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E916" w14:textId="44426FAD" w:rsidR="00B77019" w:rsidRPr="00E9295B" w:rsidRDefault="00B77019" w:rsidP="00FF722B">
      <w:pPr>
        <w:pStyle w:val="Titlu1"/>
        <w:spacing w:before="0"/>
        <w:ind w:left="-540"/>
        <w:jc w:val="center"/>
        <w:rPr>
          <w:rFonts w:cstheme="majorHAnsi"/>
          <w:color w:val="auto"/>
          <w:lang w:val="es-ES"/>
        </w:rPr>
      </w:pPr>
      <w:r w:rsidRPr="00E9295B">
        <w:rPr>
          <w:color w:val="auto"/>
          <w:lang w:val="es-ES"/>
        </w:rPr>
        <w:t xml:space="preserve">Fișă de activitate </w:t>
      </w:r>
      <w:r w:rsidRPr="00E9295B">
        <w:rPr>
          <w:rFonts w:cstheme="majorHAnsi"/>
          <w:color w:val="auto"/>
          <w:lang w:val="es-ES"/>
        </w:rPr>
        <w:t>"</w:t>
      </w:r>
      <w:r w:rsidRPr="00E9295B">
        <w:rPr>
          <w:color w:val="auto"/>
          <w:lang w:val="es-ES"/>
        </w:rPr>
        <w:t>soft</w:t>
      </w:r>
      <w:r w:rsidRPr="00E9295B">
        <w:rPr>
          <w:rFonts w:cstheme="majorHAnsi"/>
          <w:color w:val="auto"/>
          <w:lang w:val="es-ES"/>
        </w:rPr>
        <w:t>" din cadrul proiectului cu titlul________________</w:t>
      </w:r>
    </w:p>
    <w:p w14:paraId="2CEA47CF" w14:textId="3846EF85" w:rsidR="00755417" w:rsidRPr="00E9295B" w:rsidRDefault="00B77019" w:rsidP="00FF722B">
      <w:pPr>
        <w:pStyle w:val="Titlu1"/>
        <w:spacing w:before="0"/>
        <w:ind w:left="-540"/>
        <w:jc w:val="center"/>
        <w:rPr>
          <w:rFonts w:cstheme="majorHAnsi"/>
          <w:b w:val="0"/>
          <w:bCs w:val="0"/>
          <w:color w:val="auto"/>
          <w:lang w:val="es-ES"/>
        </w:rPr>
      </w:pPr>
      <w:r w:rsidRPr="00E9295B">
        <w:rPr>
          <w:rFonts w:cstheme="majorHAnsi"/>
          <w:b w:val="0"/>
          <w:bCs w:val="0"/>
          <w:color w:val="auto"/>
          <w:lang w:val="es-ES"/>
        </w:rPr>
        <w:t>(</w:t>
      </w:r>
      <w:r w:rsidRPr="00E9295B">
        <w:rPr>
          <w:rFonts w:cstheme="majorHAnsi"/>
          <w:b w:val="0"/>
          <w:bCs w:val="0"/>
          <w:i/>
          <w:iCs/>
          <w:color w:val="auto"/>
          <w:lang w:val="es-ES"/>
        </w:rPr>
        <w:t>se va prelua denumirea proiectului din Cererea de finanțare</w:t>
      </w:r>
      <w:r w:rsidRPr="00E9295B">
        <w:rPr>
          <w:rFonts w:cstheme="majorHAnsi"/>
          <w:b w:val="0"/>
          <w:bCs w:val="0"/>
          <w:color w:val="auto"/>
          <w:lang w:val="es-ES"/>
        </w:rPr>
        <w:t xml:space="preserve">) </w:t>
      </w:r>
    </w:p>
    <w:p w14:paraId="34348F2B" w14:textId="77777777" w:rsidR="00755417" w:rsidRPr="00E9295B" w:rsidRDefault="00755417" w:rsidP="00FF722B">
      <w:pPr>
        <w:rPr>
          <w:sz w:val="10"/>
          <w:szCs w:val="10"/>
          <w:lang w:val="es-ES"/>
        </w:rPr>
      </w:pPr>
    </w:p>
    <w:p w14:paraId="38D03E8A" w14:textId="097D747B" w:rsidR="00755417" w:rsidRPr="00E9295B" w:rsidRDefault="00755417" w:rsidP="00FF722B">
      <w:pPr>
        <w:tabs>
          <w:tab w:val="left" w:pos="180"/>
        </w:tabs>
        <w:spacing w:after="0"/>
        <w:ind w:left="-540"/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</w:pPr>
      <w:r w:rsidRPr="00E9295B"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  <w:t xml:space="preserve">ATENȚIE! Se completează toate rubricile din fișă, în limba română, prin tehnoredactare. </w:t>
      </w:r>
    </w:p>
    <w:p w14:paraId="3F86E796" w14:textId="733E4E18" w:rsidR="00197F45" w:rsidRPr="00E9295B" w:rsidRDefault="00755417" w:rsidP="00FF722B">
      <w:pPr>
        <w:tabs>
          <w:tab w:val="left" w:pos="180"/>
        </w:tabs>
        <w:spacing w:after="0"/>
        <w:ind w:left="-540"/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</w:pPr>
      <w:r w:rsidRPr="00E9295B"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  <w:t>Recomandările și exemplele scrise cu font italics NU vor fi preluate de către solicitant la completare</w:t>
      </w:r>
    </w:p>
    <w:p w14:paraId="48315C86" w14:textId="77777777" w:rsidR="00755417" w:rsidRPr="00E9295B" w:rsidRDefault="00755417" w:rsidP="00FF722B">
      <w:pPr>
        <w:tabs>
          <w:tab w:val="left" w:pos="180"/>
        </w:tabs>
        <w:spacing w:after="0"/>
        <w:ind w:left="-540"/>
        <w:rPr>
          <w:rFonts w:asciiTheme="majorHAnsi" w:hAnsiTheme="majorHAnsi" w:cstheme="majorHAnsi"/>
          <w:b/>
          <w:bCs/>
          <w:i/>
          <w:sz w:val="10"/>
          <w:szCs w:val="10"/>
          <w:lang w:val="es-ES"/>
        </w:rPr>
      </w:pPr>
    </w:p>
    <w:tbl>
      <w:tblPr>
        <w:tblStyle w:val="Tabelgril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197F45" w:rsidRPr="00E9295B" w14:paraId="173CC19F" w14:textId="77777777" w:rsidTr="00755417">
        <w:trPr>
          <w:trHeight w:val="1565"/>
        </w:trPr>
        <w:tc>
          <w:tcPr>
            <w:tcW w:w="10530" w:type="dxa"/>
          </w:tcPr>
          <w:p w14:paraId="2F13E246" w14:textId="471E6D67" w:rsidR="00197F45" w:rsidRPr="00E9295B" w:rsidRDefault="00197F45" w:rsidP="00FF722B">
            <w:pPr>
              <w:pStyle w:val="Titlu2"/>
              <w:numPr>
                <w:ilvl w:val="0"/>
                <w:numId w:val="15"/>
              </w:numPr>
              <w:tabs>
                <w:tab w:val="left" w:pos="270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sz w:val="24"/>
                <w:szCs w:val="24"/>
                <w:lang w:val="es-ES"/>
              </w:rPr>
              <w:t xml:space="preserve">Denumirea activității: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_____________(se completează cu denumirea activității)</w:t>
            </w:r>
          </w:p>
          <w:p w14:paraId="2F211F53" w14:textId="77777777" w:rsidR="0038682F" w:rsidRPr="00E9295B" w:rsidRDefault="0038682F" w:rsidP="00FF722B">
            <w:pPr>
              <w:spacing w:line="276" w:lineRule="auto"/>
              <w:rPr>
                <w:b/>
                <w:bCs/>
                <w:i/>
                <w:iCs/>
                <w:sz w:val="10"/>
                <w:szCs w:val="10"/>
                <w:lang w:val="es-ES"/>
              </w:rPr>
            </w:pPr>
          </w:p>
          <w:p w14:paraId="21862515" w14:textId="04543FD2" w:rsidR="00197F45" w:rsidRPr="00E9295B" w:rsidRDefault="00197F45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b/>
                <w:bCs/>
                <w:i/>
                <w:iCs/>
                <w:sz w:val="24"/>
                <w:szCs w:val="24"/>
                <w:lang w:val="es-ES"/>
              </w:rPr>
              <w:t>Exemple de denumiri ale activității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: </w:t>
            </w:r>
          </w:p>
          <w:p w14:paraId="32495605" w14:textId="14CA8DE3" w:rsidR="00197F45" w:rsidRPr="00E9295B" w:rsidRDefault="00197F45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„</w:t>
            </w:r>
            <w:r w:rsidR="00693368" w:rsidRPr="00693368">
              <w:rPr>
                <w:i/>
                <w:iCs/>
                <w:sz w:val="24"/>
                <w:szCs w:val="24"/>
              </w:rPr>
              <w:t>Ziua Mediului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>”</w:t>
            </w:r>
          </w:p>
          <w:p w14:paraId="4275CAEB" w14:textId="0B83CF88" w:rsidR="00197F45" w:rsidRPr="00E9295B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693368">
              <w:rPr>
                <w:i/>
                <w:iCs/>
                <w:sz w:val="24"/>
                <w:szCs w:val="24"/>
              </w:rPr>
              <w:t>Eveniment educațional „Energia verde pentru viitor”</w:t>
            </w:r>
          </w:p>
          <w:p w14:paraId="7DC204BD" w14:textId="6B16AB67" w:rsidR="00197F45" w:rsidRPr="00E9295B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693368">
              <w:rPr>
                <w:i/>
                <w:iCs/>
                <w:sz w:val="24"/>
                <w:szCs w:val="24"/>
              </w:rPr>
              <w:t>Campanie de informare și promovare a energiei solare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93368">
              <w:rPr>
                <w:i/>
                <w:iCs/>
                <w:sz w:val="24"/>
                <w:szCs w:val="24"/>
              </w:rPr>
              <w:t xml:space="preserve"> „</w:t>
            </w:r>
            <w:r>
              <w:rPr>
                <w:i/>
                <w:iCs/>
                <w:sz w:val="24"/>
                <w:szCs w:val="24"/>
              </w:rPr>
              <w:t>PROSOLAR</w:t>
            </w:r>
            <w:r w:rsidR="00197F45" w:rsidRPr="00E9295B">
              <w:rPr>
                <w:i/>
                <w:iCs/>
                <w:sz w:val="24"/>
                <w:szCs w:val="24"/>
                <w:lang w:val="es-ES"/>
              </w:rPr>
              <w:t>”</w:t>
            </w:r>
          </w:p>
        </w:tc>
      </w:tr>
      <w:tr w:rsidR="00197F45" w:rsidRPr="00E9295B" w14:paraId="7C02C4EA" w14:textId="77777777" w:rsidTr="00755417">
        <w:tc>
          <w:tcPr>
            <w:tcW w:w="10530" w:type="dxa"/>
          </w:tcPr>
          <w:p w14:paraId="47C4D060" w14:textId="6C5EF9E2" w:rsidR="00197F45" w:rsidRPr="00E9295B" w:rsidRDefault="00197F45" w:rsidP="00FF722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sz w:val="24"/>
                <w:szCs w:val="24"/>
                <w:lang w:val="es-ES"/>
              </w:rPr>
              <w:t>Obiectivul activității: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obiectivul activității)</w:t>
            </w:r>
          </w:p>
          <w:p w14:paraId="49B5429A" w14:textId="77777777" w:rsidR="0038682F" w:rsidRPr="00E9295B" w:rsidRDefault="0038682F" w:rsidP="00FF722B">
            <w:pPr>
              <w:spacing w:line="276" w:lineRule="auto"/>
              <w:rPr>
                <w:b/>
                <w:bCs/>
                <w:i/>
                <w:iCs/>
                <w:sz w:val="10"/>
                <w:szCs w:val="10"/>
                <w:lang w:val="es-ES"/>
              </w:rPr>
            </w:pPr>
          </w:p>
          <w:p w14:paraId="2087064B" w14:textId="24BB8A4C" w:rsidR="00197F45" w:rsidRDefault="00197F45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F17850">
              <w:rPr>
                <w:b/>
                <w:bCs/>
                <w:i/>
                <w:iCs/>
                <w:sz w:val="24"/>
                <w:szCs w:val="24"/>
              </w:rPr>
              <w:t>Exemple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de obiective ale activității</w:t>
            </w:r>
            <w:r w:rsidRPr="00F17850">
              <w:rPr>
                <w:i/>
                <w:iCs/>
                <w:sz w:val="24"/>
                <w:szCs w:val="24"/>
              </w:rPr>
              <w:t>:</w:t>
            </w:r>
          </w:p>
          <w:p w14:paraId="4F955905" w14:textId="605F7A51" w:rsidR="00693368" w:rsidRPr="00693368" w:rsidRDefault="00693368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693368">
              <w:rPr>
                <w:b/>
                <w:bCs/>
                <w:i/>
                <w:iCs/>
                <w:sz w:val="24"/>
                <w:szCs w:val="24"/>
              </w:rPr>
              <w:t>Creșterea nivelului de conștientizare privind protecția mediului și utilizarea surselor de energie regenerabilă</w:t>
            </w:r>
            <w:r w:rsidRPr="00693368">
              <w:rPr>
                <w:i/>
                <w:iCs/>
                <w:sz w:val="24"/>
                <w:szCs w:val="24"/>
              </w:rPr>
              <w:t>, prin organizarea de activități dedicate Zilei Mediului și promovarea beneficiilor energiei solare.</w:t>
            </w:r>
          </w:p>
          <w:p w14:paraId="2F850609" w14:textId="2DA731F7" w:rsidR="00693368" w:rsidRPr="00693368" w:rsidRDefault="00693368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693368">
              <w:rPr>
                <w:b/>
                <w:bCs/>
                <w:i/>
                <w:iCs/>
                <w:sz w:val="24"/>
                <w:szCs w:val="24"/>
              </w:rPr>
              <w:t>Informarea comunității locale cu privire la avantajele utilizării panourilor fotovoltaice</w:t>
            </w:r>
            <w:r w:rsidRPr="00693368">
              <w:rPr>
                <w:i/>
                <w:iCs/>
                <w:sz w:val="24"/>
                <w:szCs w:val="24"/>
              </w:rPr>
              <w:t>, contribuind la reducerea consumului de energie convențională și a impactului negativ asupra mediului.</w:t>
            </w:r>
          </w:p>
          <w:p w14:paraId="1D454C5B" w14:textId="0A175D1B" w:rsidR="00693368" w:rsidRPr="00693368" w:rsidRDefault="00693368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693368">
              <w:rPr>
                <w:b/>
                <w:bCs/>
                <w:i/>
                <w:iCs/>
                <w:sz w:val="24"/>
                <w:szCs w:val="24"/>
              </w:rPr>
              <w:t>Promovarea unui comportament responsabil față de mediu în rândul cetățenilor, instituțiilor și agenților economici locali</w:t>
            </w:r>
            <w:r w:rsidRPr="00693368">
              <w:rPr>
                <w:i/>
                <w:iCs/>
                <w:sz w:val="24"/>
                <w:szCs w:val="24"/>
              </w:rPr>
              <w:t>, prin campanii de informare și exemple de bune practici în domeniul energiei verzi.</w:t>
            </w:r>
          </w:p>
          <w:p w14:paraId="068F04AC" w14:textId="0DD7D28C" w:rsidR="00693368" w:rsidRPr="00693368" w:rsidRDefault="00693368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693368">
              <w:rPr>
                <w:b/>
                <w:bCs/>
                <w:i/>
                <w:iCs/>
                <w:sz w:val="24"/>
                <w:szCs w:val="24"/>
              </w:rPr>
              <w:t>Încurajarea implicării comunității locale în activități de educație ecologică</w:t>
            </w:r>
            <w:r w:rsidRPr="00693368">
              <w:rPr>
                <w:i/>
                <w:iCs/>
                <w:sz w:val="24"/>
                <w:szCs w:val="24"/>
              </w:rPr>
              <w:t>, care să aducă împreună cetățeni, firme și instituții, în scopul susținerii tranziției către energie curată.</w:t>
            </w:r>
          </w:p>
          <w:p w14:paraId="10DCA717" w14:textId="1D5B5915" w:rsidR="000233CD" w:rsidRPr="00693368" w:rsidRDefault="00693368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693368">
              <w:rPr>
                <w:b/>
                <w:bCs/>
                <w:i/>
                <w:iCs/>
                <w:sz w:val="24"/>
                <w:szCs w:val="24"/>
              </w:rPr>
              <w:t>Sprijinirea dezvoltării durabile la nivel local</w:t>
            </w:r>
            <w:r w:rsidRPr="00693368">
              <w:rPr>
                <w:i/>
                <w:iCs/>
                <w:sz w:val="24"/>
                <w:szCs w:val="24"/>
              </w:rPr>
              <w:t>, prin diseminarea informațiilor despre impactul pozitiv al proiectului PROSOLAR asupra mediului și calității vieții.</w:t>
            </w:r>
          </w:p>
        </w:tc>
      </w:tr>
      <w:tr w:rsidR="00197F45" w14:paraId="694A6782" w14:textId="77777777" w:rsidTr="00755417">
        <w:tc>
          <w:tcPr>
            <w:tcW w:w="10530" w:type="dxa"/>
          </w:tcPr>
          <w:p w14:paraId="638F9BA5" w14:textId="12B91907" w:rsidR="00197F45" w:rsidRPr="00E9295B" w:rsidRDefault="0038682F" w:rsidP="00FF722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8"/>
              <w:jc w:val="both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t>Parteneri implicați: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partenerii care vor fi implicați în implementarea activității)</w:t>
            </w:r>
          </w:p>
          <w:p w14:paraId="33A5E1B5" w14:textId="77777777" w:rsidR="0038682F" w:rsidRPr="00E9295B" w:rsidRDefault="0038682F" w:rsidP="00FF722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10"/>
                <w:szCs w:val="10"/>
                <w:lang w:val="es-ES"/>
              </w:rPr>
            </w:pPr>
          </w:p>
          <w:p w14:paraId="295907F7" w14:textId="07D5E459" w:rsidR="0038682F" w:rsidRPr="00E9295B" w:rsidRDefault="0038682F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4"/>
                <w:szCs w:val="24"/>
                <w:lang w:val="es-ES"/>
              </w:rPr>
              <w:t>Exemple:</w:t>
            </w:r>
          </w:p>
          <w:p w14:paraId="25A96D74" w14:textId="77777777" w:rsidR="0038682F" w:rsidRPr="00E9295B" w:rsidRDefault="0038682F" w:rsidP="00FF722B">
            <w:pPr>
              <w:pStyle w:val="Listparagraf"/>
              <w:spacing w:line="276" w:lineRule="auto"/>
              <w:ind w:left="0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Primăria Comunei [Nume UAT]</w:t>
            </w:r>
          </w:p>
          <w:p w14:paraId="0248EC51" w14:textId="22FDCE2F" w:rsidR="0038682F" w:rsidRPr="00E9295B" w:rsidRDefault="0038682F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Școala Gimnazială [Nume]</w:t>
            </w:r>
          </w:p>
          <w:p w14:paraId="6DAD8212" w14:textId="77777777" w:rsidR="0038682F" w:rsidRDefault="0038682F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SC </w:t>
            </w:r>
            <w:r w:rsidR="00693368">
              <w:rPr>
                <w:i/>
                <w:iCs/>
                <w:sz w:val="24"/>
                <w:szCs w:val="24"/>
                <w:lang w:val="es-ES"/>
              </w:rPr>
              <w:t>EXEMPLU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 SRL (beneficiar al proiectului)</w:t>
            </w:r>
          </w:p>
          <w:p w14:paraId="43E2A7C1" w14:textId="63DD53D8" w:rsidR="00693368" w:rsidRPr="00693368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>
              <w:rPr>
                <w:i/>
                <w:iCs/>
                <w:sz w:val="24"/>
                <w:szCs w:val="24"/>
                <w:lang w:val="es-ES"/>
              </w:rPr>
              <w:t>Asociația EXEMPLU - ONG</w:t>
            </w:r>
          </w:p>
        </w:tc>
      </w:tr>
      <w:tr w:rsidR="0038682F" w14:paraId="1ED19344" w14:textId="77777777" w:rsidTr="00755417">
        <w:tc>
          <w:tcPr>
            <w:tcW w:w="10530" w:type="dxa"/>
          </w:tcPr>
          <w:p w14:paraId="7316C15E" w14:textId="00AB22A6" w:rsidR="000233CD" w:rsidRPr="00E9295B" w:rsidRDefault="000233CD" w:rsidP="00FF722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lang w:val="es-ES"/>
              </w:rPr>
            </w:pPr>
            <w:r w:rsidRPr="00E9295B">
              <w:rPr>
                <w:color w:val="auto"/>
                <w:lang w:val="es-ES"/>
              </w:rPr>
              <w:t>Grup țintă</w:t>
            </w:r>
            <w:r w:rsidRPr="00E9295B">
              <w:rPr>
                <w:i/>
                <w:iCs/>
                <w:color w:val="auto"/>
                <w:lang w:val="es-ES"/>
              </w:rPr>
              <w:t>:______________(se completează cu grupul țintă vizat)</w:t>
            </w:r>
          </w:p>
          <w:p w14:paraId="20D09CBF" w14:textId="769A26A3" w:rsidR="00BA0494" w:rsidRPr="00BA0494" w:rsidRDefault="00FF722B" w:rsidP="00FF72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</w:t>
            </w:r>
            <w:r w:rsidR="00BA0494" w:rsidRPr="00BA0494">
              <w:rPr>
                <w:b/>
                <w:bCs/>
                <w:sz w:val="24"/>
                <w:szCs w:val="24"/>
              </w:rPr>
              <w:t>: grupul țintă trebuie să fie format din minim 10 persoane</w:t>
            </w:r>
          </w:p>
          <w:p w14:paraId="4B05202B" w14:textId="77777777" w:rsidR="000233CD" w:rsidRPr="000233CD" w:rsidRDefault="000233CD" w:rsidP="00FF722B">
            <w:pPr>
              <w:spacing w:line="276" w:lineRule="auto"/>
              <w:ind w:firstLine="12"/>
              <w:rPr>
                <w:sz w:val="10"/>
                <w:szCs w:val="10"/>
              </w:rPr>
            </w:pPr>
          </w:p>
          <w:p w14:paraId="5F924C66" w14:textId="4B9D7957" w:rsidR="000233CD" w:rsidRPr="00FF722B" w:rsidRDefault="000233CD" w:rsidP="00FF722B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BA0494">
              <w:rPr>
                <w:b/>
                <w:bCs/>
                <w:i/>
                <w:iCs/>
                <w:sz w:val="24"/>
                <w:szCs w:val="24"/>
              </w:rPr>
              <w:t>Exemple:</w:t>
            </w:r>
            <w:r w:rsidR="00FF722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A0494">
              <w:rPr>
                <w:i/>
                <w:iCs/>
                <w:sz w:val="24"/>
                <w:szCs w:val="24"/>
              </w:rPr>
              <w:t xml:space="preserve">Copii și tineri: </w:t>
            </w:r>
            <w:r w:rsidR="00BA0494">
              <w:rPr>
                <w:i/>
                <w:iCs/>
                <w:sz w:val="24"/>
                <w:szCs w:val="24"/>
              </w:rPr>
              <w:t>minim….</w:t>
            </w:r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r w:rsidR="00BA0494">
              <w:rPr>
                <w:i/>
                <w:iCs/>
                <w:sz w:val="24"/>
                <w:szCs w:val="24"/>
              </w:rPr>
              <w:t>p</w:t>
            </w:r>
            <w:r w:rsidRPr="00BA0494">
              <w:rPr>
                <w:i/>
                <w:iCs/>
                <w:sz w:val="24"/>
                <w:szCs w:val="24"/>
              </w:rPr>
              <w:t>ersoane</w:t>
            </w:r>
          </w:p>
          <w:p w14:paraId="43D88C11" w14:textId="7B0E027E" w:rsidR="00BA0494" w:rsidRDefault="00BA0494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0" w:hanging="1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Persoane din comunitatea locală</w:t>
            </w:r>
            <w:r w:rsidR="000233CD" w:rsidRPr="00BA0494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minim….</w:t>
            </w:r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p</w:t>
            </w:r>
            <w:r w:rsidRPr="00BA0494">
              <w:rPr>
                <w:i/>
                <w:iCs/>
                <w:sz w:val="24"/>
                <w:szCs w:val="24"/>
              </w:rPr>
              <w:t>ersoane</w:t>
            </w:r>
          </w:p>
          <w:p w14:paraId="469009B7" w14:textId="5102061F" w:rsidR="0038682F" w:rsidRPr="00755417" w:rsidRDefault="000233CD" w:rsidP="00FF722B">
            <w:pPr>
              <w:pStyle w:val="Listparagraf"/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0" w:hanging="12"/>
              <w:rPr>
                <w:i/>
                <w:iCs/>
                <w:sz w:val="24"/>
                <w:szCs w:val="24"/>
              </w:rPr>
            </w:pPr>
            <w:r w:rsidRPr="00BA0494">
              <w:rPr>
                <w:i/>
                <w:iCs/>
                <w:sz w:val="24"/>
                <w:szCs w:val="24"/>
              </w:rPr>
              <w:t xml:space="preserve">Reprezentanți ai instituțiilor publice și ONG-urilor: </w:t>
            </w:r>
            <w:r w:rsidR="00BA0494">
              <w:rPr>
                <w:i/>
                <w:iCs/>
                <w:sz w:val="24"/>
                <w:szCs w:val="24"/>
              </w:rPr>
              <w:t>minim….</w:t>
            </w:r>
            <w:r w:rsidR="00BA0494" w:rsidRPr="00BA0494">
              <w:rPr>
                <w:i/>
                <w:iCs/>
                <w:sz w:val="24"/>
                <w:szCs w:val="24"/>
              </w:rPr>
              <w:t xml:space="preserve"> </w:t>
            </w:r>
            <w:r w:rsidR="00BA0494">
              <w:rPr>
                <w:i/>
                <w:iCs/>
                <w:sz w:val="24"/>
                <w:szCs w:val="24"/>
              </w:rPr>
              <w:t>p</w:t>
            </w:r>
            <w:r w:rsidR="00BA0494" w:rsidRPr="00BA0494">
              <w:rPr>
                <w:i/>
                <w:iCs/>
                <w:sz w:val="24"/>
                <w:szCs w:val="24"/>
              </w:rPr>
              <w:t>ersoane</w:t>
            </w:r>
            <w:r w:rsidRPr="00755417">
              <w:rPr>
                <w:sz w:val="24"/>
                <w:szCs w:val="24"/>
              </w:rPr>
              <w:br/>
            </w:r>
            <w:r w:rsidRPr="00755417">
              <w:rPr>
                <w:b/>
                <w:bCs/>
                <w:sz w:val="24"/>
                <w:szCs w:val="24"/>
              </w:rPr>
              <w:t xml:space="preserve">Total estimativ: </w:t>
            </w:r>
            <w:r w:rsidR="00AA64C4" w:rsidRPr="00755417">
              <w:rPr>
                <w:b/>
                <w:bCs/>
                <w:sz w:val="24"/>
                <w:szCs w:val="24"/>
              </w:rPr>
              <w:t>mimim</w:t>
            </w:r>
            <w:r w:rsidRPr="00755417">
              <w:rPr>
                <w:b/>
                <w:bCs/>
                <w:sz w:val="24"/>
                <w:szCs w:val="24"/>
              </w:rPr>
              <w:t>______ persoane</w:t>
            </w:r>
          </w:p>
        </w:tc>
      </w:tr>
    </w:tbl>
    <w:p w14:paraId="1439F9EE" w14:textId="77777777" w:rsidR="00197F45" w:rsidRDefault="00197F45" w:rsidP="00FF722B"/>
    <w:tbl>
      <w:tblPr>
        <w:tblStyle w:val="Tabelgril"/>
        <w:tblW w:w="10080" w:type="dxa"/>
        <w:tblInd w:w="-635" w:type="dxa"/>
        <w:tblLook w:val="04A0" w:firstRow="1" w:lastRow="0" w:firstColumn="1" w:lastColumn="0" w:noHBand="0" w:noVBand="1"/>
      </w:tblPr>
      <w:tblGrid>
        <w:gridCol w:w="10080"/>
      </w:tblGrid>
      <w:tr w:rsidR="00AA64C4" w:rsidRPr="00E9295B" w14:paraId="3F1CE019" w14:textId="77777777" w:rsidTr="00B9765D">
        <w:trPr>
          <w:trHeight w:val="6740"/>
        </w:trPr>
        <w:tc>
          <w:tcPr>
            <w:tcW w:w="10080" w:type="dxa"/>
          </w:tcPr>
          <w:p w14:paraId="743B0CB7" w14:textId="250EC52A" w:rsidR="00AA64C4" w:rsidRPr="00E9295B" w:rsidRDefault="00AA64C4" w:rsidP="00FF722B">
            <w:pPr>
              <w:pStyle w:val="Titlu2"/>
              <w:numPr>
                <w:ilvl w:val="0"/>
                <w:numId w:val="15"/>
              </w:numPr>
              <w:tabs>
                <w:tab w:val="left" w:pos="270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lastRenderedPageBreak/>
              <w:t>Activități</w:t>
            </w:r>
            <w:r w:rsidR="00473C23" w:rsidRPr="00E9295B">
              <w:rPr>
                <w:color w:val="auto"/>
                <w:lang w:val="es-ES"/>
              </w:rPr>
              <w:t xml:space="preserve">/acțiuni </w:t>
            </w:r>
            <w:r w:rsidRPr="00E9295B">
              <w:rPr>
                <w:color w:val="auto"/>
                <w:lang w:val="es-ES"/>
              </w:rPr>
              <w:t>planificate:</w:t>
            </w:r>
            <w:r w:rsidRPr="00E9295B">
              <w:rPr>
                <w:color w:val="auto"/>
                <w:sz w:val="24"/>
                <w:szCs w:val="24"/>
                <w:lang w:val="es-ES"/>
              </w:rPr>
              <w:t xml:space="preserve">: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_______(se completează cu activitățil</w:t>
            </w:r>
            <w:r w:rsidR="00473C23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e/acțiunile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planificate)</w:t>
            </w:r>
          </w:p>
          <w:p w14:paraId="7FBA23FD" w14:textId="77777777" w:rsidR="00043F51" w:rsidRPr="00E9295B" w:rsidRDefault="00043F51" w:rsidP="00FF722B">
            <w:pPr>
              <w:spacing w:line="276" w:lineRule="auto"/>
              <w:jc w:val="both"/>
              <w:rPr>
                <w:i/>
                <w:iCs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6"/>
                <w:szCs w:val="26"/>
                <w:lang w:val="es-ES"/>
              </w:rPr>
              <w:t>Atenție:</w:t>
            </w:r>
            <w:r w:rsidRPr="00E9295B">
              <w:rPr>
                <w:i/>
                <w:iCs/>
                <w:lang w:val="es-ES"/>
              </w:rPr>
              <w:t xml:space="preserve"> </w:t>
            </w:r>
          </w:p>
          <w:p w14:paraId="6A68C71A" w14:textId="0AA9023F" w:rsidR="00043F51" w:rsidRPr="00E9295B" w:rsidRDefault="00473C23" w:rsidP="00FF722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- 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 xml:space="preserve">Fiecare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>activitate/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>acțiune comunitară de tip „soft” va fi descrisă în mod clar și detaliat în următoarele documente: Cererea de finanțare</w:t>
            </w:r>
            <w:r w:rsidR="00693368">
              <w:rPr>
                <w:i/>
                <w:iCs/>
                <w:sz w:val="24"/>
                <w:szCs w:val="24"/>
                <w:lang w:val="es-ES"/>
              </w:rPr>
              <w:t xml:space="preserve"> și 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 xml:space="preserve">SF/DALI/Memoriu justificativ, </w:t>
            </w:r>
            <w:r w:rsidR="00693368">
              <w:rPr>
                <w:i/>
                <w:iCs/>
                <w:sz w:val="24"/>
                <w:szCs w:val="24"/>
                <w:lang w:val="es-ES"/>
              </w:rPr>
              <w:t>dacă este cazul</w:t>
            </w:r>
          </w:p>
          <w:p w14:paraId="5E27F08E" w14:textId="77777777" w:rsidR="00473C23" w:rsidRPr="00E9295B" w:rsidRDefault="00473C23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- Este realizată în parteneriat cu o entitate locală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Este în linie cu obiectivele GAL Banat-Vest: inovare locală, incluziune, coeziune comunitară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Contribuie la valorificarea investiției economice realizate prin proiect (spațiu de servire, bucătărie, brutărie, sală de evenimente)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Are impact asupra unui număr mare de oameni din teritoriu, fiind o activitate publică, deschisă comunității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Stimulează participarea locală, educația civică, promovarea produselor locale și incluziunea socială</w:t>
            </w:r>
          </w:p>
          <w:p w14:paraId="6A14E644" w14:textId="0A4397EC" w:rsidR="00043F51" w:rsidRPr="00E9295B" w:rsidRDefault="00043F51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Are caracter comunitar (adresată publicului local, nu intern proiectului);</w:t>
            </w:r>
          </w:p>
          <w:p w14:paraId="629731F7" w14:textId="4B78DC83" w:rsidR="00AA64C4" w:rsidRPr="00E9295B" w:rsidRDefault="00AA64C4" w:rsidP="00FF722B">
            <w:pPr>
              <w:spacing w:line="276" w:lineRule="auto"/>
              <w:jc w:val="both"/>
              <w:rPr>
                <w:i/>
                <w:iCs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6"/>
                <w:szCs w:val="26"/>
                <w:lang w:val="es-ES"/>
              </w:rPr>
              <w:t>Notă:</w:t>
            </w:r>
            <w:r w:rsidRPr="00E9295B">
              <w:rPr>
                <w:i/>
                <w:iCs/>
                <w:lang w:val="es-ES"/>
              </w:rPr>
              <w:t xml:space="preserve">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>Invitarea oficială a reprezentanților GAL Banat-Vest pentru participare la activitate va fi cuprinsă obligatoriu în activitățile planificate</w:t>
            </w:r>
          </w:p>
          <w:p w14:paraId="35022289" w14:textId="5D64CB89" w:rsidR="00AA64C4" w:rsidRPr="00E9295B" w:rsidRDefault="00AA64C4" w:rsidP="00FF722B">
            <w:pPr>
              <w:spacing w:line="276" w:lineRule="auto"/>
              <w:rPr>
                <w:sz w:val="10"/>
                <w:szCs w:val="10"/>
                <w:lang w:val="es-ES"/>
              </w:rPr>
            </w:pPr>
          </w:p>
          <w:p w14:paraId="47644FE7" w14:textId="109D913D" w:rsidR="00AA64C4" w:rsidRPr="00E9295B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A</w:t>
            </w:r>
            <w:r w:rsidR="00AA64C4" w:rsidRPr="00E9295B">
              <w:rPr>
                <w:b/>
                <w:bCs/>
                <w:i/>
                <w:iCs/>
                <w:sz w:val="24"/>
                <w:szCs w:val="24"/>
                <w:lang w:val="es-ES"/>
              </w:rPr>
              <w:t>ctivități (exemple)</w:t>
            </w:r>
            <w:r w:rsidR="00AA64C4" w:rsidRPr="00E9295B">
              <w:rPr>
                <w:i/>
                <w:iCs/>
                <w:sz w:val="24"/>
                <w:szCs w:val="24"/>
                <w:lang w:val="es-ES"/>
              </w:rPr>
              <w:t xml:space="preserve">: </w:t>
            </w:r>
          </w:p>
          <w:p w14:paraId="03C4DC5B" w14:textId="5F8C31FB" w:rsidR="00693368" w:rsidRPr="00693368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693368">
              <w:rPr>
                <w:b/>
                <w:bCs/>
                <w:i/>
                <w:iCs/>
                <w:sz w:val="24"/>
                <w:szCs w:val="24"/>
              </w:rPr>
              <w:t>Organizarea evenimentului educațional „Energia verde pentru viitor”</w:t>
            </w:r>
            <w:r w:rsidRPr="00693368">
              <w:rPr>
                <w:i/>
                <w:iCs/>
                <w:sz w:val="24"/>
                <w:szCs w:val="24"/>
              </w:rPr>
              <w:t>, cu ocazia Zilei Mediului, care va include prezentări despre energia solară, beneficiile panourilor fotovoltaice și impactul pozitiv asupra mediului.</w:t>
            </w:r>
          </w:p>
          <w:p w14:paraId="32464156" w14:textId="029373A1" w:rsidR="00693368" w:rsidRPr="00693368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693368">
              <w:rPr>
                <w:b/>
                <w:bCs/>
                <w:i/>
                <w:iCs/>
                <w:sz w:val="24"/>
                <w:szCs w:val="24"/>
              </w:rPr>
              <w:t>Desfășurarea campaniei de informare și promovare a energiei solare „PROSOLAR”</w:t>
            </w:r>
            <w:r w:rsidRPr="00693368">
              <w:rPr>
                <w:i/>
                <w:iCs/>
                <w:sz w:val="24"/>
                <w:szCs w:val="24"/>
              </w:rPr>
              <w:t>, prin realizarea și distribuirea de materiale informative (pliante, afișe, postări online) adresate comunității locale.</w:t>
            </w:r>
          </w:p>
          <w:p w14:paraId="4C455583" w14:textId="1D73E062" w:rsidR="00693368" w:rsidRPr="00693368" w:rsidRDefault="00693368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693368">
              <w:rPr>
                <w:b/>
                <w:bCs/>
                <w:i/>
                <w:iCs/>
                <w:sz w:val="24"/>
                <w:szCs w:val="24"/>
              </w:rPr>
              <w:t>Implicarea elevilor, tinerilor și adulților în activități de educație ecologică</w:t>
            </w:r>
            <w:r w:rsidRPr="00693368">
              <w:rPr>
                <w:i/>
                <w:iCs/>
                <w:sz w:val="24"/>
                <w:szCs w:val="24"/>
              </w:rPr>
              <w:t>, prin sesiuni interactive, discuții și exemple practice privind utilizarea responsabilă a energiei.</w:t>
            </w:r>
          </w:p>
          <w:p w14:paraId="1AEE5131" w14:textId="3468271A" w:rsidR="00693368" w:rsidRPr="00693368" w:rsidRDefault="00FF722B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="00693368" w:rsidRPr="00693368">
              <w:rPr>
                <w:b/>
                <w:bCs/>
                <w:i/>
                <w:iCs/>
                <w:sz w:val="24"/>
                <w:szCs w:val="24"/>
              </w:rPr>
              <w:t>Promovarea publică a investiției în panouri fotovoltaice</w:t>
            </w:r>
            <w:r w:rsidR="00693368" w:rsidRPr="00693368">
              <w:rPr>
                <w:i/>
                <w:iCs/>
                <w:sz w:val="24"/>
                <w:szCs w:val="24"/>
              </w:rPr>
              <w:t>, prin prezentarea rezultatelor așteptate ale proiectului (reducerea consumului de energie convențională și a emisiilor de CO₂).</w:t>
            </w:r>
          </w:p>
          <w:p w14:paraId="3E78E603" w14:textId="05EE1FCF" w:rsidR="00AA64C4" w:rsidRPr="00FF722B" w:rsidRDefault="00FF722B" w:rsidP="00FF722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="00693368" w:rsidRPr="00693368">
              <w:rPr>
                <w:b/>
                <w:bCs/>
                <w:i/>
                <w:iCs/>
                <w:sz w:val="24"/>
                <w:szCs w:val="24"/>
              </w:rPr>
              <w:t>Organizarea unei zile de informare deschisă publicului</w:t>
            </w:r>
            <w:r w:rsidR="00693368" w:rsidRPr="00693368">
              <w:rPr>
                <w:i/>
                <w:iCs/>
                <w:sz w:val="24"/>
                <w:szCs w:val="24"/>
              </w:rPr>
              <w:t>, în care participanții pot afla detalii despre funcționarea sistemului fotovoltaic și beneficiile acestuia pentru comunitate și mediu.</w:t>
            </w:r>
          </w:p>
        </w:tc>
      </w:tr>
      <w:tr w:rsidR="00AA64C4" w:rsidRPr="00E9295B" w14:paraId="3F1730A0" w14:textId="77777777" w:rsidTr="0022682A">
        <w:tc>
          <w:tcPr>
            <w:tcW w:w="10080" w:type="dxa"/>
          </w:tcPr>
          <w:p w14:paraId="36699CAC" w14:textId="790BC06C" w:rsidR="00043F51" w:rsidRPr="00FF722B" w:rsidRDefault="005463BB" w:rsidP="00FF722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t>Perioada și locația de desfășurare estimată:</w:t>
            </w:r>
            <w:r w:rsidR="00AA64C4" w:rsidRPr="00E9295B">
              <w:rPr>
                <w:color w:val="auto"/>
                <w:sz w:val="24"/>
                <w:szCs w:val="24"/>
                <w:lang w:val="es-ES"/>
              </w:rPr>
              <w:t>: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perioada și locația de desfășurare a activității/lor estimată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)</w:t>
            </w:r>
          </w:p>
          <w:p w14:paraId="3792C094" w14:textId="34E0FD7E" w:rsidR="00043F51" w:rsidRPr="00755417" w:rsidRDefault="00043F51" w:rsidP="00FF722B">
            <w:pPr>
              <w:pStyle w:val="Listparagraf"/>
              <w:tabs>
                <w:tab w:val="left" w:pos="162"/>
              </w:tabs>
              <w:spacing w:line="276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755417">
              <w:rPr>
                <w:b/>
                <w:bCs/>
                <w:i/>
                <w:iCs/>
                <w:sz w:val="24"/>
                <w:szCs w:val="24"/>
              </w:rPr>
              <w:t>Atenție</w:t>
            </w:r>
            <w:r w:rsidR="005463BB" w:rsidRPr="00755417"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5FF2443E" w14:textId="77777777" w:rsidR="00AA64C4" w:rsidRPr="00E9295B" w:rsidRDefault="00043F51" w:rsidP="00FF722B">
            <w:pPr>
              <w:pStyle w:val="Listparagraf"/>
              <w:tabs>
                <w:tab w:val="left" w:pos="162"/>
              </w:tabs>
              <w:spacing w:line="276" w:lineRule="auto"/>
              <w:ind w:left="0"/>
              <w:jc w:val="both"/>
              <w:rPr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Perioada de desfășurare a activității trebuie să fie </w:t>
            </w:r>
            <w:r w:rsidRPr="00E9295B">
              <w:rPr>
                <w:sz w:val="24"/>
                <w:szCs w:val="24"/>
                <w:lang w:val="es-ES"/>
              </w:rPr>
              <w:t>planificată în perioada de implementare a proiectului.</w:t>
            </w:r>
          </w:p>
          <w:p w14:paraId="59C39425" w14:textId="3F121CA0" w:rsidR="00043F51" w:rsidRPr="00E9295B" w:rsidRDefault="00043F51" w:rsidP="00FF722B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9295B">
              <w:rPr>
                <w:sz w:val="24"/>
                <w:szCs w:val="24"/>
                <w:lang w:val="es-ES"/>
              </w:rPr>
              <w:t>Activitatea/țile vor fi desfășurate la nivelul UAT-ului unde se realizază investiția</w:t>
            </w:r>
          </w:p>
        </w:tc>
      </w:tr>
      <w:tr w:rsidR="00AA64C4" w:rsidRPr="00E9295B" w14:paraId="546EB5CC" w14:textId="77777777" w:rsidTr="0022682A">
        <w:tc>
          <w:tcPr>
            <w:tcW w:w="10080" w:type="dxa"/>
          </w:tcPr>
          <w:p w14:paraId="77B13427" w14:textId="2999A32B" w:rsidR="00AA64C4" w:rsidRPr="00E9295B" w:rsidRDefault="00043F51" w:rsidP="00FF722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8"/>
              <w:jc w:val="both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lastRenderedPageBreak/>
              <w:t>Rezultate estimate</w:t>
            </w:r>
            <w:r w:rsidR="00AA64C4" w:rsidRPr="00E9295B">
              <w:rPr>
                <w:color w:val="auto"/>
                <w:lang w:val="es-ES"/>
              </w:rPr>
              <w:t>: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rezultatele estimate</w:t>
            </w:r>
            <w:r w:rsidR="00473C23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cuantificabile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)</w:t>
            </w:r>
          </w:p>
          <w:p w14:paraId="642AA7B0" w14:textId="77777777" w:rsidR="00AA64C4" w:rsidRPr="00E9295B" w:rsidRDefault="00AA64C4" w:rsidP="00FF722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10"/>
                <w:szCs w:val="10"/>
                <w:lang w:val="es-ES"/>
              </w:rPr>
            </w:pPr>
          </w:p>
          <w:p w14:paraId="536FFDF4" w14:textId="77777777" w:rsidR="00AA64C4" w:rsidRPr="00E9295B" w:rsidRDefault="00AA64C4" w:rsidP="00FF722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es-ES"/>
              </w:rPr>
              <w:t>Exemple:</w:t>
            </w:r>
          </w:p>
          <w:p w14:paraId="4EB67818" w14:textId="77777777" w:rsidR="00FF722B" w:rsidRDefault="00473C23" w:rsidP="00FF722B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FF722B">
              <w:rPr>
                <w:sz w:val="24"/>
                <w:szCs w:val="24"/>
                <w:lang w:val="es-ES"/>
              </w:rPr>
              <w:t>- Minim ____ instituții participante (inclusiv GAL Banat-Vest)</w:t>
            </w:r>
            <w:r w:rsidR="00E9295B" w:rsidRPr="00FF722B">
              <w:rPr>
                <w:sz w:val="24"/>
                <w:szCs w:val="24"/>
                <w:lang w:val="es-ES"/>
              </w:rPr>
              <w:t>. Este condi</w:t>
            </w:r>
            <w:r w:rsidR="00E9295B" w:rsidRPr="00FF722B">
              <w:rPr>
                <w:sz w:val="24"/>
                <w:szCs w:val="24"/>
                <w:lang w:val="ro-RO"/>
              </w:rPr>
              <w:t>ție obligatorie ca cel puțin un reprezentant GAL Banat-Vest să participe la activitate, motiv pentru care trebuie anunțată cu cel pu</w:t>
            </w:r>
            <w:r w:rsidR="00F61844" w:rsidRPr="00FF722B">
              <w:rPr>
                <w:sz w:val="24"/>
                <w:szCs w:val="24"/>
                <w:lang w:val="ro-RO"/>
              </w:rPr>
              <w:t>ț</w:t>
            </w:r>
            <w:r w:rsidR="00E9295B" w:rsidRPr="00FF722B">
              <w:rPr>
                <w:sz w:val="24"/>
                <w:szCs w:val="24"/>
                <w:lang w:val="ro-RO"/>
              </w:rPr>
              <w:t>in 20 zile calendaristice înainte</w:t>
            </w:r>
            <w:r w:rsidR="00F61844" w:rsidRPr="00FF722B">
              <w:rPr>
                <w:sz w:val="24"/>
                <w:szCs w:val="24"/>
                <w:lang w:val="ro-RO"/>
              </w:rPr>
              <w:t xml:space="preserve"> de desfășurare.</w:t>
            </w:r>
          </w:p>
          <w:p w14:paraId="7EDCF6E4" w14:textId="77777777" w:rsidR="00FF722B" w:rsidRDefault="00FF722B" w:rsidP="00FF72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22B">
              <w:rPr>
                <w:b/>
                <w:bCs/>
                <w:sz w:val="24"/>
                <w:szCs w:val="24"/>
              </w:rPr>
              <w:t xml:space="preserve">- </w:t>
            </w:r>
            <w:r w:rsidRPr="00FF722B">
              <w:rPr>
                <w:b/>
                <w:bCs/>
                <w:sz w:val="24"/>
                <w:szCs w:val="24"/>
              </w:rPr>
              <w:t>Creșterea nivelului de conștientizare privind protecția mediului și utilizarea energiei regenerabile</w:t>
            </w:r>
            <w:r w:rsidRPr="00FF722B">
              <w:rPr>
                <w:sz w:val="24"/>
                <w:szCs w:val="24"/>
              </w:rPr>
              <w:t>, prin participarea a minim ____ de persoane din comunitatea locală la activitățile organizate cu ocazia Zilei Mediului.</w:t>
            </w:r>
          </w:p>
          <w:p w14:paraId="4983FEB9" w14:textId="77777777" w:rsidR="00FF722B" w:rsidRDefault="00FF722B" w:rsidP="00FF72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22B">
              <w:rPr>
                <w:b/>
                <w:bCs/>
                <w:sz w:val="24"/>
                <w:szCs w:val="24"/>
              </w:rPr>
              <w:t xml:space="preserve">- </w:t>
            </w:r>
            <w:r w:rsidRPr="00FF722B">
              <w:rPr>
                <w:b/>
                <w:bCs/>
                <w:sz w:val="24"/>
                <w:szCs w:val="24"/>
              </w:rPr>
              <w:t>Educație informală în comunitate privind energia verde și reducerea impactului asupra mediului</w:t>
            </w:r>
            <w:r w:rsidRPr="00FF722B">
              <w:rPr>
                <w:sz w:val="24"/>
                <w:szCs w:val="24"/>
              </w:rPr>
              <w:t>, prin participarea a minim ____ de persoane din comunitatea locală la evenimentul educațional „Energia verde pentru viitor”.</w:t>
            </w:r>
          </w:p>
          <w:p w14:paraId="6CDB933A" w14:textId="77777777" w:rsidR="00FF722B" w:rsidRDefault="00FF722B" w:rsidP="00FF72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22B">
              <w:rPr>
                <w:b/>
                <w:bCs/>
                <w:sz w:val="24"/>
                <w:szCs w:val="24"/>
              </w:rPr>
              <w:t xml:space="preserve">- </w:t>
            </w:r>
            <w:r w:rsidRPr="00FF722B">
              <w:rPr>
                <w:b/>
                <w:bCs/>
                <w:sz w:val="24"/>
                <w:szCs w:val="24"/>
              </w:rPr>
              <w:t>Creșterea gradului de informare asupra beneficiilor panourilor fotovoltaice</w:t>
            </w:r>
            <w:r w:rsidRPr="00FF722B">
              <w:rPr>
                <w:sz w:val="24"/>
                <w:szCs w:val="24"/>
              </w:rPr>
              <w:t>, prin participarea a minim ____ de persoane din comunitatea locală în cadrul campaniei de informare și promovare a energiei solare „PROSOLAR”.</w:t>
            </w:r>
          </w:p>
          <w:p w14:paraId="74317441" w14:textId="77777777" w:rsidR="00FF722B" w:rsidRDefault="00FF722B" w:rsidP="00FF72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22B">
              <w:rPr>
                <w:b/>
                <w:bCs/>
                <w:sz w:val="24"/>
                <w:szCs w:val="24"/>
              </w:rPr>
              <w:t xml:space="preserve">- </w:t>
            </w:r>
            <w:r w:rsidRPr="00FF722B">
              <w:rPr>
                <w:b/>
                <w:bCs/>
                <w:sz w:val="24"/>
                <w:szCs w:val="24"/>
              </w:rPr>
              <w:t>Vizibilitate crescută a proiectului de investiții în panouri fotovoltaice</w:t>
            </w:r>
            <w:r w:rsidRPr="00FF722B">
              <w:rPr>
                <w:sz w:val="24"/>
                <w:szCs w:val="24"/>
              </w:rPr>
              <w:t>, prin desfășurarea activităților de promovare PROSOLAR, la care au participat un număr de ____ persoane.</w:t>
            </w:r>
          </w:p>
          <w:p w14:paraId="1B34D226" w14:textId="2845CEC9" w:rsidR="00AA64C4" w:rsidRPr="00FF722B" w:rsidRDefault="00FF722B" w:rsidP="00FF72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22B">
              <w:rPr>
                <w:b/>
                <w:bCs/>
                <w:sz w:val="24"/>
                <w:szCs w:val="24"/>
              </w:rPr>
              <w:t xml:space="preserve">- </w:t>
            </w:r>
            <w:r w:rsidRPr="00FF722B">
              <w:rPr>
                <w:b/>
                <w:bCs/>
                <w:sz w:val="24"/>
                <w:szCs w:val="24"/>
              </w:rPr>
              <w:t>Încurajarea adoptării comportamentelor ecologice în rândul comunității locale</w:t>
            </w:r>
            <w:r w:rsidRPr="00FF722B">
              <w:rPr>
                <w:sz w:val="24"/>
                <w:szCs w:val="24"/>
              </w:rPr>
              <w:t>, prin implicarea a minim ____ de participanți în activități de informare și educație desfășurate cu ocazia Zilei Mediului.</w:t>
            </w:r>
          </w:p>
        </w:tc>
      </w:tr>
    </w:tbl>
    <w:p w14:paraId="7D7B0634" w14:textId="04CE57D6" w:rsidR="00197F45" w:rsidRPr="00E9295B" w:rsidRDefault="008C5317" w:rsidP="00FF722B">
      <w:pPr>
        <w:rPr>
          <w:lang w:val="es-ES"/>
        </w:rPr>
      </w:pPr>
      <w:r w:rsidRPr="00E9295B">
        <w:rPr>
          <w:lang w:val="es-ES"/>
        </w:rPr>
        <w:br/>
      </w:r>
    </w:p>
    <w:p w14:paraId="5BE7FA8E" w14:textId="77777777" w:rsidR="00F17850" w:rsidRPr="00E9295B" w:rsidRDefault="00F17850" w:rsidP="00FF722B">
      <w:pPr>
        <w:rPr>
          <w:lang w:val="es-ES"/>
        </w:rPr>
      </w:pPr>
    </w:p>
    <w:sectPr w:rsidR="00F17850" w:rsidRPr="00E9295B" w:rsidSect="00755417">
      <w:headerReference w:type="default" r:id="rId8"/>
      <w:pgSz w:w="12240" w:h="15840"/>
      <w:pgMar w:top="1440" w:right="990" w:bottom="540" w:left="153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720" w14:textId="77777777" w:rsidR="008C5317" w:rsidRDefault="008C5317" w:rsidP="00B77019">
      <w:pPr>
        <w:spacing w:after="0" w:line="240" w:lineRule="auto"/>
      </w:pPr>
      <w:r>
        <w:separator/>
      </w:r>
    </w:p>
  </w:endnote>
  <w:endnote w:type="continuationSeparator" w:id="0">
    <w:p w14:paraId="71E16E79" w14:textId="77777777" w:rsidR="008C5317" w:rsidRDefault="008C5317" w:rsidP="00B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F12C" w14:textId="77777777" w:rsidR="008C5317" w:rsidRDefault="008C5317" w:rsidP="00B77019">
      <w:pPr>
        <w:spacing w:after="0" w:line="240" w:lineRule="auto"/>
      </w:pPr>
      <w:r>
        <w:separator/>
      </w:r>
    </w:p>
  </w:footnote>
  <w:footnote w:type="continuationSeparator" w:id="0">
    <w:p w14:paraId="4E1F4782" w14:textId="77777777" w:rsidR="008C5317" w:rsidRDefault="008C5317" w:rsidP="00B7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CB8" w14:textId="61159B78" w:rsidR="00B77019" w:rsidRPr="00B77019" w:rsidRDefault="00B77019">
    <w:pPr>
      <w:pStyle w:val="Antet"/>
      <w:rPr>
        <w:b/>
        <w:bCs/>
        <w:sz w:val="24"/>
        <w:szCs w:val="24"/>
        <w:lang w:val="ro-RO"/>
      </w:rPr>
    </w:pPr>
    <w:r w:rsidRPr="007C5E2F">
      <w:rPr>
        <w:b/>
        <w:bCs/>
        <w:sz w:val="24"/>
        <w:szCs w:val="24"/>
        <w:lang w:val="ro-RO"/>
      </w:rPr>
      <w:t>ANTET SOLICITANT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B2567"/>
    <w:multiLevelType w:val="hybridMultilevel"/>
    <w:tmpl w:val="3F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E7C"/>
    <w:multiLevelType w:val="multilevel"/>
    <w:tmpl w:val="F2F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03ECD"/>
    <w:multiLevelType w:val="multilevel"/>
    <w:tmpl w:val="209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E10C1"/>
    <w:multiLevelType w:val="multilevel"/>
    <w:tmpl w:val="00AC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11C4"/>
    <w:multiLevelType w:val="hybridMultilevel"/>
    <w:tmpl w:val="E560532E"/>
    <w:lvl w:ilvl="0" w:tplc="7B224B9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F4923"/>
    <w:multiLevelType w:val="hybridMultilevel"/>
    <w:tmpl w:val="05F25FD2"/>
    <w:lvl w:ilvl="0" w:tplc="0409000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5" w15:restartNumberingAfterBreak="0">
    <w:nsid w:val="7B0E272B"/>
    <w:multiLevelType w:val="hybridMultilevel"/>
    <w:tmpl w:val="05F25FD2"/>
    <w:lvl w:ilvl="0" w:tplc="FFFFFFF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num w:numId="1" w16cid:durableId="666401077">
    <w:abstractNumId w:val="8"/>
  </w:num>
  <w:num w:numId="2" w16cid:durableId="2116173461">
    <w:abstractNumId w:val="6"/>
  </w:num>
  <w:num w:numId="3" w16cid:durableId="1190723818">
    <w:abstractNumId w:val="5"/>
  </w:num>
  <w:num w:numId="4" w16cid:durableId="1766683238">
    <w:abstractNumId w:val="4"/>
  </w:num>
  <w:num w:numId="5" w16cid:durableId="1329791794">
    <w:abstractNumId w:val="7"/>
  </w:num>
  <w:num w:numId="6" w16cid:durableId="710033453">
    <w:abstractNumId w:val="3"/>
  </w:num>
  <w:num w:numId="7" w16cid:durableId="1338731679">
    <w:abstractNumId w:val="2"/>
  </w:num>
  <w:num w:numId="8" w16cid:durableId="75136542">
    <w:abstractNumId w:val="1"/>
  </w:num>
  <w:num w:numId="9" w16cid:durableId="346106589">
    <w:abstractNumId w:val="0"/>
  </w:num>
  <w:num w:numId="10" w16cid:durableId="1350335893">
    <w:abstractNumId w:val="14"/>
  </w:num>
  <w:num w:numId="11" w16cid:durableId="466288646">
    <w:abstractNumId w:val="12"/>
  </w:num>
  <w:num w:numId="12" w16cid:durableId="1932540590">
    <w:abstractNumId w:val="10"/>
  </w:num>
  <w:num w:numId="13" w16cid:durableId="605892125">
    <w:abstractNumId w:val="11"/>
  </w:num>
  <w:num w:numId="14" w16cid:durableId="343166555">
    <w:abstractNumId w:val="13"/>
  </w:num>
  <w:num w:numId="15" w16cid:durableId="1967348569">
    <w:abstractNumId w:val="9"/>
  </w:num>
  <w:num w:numId="16" w16cid:durableId="1158502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3CD"/>
    <w:rsid w:val="00034616"/>
    <w:rsid w:val="00043F51"/>
    <w:rsid w:val="0006063C"/>
    <w:rsid w:val="0015074B"/>
    <w:rsid w:val="00163A48"/>
    <w:rsid w:val="00197F45"/>
    <w:rsid w:val="001F0BA6"/>
    <w:rsid w:val="0029639D"/>
    <w:rsid w:val="00323B7D"/>
    <w:rsid w:val="00326F90"/>
    <w:rsid w:val="0038682F"/>
    <w:rsid w:val="003B6BA6"/>
    <w:rsid w:val="00473C23"/>
    <w:rsid w:val="00491563"/>
    <w:rsid w:val="00540762"/>
    <w:rsid w:val="005463BB"/>
    <w:rsid w:val="00693368"/>
    <w:rsid w:val="00755417"/>
    <w:rsid w:val="008C5317"/>
    <w:rsid w:val="009663E7"/>
    <w:rsid w:val="00A42B4E"/>
    <w:rsid w:val="00AA1D8D"/>
    <w:rsid w:val="00AA64C4"/>
    <w:rsid w:val="00B47730"/>
    <w:rsid w:val="00B55CF3"/>
    <w:rsid w:val="00B77019"/>
    <w:rsid w:val="00B9765D"/>
    <w:rsid w:val="00BA0494"/>
    <w:rsid w:val="00CB0664"/>
    <w:rsid w:val="00E9295B"/>
    <w:rsid w:val="00F075AD"/>
    <w:rsid w:val="00F17850"/>
    <w:rsid w:val="00F61844"/>
    <w:rsid w:val="00FB0E63"/>
    <w:rsid w:val="00FC693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EF0E6"/>
  <w14:defaultImageDpi w14:val="300"/>
  <w15:docId w15:val="{D294D85C-CF0F-4CBD-86A9-0BA3F383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pa1">
    <w:name w:val="tpa1"/>
    <w:basedOn w:val="Fontdeparagrafimplicit"/>
    <w:rsid w:val="00B77019"/>
  </w:style>
  <w:style w:type="paragraph" w:styleId="NormalWeb">
    <w:name w:val="Normal (Web)"/>
    <w:basedOn w:val="Normal"/>
    <w:uiPriority w:val="99"/>
    <w:semiHidden/>
    <w:unhideWhenUsed/>
    <w:rsid w:val="00FF72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</cp:lastModifiedBy>
  <cp:revision>7</cp:revision>
  <dcterms:created xsi:type="dcterms:W3CDTF">2025-07-07T07:54:00Z</dcterms:created>
  <dcterms:modified xsi:type="dcterms:W3CDTF">2026-01-21T10:12:00Z</dcterms:modified>
  <cp:category/>
</cp:coreProperties>
</file>