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75D" w:rsidRPr="0016103F" w:rsidRDefault="0009575D" w:rsidP="00D2365B">
      <w:pPr>
        <w:spacing w:after="0"/>
        <w:rPr>
          <w:rFonts w:ascii="Trebuchet MS" w:hAnsi="Trebuchet MS"/>
          <w:sz w:val="24"/>
          <w:szCs w:val="24"/>
        </w:rPr>
      </w:pPr>
      <w:r w:rsidRPr="0016103F">
        <w:rPr>
          <w:rFonts w:ascii="Trebuchet MS" w:hAnsi="Trebuchet MS"/>
          <w:noProof/>
          <w:sz w:val="24"/>
          <w:szCs w:val="24"/>
          <w:lang w:val="en-US"/>
        </w:rPr>
        <w:drawing>
          <wp:anchor distT="0" distB="0" distL="114300" distR="114300" simplePos="0" relativeHeight="251672576" behindDoc="0" locked="0" layoutInCell="1" allowOverlap="1" wp14:anchorId="43908435" wp14:editId="1A2CC218">
            <wp:simplePos x="0" y="0"/>
            <wp:positionH relativeFrom="column">
              <wp:posOffset>1367790</wp:posOffset>
            </wp:positionH>
            <wp:positionV relativeFrom="paragraph">
              <wp:posOffset>165735</wp:posOffset>
            </wp:positionV>
            <wp:extent cx="1221740" cy="1099820"/>
            <wp:effectExtent l="0" t="0" r="0" b="5080"/>
            <wp:wrapNone/>
            <wp:docPr id="5" name="Picture 12" descr="Description: C:\Users\BCC\Desktop\GAL septembrie 2012\logo_gal-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12" descr="Description: C:\Users\BCC\Desktop\GAL septembrie 2012\logo_gal-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1740" cy="109982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09575D" w:rsidRPr="0016103F" w:rsidRDefault="00FE5296" w:rsidP="0016103F">
      <w:pPr>
        <w:spacing w:after="0"/>
        <w:jc w:val="center"/>
        <w:rPr>
          <w:rFonts w:ascii="Trebuchet MS" w:hAnsi="Trebuchet MS"/>
          <w:sz w:val="24"/>
          <w:szCs w:val="24"/>
        </w:rPr>
      </w:pPr>
      <w:r w:rsidRPr="0016103F">
        <w:rPr>
          <w:rFonts w:ascii="Trebuchet MS" w:hAnsi="Trebuchet MS"/>
          <w:noProof/>
          <w:sz w:val="24"/>
          <w:szCs w:val="24"/>
          <w:lang w:val="en-US"/>
        </w:rPr>
        <w:drawing>
          <wp:anchor distT="0" distB="0" distL="114300" distR="114300" simplePos="0" relativeHeight="251675648" behindDoc="1" locked="0" layoutInCell="1" allowOverlap="1" wp14:anchorId="3F68F28E" wp14:editId="382E17A4">
            <wp:simplePos x="0" y="0"/>
            <wp:positionH relativeFrom="column">
              <wp:posOffset>3771900</wp:posOffset>
            </wp:positionH>
            <wp:positionV relativeFrom="paragraph">
              <wp:posOffset>158750</wp:posOffset>
            </wp:positionV>
            <wp:extent cx="2969260" cy="748665"/>
            <wp:effectExtent l="0" t="0" r="2540" b="0"/>
            <wp:wrapThrough wrapText="bothSides">
              <wp:wrapPolygon edited="0">
                <wp:start x="0" y="0"/>
                <wp:lineTo x="0" y="20885"/>
                <wp:lineTo x="21480" y="20885"/>
                <wp:lineTo x="21480" y="0"/>
                <wp:lineTo x="0" y="0"/>
              </wp:wrapPolygon>
            </wp:wrapThrough>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9260" cy="74866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0009575D" w:rsidRPr="0016103F">
        <w:rPr>
          <w:rFonts w:ascii="Trebuchet MS" w:hAnsi="Trebuchet MS"/>
          <w:noProof/>
          <w:sz w:val="24"/>
          <w:szCs w:val="24"/>
          <w:lang w:val="en-US"/>
        </w:rPr>
        <w:drawing>
          <wp:anchor distT="0" distB="0" distL="114300" distR="114300" simplePos="0" relativeHeight="251674624" behindDoc="1" locked="0" layoutInCell="1" allowOverlap="1" wp14:anchorId="421EC838" wp14:editId="31F3DA58">
            <wp:simplePos x="0" y="0"/>
            <wp:positionH relativeFrom="column">
              <wp:posOffset>2590165</wp:posOffset>
            </wp:positionH>
            <wp:positionV relativeFrom="paragraph">
              <wp:posOffset>74295</wp:posOffset>
            </wp:positionV>
            <wp:extent cx="1024890" cy="1029335"/>
            <wp:effectExtent l="0" t="0" r="3810" b="0"/>
            <wp:wrapThrough wrapText="bothSides">
              <wp:wrapPolygon edited="0">
                <wp:start x="0" y="0"/>
                <wp:lineTo x="0" y="21187"/>
                <wp:lineTo x="21279" y="21187"/>
                <wp:lineTo x="21279" y="0"/>
                <wp:lineTo x="0" y="0"/>
              </wp:wrapPolygon>
            </wp:wrapThrough>
            <wp:docPr id="8" name="Picture 10" descr="C:\Users\BCC\Downloads\Sigla_LEADER.jpg"/>
            <wp:cNvGraphicFramePr/>
            <a:graphic xmlns:a="http://schemas.openxmlformats.org/drawingml/2006/main">
              <a:graphicData uri="http://schemas.openxmlformats.org/drawingml/2006/picture">
                <pic:pic xmlns:pic="http://schemas.openxmlformats.org/drawingml/2006/picture">
                  <pic:nvPicPr>
                    <pic:cNvPr id="11" name="Picture 10" descr="C:\Users\BCC\Downloads\Sigla_LEADER.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4890" cy="10293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9575D" w:rsidRPr="0016103F">
        <w:rPr>
          <w:rFonts w:ascii="Trebuchet MS" w:hAnsi="Trebuchet MS"/>
          <w:noProof/>
          <w:sz w:val="24"/>
          <w:szCs w:val="24"/>
          <w:lang w:val="en-US"/>
        </w:rPr>
        <w:drawing>
          <wp:anchor distT="0" distB="0" distL="114300" distR="114300" simplePos="0" relativeHeight="251673600" behindDoc="1" locked="0" layoutInCell="1" allowOverlap="1" wp14:anchorId="730C3F2D" wp14:editId="37E0A00D">
            <wp:simplePos x="0" y="0"/>
            <wp:positionH relativeFrom="column">
              <wp:posOffset>47625</wp:posOffset>
            </wp:positionH>
            <wp:positionV relativeFrom="paragraph">
              <wp:posOffset>40005</wp:posOffset>
            </wp:positionV>
            <wp:extent cx="1276985" cy="1091565"/>
            <wp:effectExtent l="0" t="0" r="0" b="0"/>
            <wp:wrapThrough wrapText="bothSides">
              <wp:wrapPolygon edited="0">
                <wp:start x="0" y="0"/>
                <wp:lineTo x="0" y="21110"/>
                <wp:lineTo x="21267" y="21110"/>
                <wp:lineTo x="21267" y="0"/>
                <wp:lineTo x="0" y="0"/>
              </wp:wrapPolygon>
            </wp:wrapThrough>
            <wp:docPr id="7" name="Picture 8" descr="C:\Users\BCC\Downloads\Sigla_Uniunii_Europene_cu_text.jpg"/>
            <wp:cNvGraphicFramePr/>
            <a:graphic xmlns:a="http://schemas.openxmlformats.org/drawingml/2006/main">
              <a:graphicData uri="http://schemas.openxmlformats.org/drawingml/2006/picture">
                <pic:pic xmlns:pic="http://schemas.openxmlformats.org/drawingml/2006/picture">
                  <pic:nvPicPr>
                    <pic:cNvPr id="9" name="Picture 8" descr="C:\Users\BCC\Downloads\Sigla_Uniunii_Europene_cu_text.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985" cy="10915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09575D" w:rsidRPr="0016103F" w:rsidRDefault="0009575D" w:rsidP="0016103F">
      <w:pPr>
        <w:spacing w:after="0"/>
        <w:jc w:val="center"/>
        <w:rPr>
          <w:rFonts w:ascii="Trebuchet MS" w:hAnsi="Trebuchet MS"/>
          <w:sz w:val="24"/>
          <w:szCs w:val="24"/>
        </w:rPr>
      </w:pPr>
    </w:p>
    <w:p w:rsidR="0009575D" w:rsidRPr="0016103F" w:rsidRDefault="0009575D" w:rsidP="0016103F">
      <w:pPr>
        <w:spacing w:after="0"/>
        <w:jc w:val="center"/>
        <w:rPr>
          <w:rFonts w:ascii="Trebuchet MS" w:hAnsi="Trebuchet MS"/>
          <w:sz w:val="24"/>
          <w:szCs w:val="24"/>
        </w:rPr>
      </w:pPr>
    </w:p>
    <w:p w:rsidR="0009575D" w:rsidRPr="0016103F" w:rsidRDefault="0009575D" w:rsidP="0016103F">
      <w:pPr>
        <w:spacing w:after="0"/>
        <w:jc w:val="center"/>
        <w:rPr>
          <w:rFonts w:ascii="Trebuchet MS" w:hAnsi="Trebuchet MS"/>
          <w:sz w:val="24"/>
          <w:szCs w:val="24"/>
        </w:rPr>
      </w:pPr>
    </w:p>
    <w:p w:rsidR="0009575D" w:rsidRPr="0016103F" w:rsidRDefault="0009575D" w:rsidP="0016103F">
      <w:pPr>
        <w:spacing w:after="0"/>
        <w:jc w:val="center"/>
        <w:rPr>
          <w:rFonts w:ascii="Trebuchet MS" w:hAnsi="Trebuchet MS"/>
          <w:sz w:val="24"/>
          <w:szCs w:val="24"/>
        </w:rPr>
      </w:pPr>
    </w:p>
    <w:p w:rsidR="0009575D" w:rsidRPr="0016103F" w:rsidRDefault="0009575D" w:rsidP="0016103F">
      <w:pPr>
        <w:spacing w:after="0"/>
        <w:jc w:val="center"/>
        <w:rPr>
          <w:rFonts w:ascii="Trebuchet MS" w:hAnsi="Trebuchet MS"/>
          <w:sz w:val="24"/>
          <w:szCs w:val="24"/>
        </w:rPr>
      </w:pPr>
    </w:p>
    <w:p w:rsidR="0009575D" w:rsidRPr="0016103F" w:rsidRDefault="0009575D" w:rsidP="0016103F">
      <w:pPr>
        <w:spacing w:after="0"/>
        <w:jc w:val="center"/>
        <w:rPr>
          <w:rFonts w:ascii="Trebuchet MS" w:hAnsi="Trebuchet MS"/>
          <w:sz w:val="24"/>
          <w:szCs w:val="24"/>
        </w:rPr>
      </w:pPr>
    </w:p>
    <w:p w:rsidR="005E530D" w:rsidRDefault="005E530D" w:rsidP="005E530D">
      <w:pPr>
        <w:spacing w:after="0"/>
        <w:rPr>
          <w:rFonts w:ascii="Trebuchet MS" w:hAnsi="Trebuchet MS" w:cs="Helvetica-Oblique"/>
          <w:iCs/>
          <w:sz w:val="24"/>
          <w:szCs w:val="24"/>
        </w:rPr>
      </w:pPr>
      <w:r>
        <w:rPr>
          <w:rFonts w:ascii="Trebuchet MS" w:hAnsi="Trebuchet MS"/>
          <w:b/>
          <w:bCs/>
          <w:sz w:val="28"/>
          <w:szCs w:val="28"/>
        </w:rPr>
        <w:t xml:space="preserve">FORMULAR CE </w:t>
      </w:r>
      <w:r>
        <w:rPr>
          <w:rFonts w:ascii="Trebuchet MS" w:eastAsiaTheme="minorEastAsia" w:hAnsi="Trebuchet MS" w:cs="TimesNewRomanPS-BoldMT"/>
          <w:b/>
          <w:bCs/>
          <w:sz w:val="28"/>
          <w:szCs w:val="28"/>
        </w:rPr>
        <w:t>6.4/6B</w:t>
      </w:r>
      <w:r>
        <w:rPr>
          <w:rFonts w:ascii="Trebuchet MS" w:hAnsi="Trebuchet MS" w:cs="Helvetica-Oblique"/>
          <w:iCs/>
          <w:sz w:val="24"/>
          <w:szCs w:val="24"/>
        </w:rPr>
        <w:tab/>
      </w:r>
      <w:r>
        <w:rPr>
          <w:rFonts w:ascii="Trebuchet MS" w:hAnsi="Trebuchet MS" w:cs="Helvetica-Oblique"/>
          <w:iCs/>
          <w:sz w:val="24"/>
          <w:szCs w:val="24"/>
        </w:rPr>
        <w:tab/>
      </w:r>
      <w:r>
        <w:rPr>
          <w:rFonts w:ascii="Trebuchet MS" w:hAnsi="Trebuchet MS" w:cs="Helvetica-Oblique"/>
          <w:iCs/>
          <w:sz w:val="24"/>
          <w:szCs w:val="24"/>
        </w:rPr>
        <w:tab/>
      </w:r>
      <w:r>
        <w:rPr>
          <w:rFonts w:ascii="Trebuchet MS" w:hAnsi="Trebuchet MS" w:cs="Helvetica-Oblique"/>
          <w:iCs/>
          <w:sz w:val="24"/>
          <w:szCs w:val="24"/>
        </w:rPr>
        <w:tab/>
      </w:r>
      <w:r>
        <w:rPr>
          <w:rFonts w:ascii="Trebuchet MS" w:hAnsi="Trebuchet MS" w:cs="Helvetica-Oblique"/>
          <w:iCs/>
          <w:sz w:val="24"/>
          <w:szCs w:val="24"/>
        </w:rPr>
        <w:tab/>
      </w:r>
      <w:r>
        <w:rPr>
          <w:rFonts w:ascii="Trebuchet MS" w:hAnsi="Trebuchet MS" w:cs="Helvetica-Oblique"/>
          <w:iCs/>
          <w:sz w:val="24"/>
          <w:szCs w:val="24"/>
        </w:rPr>
        <w:tab/>
        <w:t>Versiunea 01, Ianuarie 2019</w:t>
      </w:r>
    </w:p>
    <w:p w:rsidR="005E530D" w:rsidRDefault="005E530D" w:rsidP="005E530D">
      <w:pPr>
        <w:spacing w:after="0"/>
        <w:rPr>
          <w:rFonts w:ascii="Trebuchet MS" w:hAnsi="Trebuchet MS"/>
          <w:sz w:val="24"/>
          <w:szCs w:val="24"/>
        </w:rPr>
      </w:pPr>
    </w:p>
    <w:p w:rsidR="005E530D" w:rsidRPr="00A503FF" w:rsidRDefault="005E530D" w:rsidP="005E530D">
      <w:pPr>
        <w:spacing w:after="0"/>
        <w:rPr>
          <w:rFonts w:ascii="Trebuchet MS" w:hAnsi="Trebuchet MS"/>
          <w:sz w:val="24"/>
          <w:szCs w:val="24"/>
        </w:rPr>
      </w:pPr>
    </w:p>
    <w:p w:rsidR="005E530D" w:rsidRPr="000E420B" w:rsidRDefault="005E530D" w:rsidP="005E530D">
      <w:pPr>
        <w:spacing w:after="0"/>
        <w:jc w:val="center"/>
        <w:rPr>
          <w:rFonts w:ascii="Trebuchet MS" w:eastAsiaTheme="minorEastAsia" w:hAnsi="Trebuchet MS" w:cs="TimesNewRomanPS-BoldMT"/>
          <w:b/>
          <w:bCs/>
          <w:sz w:val="28"/>
          <w:szCs w:val="28"/>
        </w:rPr>
      </w:pPr>
      <w:r w:rsidRPr="000E420B">
        <w:rPr>
          <w:rFonts w:ascii="Trebuchet MS" w:hAnsi="Trebuchet MS"/>
          <w:b/>
          <w:bCs/>
          <w:sz w:val="28"/>
          <w:szCs w:val="28"/>
        </w:rPr>
        <w:t xml:space="preserve">FIȘA DE </w:t>
      </w:r>
      <w:r>
        <w:rPr>
          <w:rFonts w:ascii="Trebuchet MS" w:hAnsi="Trebuchet MS"/>
          <w:b/>
          <w:bCs/>
          <w:sz w:val="28"/>
          <w:szCs w:val="28"/>
        </w:rPr>
        <w:t>EVALUARE A CRITERIILOR DE ELIGIBILITATE</w:t>
      </w:r>
    </w:p>
    <w:p w:rsidR="005E530D" w:rsidRDefault="005E530D" w:rsidP="005E530D">
      <w:pPr>
        <w:spacing w:after="0"/>
        <w:rPr>
          <w:rFonts w:ascii="Trebuchet MS" w:eastAsiaTheme="minorEastAsia" w:hAnsi="Trebuchet MS" w:cs="TimesNewRomanPS-BoldMT"/>
          <w:bCs/>
          <w:sz w:val="24"/>
          <w:szCs w:val="24"/>
        </w:rPr>
      </w:pPr>
    </w:p>
    <w:p w:rsidR="005E530D" w:rsidRDefault="005E530D" w:rsidP="005E530D">
      <w:pPr>
        <w:spacing w:after="0"/>
        <w:rPr>
          <w:rFonts w:ascii="Trebuchet MS" w:eastAsiaTheme="minorEastAsia" w:hAnsi="Trebuchet MS" w:cs="TimesNewRomanPS-BoldMT"/>
          <w:bCs/>
          <w:sz w:val="24"/>
          <w:szCs w:val="24"/>
        </w:rPr>
      </w:pPr>
      <w:r>
        <w:rPr>
          <w:rFonts w:ascii="Trebuchet MS" w:eastAsiaTheme="minorEastAsia" w:hAnsi="Trebuchet MS" w:cs="TimesNewRomanPS-BoldMT"/>
          <w:bCs/>
          <w:sz w:val="24"/>
          <w:szCs w:val="24"/>
        </w:rPr>
        <w:t>Cod măsură: 6.4/6B</w:t>
      </w:r>
    </w:p>
    <w:p w:rsidR="005E530D" w:rsidRDefault="005E530D" w:rsidP="005E530D">
      <w:pPr>
        <w:spacing w:after="0"/>
        <w:rPr>
          <w:rFonts w:ascii="Trebuchet MS" w:eastAsiaTheme="minorEastAsia" w:hAnsi="Trebuchet MS" w:cs="TimesNewRomanPS-BoldMT"/>
          <w:bCs/>
          <w:sz w:val="24"/>
          <w:szCs w:val="24"/>
        </w:rPr>
      </w:pPr>
      <w:r>
        <w:rPr>
          <w:rFonts w:ascii="Trebuchet MS" w:eastAsiaTheme="minorEastAsia" w:hAnsi="Trebuchet MS" w:cs="TimesNewRomanPS-BoldMT"/>
          <w:bCs/>
          <w:sz w:val="24"/>
          <w:szCs w:val="24"/>
        </w:rPr>
        <w:t xml:space="preserve">Denumire măsură:  </w:t>
      </w:r>
      <w:r>
        <w:rPr>
          <w:rFonts w:ascii="Trebuchet MS" w:hAnsi="Trebuchet MS"/>
          <w:sz w:val="24"/>
          <w:szCs w:val="24"/>
        </w:rPr>
        <w:t>Promovarea caracterului multietnic al teritoriului GAL Banat-Vest</w:t>
      </w:r>
    </w:p>
    <w:p w:rsidR="005E530D" w:rsidRDefault="005E530D" w:rsidP="005E530D">
      <w:pPr>
        <w:autoSpaceDE w:val="0"/>
        <w:autoSpaceDN w:val="0"/>
        <w:adjustRightInd w:val="0"/>
        <w:spacing w:after="0"/>
        <w:rPr>
          <w:rFonts w:ascii="Trebuchet MS" w:hAnsi="Trebuchet MS" w:cs="Helvetica-Bold"/>
          <w:b/>
          <w:bCs/>
          <w:sz w:val="24"/>
          <w:szCs w:val="24"/>
        </w:rPr>
      </w:pPr>
    </w:p>
    <w:tbl>
      <w:tblPr>
        <w:tblStyle w:val="Tabelgril"/>
        <w:tblW w:w="0" w:type="auto"/>
        <w:tblBorders>
          <w:left w:val="none" w:sz="0" w:space="0" w:color="auto"/>
          <w:bottom w:val="none" w:sz="0" w:space="0" w:color="auto"/>
          <w:right w:val="none" w:sz="0" w:space="0" w:color="auto"/>
          <w:insideH w:val="none" w:sz="0" w:space="0" w:color="auto"/>
          <w:insideV w:val="none" w:sz="0" w:space="0" w:color="auto"/>
        </w:tblBorders>
        <w:shd w:val="clear" w:color="auto" w:fill="F79646" w:themeFill="accent6"/>
        <w:tblLook w:val="04A0" w:firstRow="1" w:lastRow="0" w:firstColumn="1" w:lastColumn="0" w:noHBand="0" w:noVBand="1"/>
      </w:tblPr>
      <w:tblGrid>
        <w:gridCol w:w="10206"/>
      </w:tblGrid>
      <w:tr w:rsidR="005E530D" w:rsidTr="005E530D">
        <w:tc>
          <w:tcPr>
            <w:tcW w:w="10206" w:type="dxa"/>
            <w:tcBorders>
              <w:top w:val="single" w:sz="4" w:space="0" w:color="auto"/>
              <w:left w:val="nil"/>
              <w:bottom w:val="nil"/>
              <w:right w:val="nil"/>
            </w:tcBorders>
            <w:shd w:val="clear" w:color="auto" w:fill="006666"/>
            <w:hideMark/>
          </w:tcPr>
          <w:p w:rsidR="005E530D" w:rsidRDefault="005E530D" w:rsidP="005E530D">
            <w:pPr>
              <w:autoSpaceDE w:val="0"/>
              <w:autoSpaceDN w:val="0"/>
              <w:adjustRightInd w:val="0"/>
              <w:rPr>
                <w:rFonts w:ascii="Trebuchet MS" w:hAnsi="Trebuchet MS" w:cs="Helvetica-Bold"/>
                <w:b/>
                <w:bCs/>
                <w:color w:val="FFFFFF" w:themeColor="background1"/>
                <w:sz w:val="24"/>
                <w:szCs w:val="24"/>
                <w:lang w:val="en-US"/>
              </w:rPr>
            </w:pPr>
            <w:r>
              <w:rPr>
                <w:rFonts w:ascii="Trebuchet MS" w:hAnsi="Trebuchet MS" w:cs="Helvetica-Bold"/>
                <w:b/>
                <w:bCs/>
                <w:color w:val="FFFFFF" w:themeColor="background1"/>
                <w:sz w:val="24"/>
                <w:szCs w:val="24"/>
                <w:lang w:val="en-US"/>
              </w:rPr>
              <w:t xml:space="preserve">SECȚIUNEA I. </w:t>
            </w:r>
          </w:p>
          <w:p w:rsidR="005E530D" w:rsidRDefault="005E530D" w:rsidP="005E530D">
            <w:pPr>
              <w:autoSpaceDE w:val="0"/>
              <w:autoSpaceDN w:val="0"/>
              <w:adjustRightInd w:val="0"/>
              <w:rPr>
                <w:rFonts w:ascii="Trebuchet MS" w:hAnsi="Trebuchet MS" w:cs="Helvetica-Bold"/>
                <w:b/>
                <w:bCs/>
                <w:sz w:val="24"/>
                <w:szCs w:val="24"/>
                <w:lang w:val="en-US"/>
              </w:rPr>
            </w:pPr>
            <w:r>
              <w:rPr>
                <w:rFonts w:ascii="Trebuchet MS,Bold" w:hAnsi="Trebuchet MS,Bold" w:cs="Trebuchet MS,Bold"/>
                <w:b/>
                <w:bCs/>
                <w:color w:val="FFFFFF" w:themeColor="background1"/>
                <w:sz w:val="24"/>
                <w:szCs w:val="24"/>
                <w:lang w:val="en-US"/>
              </w:rPr>
              <w:t>INFORMAȚII GENERALE CU PRIVIRE LA SOLICITANT ȘI LA PROIECT</w:t>
            </w:r>
          </w:p>
        </w:tc>
      </w:tr>
    </w:tbl>
    <w:p w:rsidR="005E530D" w:rsidRDefault="005E530D" w:rsidP="005E530D">
      <w:pPr>
        <w:spacing w:after="0"/>
        <w:jc w:val="both"/>
        <w:rPr>
          <w:rFonts w:ascii="Trebuchet MS" w:hAnsi="Trebuchet MS"/>
          <w:sz w:val="24"/>
        </w:rPr>
      </w:pPr>
    </w:p>
    <w:p w:rsidR="005E530D" w:rsidRDefault="005E530D" w:rsidP="005E530D">
      <w:pPr>
        <w:overflowPunct w:val="0"/>
        <w:autoSpaceDE w:val="0"/>
        <w:autoSpaceDN w:val="0"/>
        <w:adjustRightInd w:val="0"/>
        <w:spacing w:after="0" w:line="240" w:lineRule="auto"/>
        <w:textAlignment w:val="baseline"/>
        <w:rPr>
          <w:rFonts w:ascii="Trebuchet MS" w:hAnsi="Trebuchet MS"/>
          <w:sz w:val="24"/>
        </w:rPr>
      </w:pPr>
      <w:bookmarkStart w:id="0" w:name="_Hlk534279245"/>
      <w:r>
        <w:rPr>
          <w:rFonts w:ascii="Trebuchet MS" w:hAnsi="Trebuchet MS"/>
          <w:sz w:val="24"/>
        </w:rPr>
        <w:t xml:space="preserve">Numărul și perioada lansării apelului de selecție: </w:t>
      </w:r>
      <w:r>
        <w:rPr>
          <w:rFonts w:ascii="Trebuchet MS" w:hAnsi="Trebuchet MS"/>
          <w:color w:val="000000"/>
          <w:sz w:val="24"/>
          <w:szCs w:val="24"/>
          <w:lang w:val="en-CA"/>
        </w:rPr>
        <w:t>______________________________________</w:t>
      </w:r>
    </w:p>
    <w:p w:rsidR="005E530D" w:rsidRDefault="005E530D" w:rsidP="005E530D">
      <w:pPr>
        <w:spacing w:after="0"/>
        <w:jc w:val="both"/>
        <w:rPr>
          <w:rFonts w:ascii="Trebuchet MS" w:hAnsi="Trebuchet MS"/>
          <w:sz w:val="24"/>
        </w:rPr>
      </w:pPr>
    </w:p>
    <w:p w:rsidR="005E530D" w:rsidRDefault="005E530D" w:rsidP="005E530D">
      <w:pPr>
        <w:spacing w:after="0"/>
        <w:jc w:val="both"/>
        <w:rPr>
          <w:rFonts w:ascii="Trebuchet MS" w:hAnsi="Trebuchet MS"/>
          <w:b/>
          <w:sz w:val="24"/>
        </w:rPr>
      </w:pPr>
      <w:r>
        <w:rPr>
          <w:rFonts w:ascii="Trebuchet MS" w:hAnsi="Trebuchet MS"/>
          <w:sz w:val="24"/>
        </w:rPr>
        <w:t>Numărul, data și ora întregistrării Cererii de Finanțate la GAL Banat-Vest: _________________</w:t>
      </w:r>
    </w:p>
    <w:p w:rsidR="005E530D" w:rsidRDefault="005E530D" w:rsidP="005E530D">
      <w:pPr>
        <w:spacing w:after="0"/>
        <w:jc w:val="both"/>
        <w:rPr>
          <w:rFonts w:ascii="Trebuchet MS" w:hAnsi="Trebuchet MS"/>
          <w:sz w:val="24"/>
        </w:rPr>
      </w:pPr>
    </w:p>
    <w:p w:rsidR="005E530D" w:rsidRDefault="005E530D" w:rsidP="005E530D">
      <w:pPr>
        <w:overflowPunct w:val="0"/>
        <w:autoSpaceDE w:val="0"/>
        <w:autoSpaceDN w:val="0"/>
        <w:adjustRightInd w:val="0"/>
        <w:spacing w:after="0" w:line="240" w:lineRule="auto"/>
        <w:textAlignment w:val="baseline"/>
        <w:rPr>
          <w:rFonts w:ascii="Trebuchet MS" w:hAnsi="Trebuchet MS"/>
          <w:sz w:val="24"/>
        </w:rPr>
      </w:pPr>
      <w:r>
        <w:rPr>
          <w:rFonts w:ascii="Trebuchet MS" w:hAnsi="Trebuchet MS"/>
          <w:sz w:val="24"/>
        </w:rPr>
        <w:t>Denumire solicitant: _______________________________________________________________</w:t>
      </w:r>
    </w:p>
    <w:p w:rsidR="005E530D" w:rsidRDefault="005E530D" w:rsidP="005E530D">
      <w:pPr>
        <w:overflowPunct w:val="0"/>
        <w:autoSpaceDE w:val="0"/>
        <w:autoSpaceDN w:val="0"/>
        <w:adjustRightInd w:val="0"/>
        <w:spacing w:after="0" w:line="240" w:lineRule="auto"/>
        <w:textAlignment w:val="baseline"/>
        <w:rPr>
          <w:rFonts w:ascii="Trebuchet MS" w:hAnsi="Trebuchet MS"/>
          <w:sz w:val="24"/>
        </w:rPr>
      </w:pPr>
      <w:r>
        <w:rPr>
          <w:rFonts w:ascii="Trebuchet MS" w:hAnsi="Trebuchet MS"/>
          <w:sz w:val="24"/>
        </w:rPr>
        <w:t xml:space="preserve"> </w:t>
      </w:r>
    </w:p>
    <w:p w:rsidR="005E530D" w:rsidRDefault="005E530D" w:rsidP="005E530D">
      <w:pPr>
        <w:overflowPunct w:val="0"/>
        <w:autoSpaceDE w:val="0"/>
        <w:autoSpaceDN w:val="0"/>
        <w:adjustRightInd w:val="0"/>
        <w:spacing w:after="0" w:line="240" w:lineRule="auto"/>
        <w:textAlignment w:val="baseline"/>
        <w:rPr>
          <w:rFonts w:ascii="Trebuchet MS" w:hAnsi="Trebuchet MS"/>
          <w:b/>
          <w:sz w:val="24"/>
        </w:rPr>
      </w:pPr>
      <w:r>
        <w:rPr>
          <w:rFonts w:ascii="Trebuchet MS" w:hAnsi="Trebuchet MS"/>
          <w:sz w:val="24"/>
        </w:rPr>
        <w:t>Titlu proiect: _____________________________________________________________________</w:t>
      </w:r>
    </w:p>
    <w:p w:rsidR="005E530D" w:rsidRDefault="005E530D" w:rsidP="005E530D">
      <w:pPr>
        <w:overflowPunct w:val="0"/>
        <w:autoSpaceDE w:val="0"/>
        <w:autoSpaceDN w:val="0"/>
        <w:adjustRightInd w:val="0"/>
        <w:spacing w:after="0" w:line="240" w:lineRule="auto"/>
        <w:textAlignment w:val="baseline"/>
        <w:rPr>
          <w:rFonts w:ascii="Trebuchet MS" w:hAnsi="Trebuchet MS"/>
          <w:sz w:val="24"/>
        </w:rPr>
      </w:pPr>
    </w:p>
    <w:p w:rsidR="005E530D" w:rsidRDefault="005E530D" w:rsidP="005E530D">
      <w:pPr>
        <w:overflowPunct w:val="0"/>
        <w:autoSpaceDE w:val="0"/>
        <w:autoSpaceDN w:val="0"/>
        <w:adjustRightInd w:val="0"/>
        <w:spacing w:after="0" w:line="240" w:lineRule="auto"/>
        <w:textAlignment w:val="baseline"/>
        <w:rPr>
          <w:rFonts w:ascii="Trebuchet MS" w:hAnsi="Trebuchet MS"/>
          <w:sz w:val="24"/>
        </w:rPr>
      </w:pPr>
      <w:r>
        <w:rPr>
          <w:rFonts w:ascii="Trebuchet MS" w:hAnsi="Trebuchet MS"/>
          <w:sz w:val="24"/>
        </w:rPr>
        <w:t>Amplasare proiect (localitate): ______________________________________________________</w:t>
      </w:r>
    </w:p>
    <w:p w:rsidR="005E530D" w:rsidRDefault="005E530D" w:rsidP="005E530D">
      <w:pPr>
        <w:overflowPunct w:val="0"/>
        <w:autoSpaceDE w:val="0"/>
        <w:autoSpaceDN w:val="0"/>
        <w:adjustRightInd w:val="0"/>
        <w:spacing w:after="0" w:line="240" w:lineRule="auto"/>
        <w:textAlignment w:val="baseline"/>
        <w:rPr>
          <w:rFonts w:ascii="Trebuchet MS" w:hAnsi="Trebuchet MS"/>
          <w:sz w:val="24"/>
        </w:rPr>
      </w:pPr>
    </w:p>
    <w:p w:rsidR="005E530D" w:rsidRDefault="005E530D" w:rsidP="005E530D">
      <w:pPr>
        <w:overflowPunct w:val="0"/>
        <w:autoSpaceDE w:val="0"/>
        <w:autoSpaceDN w:val="0"/>
        <w:adjustRightInd w:val="0"/>
        <w:spacing w:after="0" w:line="240" w:lineRule="auto"/>
        <w:textAlignment w:val="baseline"/>
        <w:rPr>
          <w:rFonts w:ascii="Trebuchet MS" w:hAnsi="Trebuchet MS"/>
          <w:sz w:val="24"/>
        </w:rPr>
      </w:pPr>
      <w:r>
        <w:rPr>
          <w:rFonts w:ascii="Trebuchet MS" w:hAnsi="Trebuchet MS"/>
          <w:sz w:val="24"/>
        </w:rPr>
        <w:t>Statut juridic solicitant: ______________</w:t>
      </w:r>
    </w:p>
    <w:p w:rsidR="005E530D" w:rsidRDefault="005E530D" w:rsidP="005E530D">
      <w:pPr>
        <w:overflowPunct w:val="0"/>
        <w:autoSpaceDE w:val="0"/>
        <w:autoSpaceDN w:val="0"/>
        <w:adjustRightInd w:val="0"/>
        <w:spacing w:after="0" w:line="240" w:lineRule="auto"/>
        <w:textAlignment w:val="baseline"/>
        <w:rPr>
          <w:rFonts w:ascii="Trebuchet MS" w:hAnsi="Trebuchet MS"/>
          <w:sz w:val="24"/>
        </w:rPr>
      </w:pPr>
    </w:p>
    <w:p w:rsidR="005E530D" w:rsidRDefault="005E530D" w:rsidP="005E530D">
      <w:pPr>
        <w:overflowPunct w:val="0"/>
        <w:autoSpaceDE w:val="0"/>
        <w:autoSpaceDN w:val="0"/>
        <w:adjustRightInd w:val="0"/>
        <w:spacing w:after="0" w:line="240" w:lineRule="auto"/>
        <w:textAlignment w:val="baseline"/>
        <w:rPr>
          <w:rFonts w:ascii="Trebuchet MS" w:hAnsi="Trebuchet MS"/>
          <w:b/>
          <w:sz w:val="24"/>
          <w:u w:val="single"/>
        </w:rPr>
      </w:pPr>
    </w:p>
    <w:p w:rsidR="005E530D" w:rsidRDefault="005E530D" w:rsidP="005E530D">
      <w:pPr>
        <w:overflowPunct w:val="0"/>
        <w:autoSpaceDE w:val="0"/>
        <w:autoSpaceDN w:val="0"/>
        <w:adjustRightInd w:val="0"/>
        <w:spacing w:after="0" w:line="240" w:lineRule="auto"/>
        <w:textAlignment w:val="baseline"/>
        <w:rPr>
          <w:rFonts w:ascii="Trebuchet MS" w:hAnsi="Trebuchet MS"/>
          <w:b/>
          <w:sz w:val="24"/>
          <w:u w:val="single"/>
        </w:rPr>
      </w:pPr>
    </w:p>
    <w:p w:rsidR="005E530D" w:rsidRDefault="005E530D" w:rsidP="005E530D">
      <w:pPr>
        <w:overflowPunct w:val="0"/>
        <w:autoSpaceDE w:val="0"/>
        <w:autoSpaceDN w:val="0"/>
        <w:adjustRightInd w:val="0"/>
        <w:spacing w:after="0" w:line="240" w:lineRule="auto"/>
        <w:textAlignment w:val="baseline"/>
        <w:rPr>
          <w:rFonts w:ascii="Trebuchet MS" w:hAnsi="Trebuchet MS"/>
          <w:b/>
          <w:sz w:val="24"/>
          <w:u w:val="single"/>
        </w:rPr>
      </w:pPr>
      <w:r>
        <w:rPr>
          <w:rFonts w:ascii="Trebuchet MS" w:hAnsi="Trebuchet MS"/>
          <w:b/>
          <w:sz w:val="24"/>
          <w:u w:val="single"/>
        </w:rPr>
        <w:t>Date personale reprezentant legal</w:t>
      </w:r>
    </w:p>
    <w:p w:rsidR="005E530D" w:rsidRDefault="005E530D" w:rsidP="005E530D">
      <w:pPr>
        <w:overflowPunct w:val="0"/>
        <w:autoSpaceDE w:val="0"/>
        <w:autoSpaceDN w:val="0"/>
        <w:adjustRightInd w:val="0"/>
        <w:spacing w:after="0" w:line="240" w:lineRule="auto"/>
        <w:textAlignment w:val="baseline"/>
        <w:rPr>
          <w:rFonts w:ascii="Trebuchet MS" w:hAnsi="Trebuchet MS"/>
          <w:sz w:val="24"/>
        </w:rPr>
      </w:pPr>
    </w:p>
    <w:p w:rsidR="005E530D" w:rsidRDefault="005E530D" w:rsidP="005E530D">
      <w:pPr>
        <w:overflowPunct w:val="0"/>
        <w:autoSpaceDE w:val="0"/>
        <w:autoSpaceDN w:val="0"/>
        <w:adjustRightInd w:val="0"/>
        <w:spacing w:after="0" w:line="240" w:lineRule="auto"/>
        <w:textAlignment w:val="baseline"/>
        <w:rPr>
          <w:rFonts w:ascii="Trebuchet MS" w:hAnsi="Trebuchet MS"/>
          <w:sz w:val="24"/>
        </w:rPr>
      </w:pPr>
      <w:r>
        <w:rPr>
          <w:rFonts w:ascii="Trebuchet MS" w:hAnsi="Trebuchet MS"/>
          <w:sz w:val="24"/>
        </w:rPr>
        <w:t>Nume: ________                 Prenume: ______</w:t>
      </w:r>
    </w:p>
    <w:p w:rsidR="005E530D" w:rsidRDefault="005E530D" w:rsidP="005E530D">
      <w:pPr>
        <w:overflowPunct w:val="0"/>
        <w:autoSpaceDE w:val="0"/>
        <w:autoSpaceDN w:val="0"/>
        <w:adjustRightInd w:val="0"/>
        <w:spacing w:after="0" w:line="240" w:lineRule="auto"/>
        <w:textAlignment w:val="baseline"/>
        <w:rPr>
          <w:rFonts w:ascii="Trebuchet MS" w:hAnsi="Trebuchet MS"/>
          <w:sz w:val="24"/>
        </w:rPr>
      </w:pPr>
    </w:p>
    <w:p w:rsidR="005E530D" w:rsidRDefault="005E530D" w:rsidP="005E530D">
      <w:pPr>
        <w:overflowPunct w:val="0"/>
        <w:autoSpaceDE w:val="0"/>
        <w:autoSpaceDN w:val="0"/>
        <w:adjustRightInd w:val="0"/>
        <w:spacing w:after="0" w:line="240" w:lineRule="auto"/>
        <w:textAlignment w:val="baseline"/>
        <w:rPr>
          <w:rFonts w:ascii="Trebuchet MS" w:hAnsi="Trebuchet MS"/>
          <w:sz w:val="24"/>
        </w:rPr>
      </w:pPr>
      <w:r>
        <w:rPr>
          <w:rFonts w:ascii="Trebuchet MS" w:hAnsi="Trebuchet MS"/>
          <w:sz w:val="24"/>
        </w:rPr>
        <w:t>Funcţie reprezentant legal:</w:t>
      </w:r>
      <w:r>
        <w:rPr>
          <w:rFonts w:ascii="Trebuchet MS" w:hAnsi="Trebuchet MS"/>
          <w:b/>
          <w:sz w:val="24"/>
        </w:rPr>
        <w:t xml:space="preserve"> </w:t>
      </w:r>
      <w:r>
        <w:rPr>
          <w:rFonts w:ascii="Trebuchet MS" w:hAnsi="Trebuchet MS"/>
          <w:sz w:val="24"/>
        </w:rPr>
        <w:t>_____________</w:t>
      </w:r>
    </w:p>
    <w:p w:rsidR="005E530D" w:rsidRDefault="005E530D" w:rsidP="005E530D">
      <w:pPr>
        <w:overflowPunct w:val="0"/>
        <w:autoSpaceDE w:val="0"/>
        <w:autoSpaceDN w:val="0"/>
        <w:adjustRightInd w:val="0"/>
        <w:spacing w:after="0" w:line="240" w:lineRule="auto"/>
        <w:textAlignment w:val="baseline"/>
        <w:rPr>
          <w:rFonts w:ascii="Trebuchet MS" w:hAnsi="Trebuchet MS"/>
          <w:sz w:val="24"/>
        </w:rPr>
      </w:pPr>
    </w:p>
    <w:p w:rsidR="005E530D" w:rsidRDefault="005E530D" w:rsidP="005E530D">
      <w:pPr>
        <w:spacing w:after="0"/>
        <w:jc w:val="both"/>
        <w:rPr>
          <w:rFonts w:ascii="Trebuchet MS" w:hAnsi="Trebuchet MS"/>
          <w:sz w:val="24"/>
        </w:rPr>
      </w:pPr>
      <w:r>
        <w:rPr>
          <w:rFonts w:ascii="Trebuchet MS" w:hAnsi="Trebuchet MS"/>
          <w:sz w:val="24"/>
        </w:rPr>
        <w:t>Date de contact solicitant (număr de telefon): _____________________</w:t>
      </w:r>
      <w:bookmarkEnd w:id="0"/>
    </w:p>
    <w:p w:rsidR="005E530D" w:rsidRDefault="005E530D" w:rsidP="005E530D">
      <w:pPr>
        <w:spacing w:after="0"/>
        <w:jc w:val="both"/>
        <w:rPr>
          <w:rFonts w:ascii="Trebuchet MS" w:hAnsi="Trebuchet MS"/>
          <w:sz w:val="24"/>
        </w:rPr>
      </w:pPr>
    </w:p>
    <w:p w:rsidR="00AD1B7A" w:rsidRDefault="00AD1B7A" w:rsidP="0016103F">
      <w:pPr>
        <w:spacing w:after="0"/>
        <w:jc w:val="both"/>
        <w:rPr>
          <w:rFonts w:ascii="Trebuchet MS" w:hAnsi="Trebuchet MS"/>
          <w:sz w:val="24"/>
          <w:szCs w:val="24"/>
        </w:rPr>
      </w:pPr>
    </w:p>
    <w:p w:rsidR="00A503FF" w:rsidRDefault="00A503FF" w:rsidP="0016103F">
      <w:pPr>
        <w:spacing w:after="0"/>
        <w:jc w:val="both"/>
        <w:rPr>
          <w:rFonts w:ascii="Trebuchet MS" w:hAnsi="Trebuchet MS"/>
          <w:sz w:val="24"/>
          <w:szCs w:val="24"/>
        </w:rPr>
      </w:pPr>
    </w:p>
    <w:p w:rsidR="00121CA2" w:rsidRDefault="00121CA2" w:rsidP="0016103F">
      <w:pPr>
        <w:spacing w:after="0"/>
        <w:jc w:val="both"/>
        <w:rPr>
          <w:rFonts w:ascii="Trebuchet MS" w:hAnsi="Trebuchet MS"/>
          <w:sz w:val="24"/>
          <w:szCs w:val="24"/>
        </w:rPr>
      </w:pPr>
    </w:p>
    <w:tbl>
      <w:tblPr>
        <w:tblStyle w:val="Tabelgril"/>
        <w:tblW w:w="10490" w:type="dxa"/>
        <w:tblInd w:w="-142" w:type="dxa"/>
        <w:tblLook w:val="04A0" w:firstRow="1" w:lastRow="0" w:firstColumn="1" w:lastColumn="0" w:noHBand="0" w:noVBand="1"/>
      </w:tblPr>
      <w:tblGrid>
        <w:gridCol w:w="10490"/>
      </w:tblGrid>
      <w:tr w:rsidR="008849D4" w:rsidRPr="0016103F" w:rsidTr="00CB278D">
        <w:tc>
          <w:tcPr>
            <w:tcW w:w="10490" w:type="dxa"/>
            <w:tcBorders>
              <w:top w:val="single" w:sz="4" w:space="0" w:color="auto"/>
              <w:left w:val="nil"/>
              <w:bottom w:val="nil"/>
              <w:right w:val="nil"/>
            </w:tcBorders>
            <w:shd w:val="clear" w:color="auto" w:fill="006666"/>
          </w:tcPr>
          <w:p w:rsidR="008849D4" w:rsidRPr="005B466D" w:rsidRDefault="005B466D" w:rsidP="005B466D">
            <w:pPr>
              <w:autoSpaceDE w:val="0"/>
              <w:autoSpaceDN w:val="0"/>
              <w:adjustRightInd w:val="0"/>
              <w:spacing w:line="276" w:lineRule="auto"/>
              <w:rPr>
                <w:rFonts w:ascii="Trebuchet MS" w:hAnsi="Trebuchet MS" w:cs="Helvetica-Bold"/>
                <w:bCs/>
                <w:color w:val="FFFFFF" w:themeColor="background1"/>
                <w:sz w:val="24"/>
                <w:szCs w:val="24"/>
              </w:rPr>
            </w:pPr>
            <w:r w:rsidRPr="005B466D">
              <w:rPr>
                <w:rFonts w:ascii="Trebuchet MS" w:hAnsi="Trebuchet MS"/>
                <w:color w:val="FFFFFF" w:themeColor="background1"/>
                <w:sz w:val="24"/>
              </w:rPr>
              <w:t>A. VERIFICAREA ELIGIBILITĂȚII SOLICITANTULUI</w:t>
            </w:r>
          </w:p>
        </w:tc>
      </w:tr>
    </w:tbl>
    <w:p w:rsidR="00684B3A" w:rsidRDefault="00684B3A" w:rsidP="00684B3A">
      <w:pPr>
        <w:autoSpaceDE w:val="0"/>
        <w:autoSpaceDN w:val="0"/>
        <w:adjustRightInd w:val="0"/>
        <w:jc w:val="both"/>
        <w:rPr>
          <w:rFonts w:ascii="Trebuchet MS" w:hAnsi="Trebuchet MS" w:cs="Trebuchet MS"/>
          <w:i/>
          <w:sz w:val="6"/>
          <w:szCs w:val="6"/>
        </w:rPr>
      </w:pPr>
    </w:p>
    <w:tbl>
      <w:tblPr>
        <w:tblStyle w:val="Tabelgril"/>
        <w:tblW w:w="10490" w:type="dxa"/>
        <w:tblInd w:w="-142" w:type="dxa"/>
        <w:tblLook w:val="04A0" w:firstRow="1" w:lastRow="0" w:firstColumn="1" w:lastColumn="0" w:noHBand="0" w:noVBand="1"/>
      </w:tblPr>
      <w:tblGrid>
        <w:gridCol w:w="8340"/>
        <w:gridCol w:w="732"/>
        <w:gridCol w:w="708"/>
        <w:gridCol w:w="710"/>
      </w:tblGrid>
      <w:tr w:rsidR="005B466D" w:rsidRPr="002029F9" w:rsidTr="00856250">
        <w:trPr>
          <w:cantSplit/>
          <w:trHeight w:val="442"/>
        </w:trPr>
        <w:tc>
          <w:tcPr>
            <w:tcW w:w="8340" w:type="dxa"/>
            <w:vMerge w:val="restart"/>
            <w:tcBorders>
              <w:top w:val="double" w:sz="4" w:space="0" w:color="006666"/>
              <w:left w:val="double" w:sz="4" w:space="0" w:color="006666"/>
              <w:right w:val="double" w:sz="4" w:space="0" w:color="006666"/>
            </w:tcBorders>
          </w:tcPr>
          <w:p w:rsidR="005B466D" w:rsidRPr="002029F9" w:rsidRDefault="005B466D" w:rsidP="005B466D">
            <w:pPr>
              <w:rPr>
                <w:rFonts w:ascii="Trebuchet MS" w:hAnsi="Trebuchet MS"/>
                <w:sz w:val="20"/>
                <w:szCs w:val="20"/>
              </w:rPr>
            </w:pPr>
            <w:r>
              <w:rPr>
                <w:rFonts w:ascii="Trebuchet MS,Bold" w:hAnsi="Trebuchet MS,Bold" w:cs="Trebuchet MS,Bold"/>
                <w:b/>
                <w:bCs/>
                <w:sz w:val="24"/>
                <w:szCs w:val="24"/>
              </w:rPr>
              <w:t>Verificarea condițiilor de eligibilitate</w:t>
            </w:r>
            <w:r w:rsidR="00562D01">
              <w:rPr>
                <w:rFonts w:ascii="Trebuchet MS,Bold" w:hAnsi="Trebuchet MS,Bold" w:cs="Trebuchet MS,Bold"/>
                <w:b/>
                <w:bCs/>
                <w:sz w:val="24"/>
                <w:szCs w:val="24"/>
              </w:rPr>
              <w:t xml:space="preserve"> ale solicitantului</w:t>
            </w:r>
          </w:p>
        </w:tc>
        <w:tc>
          <w:tcPr>
            <w:tcW w:w="2150" w:type="dxa"/>
            <w:gridSpan w:val="3"/>
            <w:tcBorders>
              <w:top w:val="double" w:sz="4" w:space="0" w:color="006666"/>
              <w:left w:val="double" w:sz="4" w:space="0" w:color="006666"/>
              <w:bottom w:val="double" w:sz="4" w:space="0" w:color="006666"/>
              <w:right w:val="double" w:sz="4" w:space="0" w:color="006666"/>
            </w:tcBorders>
          </w:tcPr>
          <w:p w:rsidR="005B466D" w:rsidRPr="002029F9" w:rsidRDefault="005B466D" w:rsidP="005B466D">
            <w:pPr>
              <w:jc w:val="center"/>
              <w:rPr>
                <w:rFonts w:ascii="Trebuchet MS" w:hAnsi="Trebuchet MS"/>
                <w:sz w:val="20"/>
                <w:szCs w:val="20"/>
              </w:rPr>
            </w:pPr>
            <w:r>
              <w:rPr>
                <w:rFonts w:ascii="Trebuchet MS,Bold" w:hAnsi="Trebuchet MS,Bold" w:cs="Trebuchet MS,Bold"/>
                <w:b/>
                <w:bCs/>
                <w:sz w:val="20"/>
                <w:szCs w:val="20"/>
              </w:rPr>
              <w:t>VERIFICARE EFECTUATĂ</w:t>
            </w:r>
          </w:p>
        </w:tc>
      </w:tr>
      <w:tr w:rsidR="005B466D" w:rsidRPr="00A0739F" w:rsidTr="00856250">
        <w:trPr>
          <w:trHeight w:val="252"/>
        </w:trPr>
        <w:tc>
          <w:tcPr>
            <w:tcW w:w="8340" w:type="dxa"/>
            <w:vMerge/>
            <w:tcBorders>
              <w:left w:val="double" w:sz="4" w:space="0" w:color="006666"/>
              <w:bottom w:val="double" w:sz="4" w:space="0" w:color="006666"/>
              <w:right w:val="double" w:sz="4" w:space="0" w:color="006666"/>
            </w:tcBorders>
          </w:tcPr>
          <w:p w:rsidR="005B466D" w:rsidRDefault="005B466D" w:rsidP="005B466D">
            <w:pPr>
              <w:jc w:val="center"/>
              <w:rPr>
                <w:rFonts w:ascii="Trebuchet MS,Bold" w:hAnsi="Trebuchet MS,Bold" w:cs="Trebuchet MS,Bold"/>
                <w:b/>
                <w:bCs/>
                <w:sz w:val="24"/>
                <w:szCs w:val="24"/>
              </w:rPr>
            </w:pPr>
          </w:p>
        </w:tc>
        <w:tc>
          <w:tcPr>
            <w:tcW w:w="732" w:type="dxa"/>
            <w:tcBorders>
              <w:top w:val="double" w:sz="4" w:space="0" w:color="006666"/>
              <w:left w:val="double" w:sz="4" w:space="0" w:color="006666"/>
              <w:bottom w:val="double" w:sz="4" w:space="0" w:color="006666"/>
              <w:right w:val="double" w:sz="4" w:space="0" w:color="006666"/>
            </w:tcBorders>
          </w:tcPr>
          <w:p w:rsidR="005B466D" w:rsidRPr="00A0739F" w:rsidRDefault="005B466D" w:rsidP="005B466D">
            <w:pPr>
              <w:autoSpaceDE w:val="0"/>
              <w:autoSpaceDN w:val="0"/>
              <w:adjustRightInd w:val="0"/>
              <w:jc w:val="center"/>
              <w:rPr>
                <w:rFonts w:ascii="Trebuchet MS,Bold" w:hAnsi="Trebuchet MS,Bold" w:cs="Trebuchet MS,Bold"/>
                <w:b/>
                <w:bCs/>
                <w:sz w:val="20"/>
                <w:szCs w:val="20"/>
              </w:rPr>
            </w:pPr>
            <w:r w:rsidRPr="00A0739F">
              <w:rPr>
                <w:rFonts w:ascii="Trebuchet MS,Bold" w:hAnsi="Trebuchet MS,Bold" w:cs="Trebuchet MS,Bold"/>
                <w:b/>
                <w:bCs/>
                <w:sz w:val="20"/>
                <w:szCs w:val="20"/>
              </w:rPr>
              <w:t>DA</w:t>
            </w:r>
          </w:p>
        </w:tc>
        <w:tc>
          <w:tcPr>
            <w:tcW w:w="708" w:type="dxa"/>
            <w:tcBorders>
              <w:top w:val="double" w:sz="4" w:space="0" w:color="006666"/>
              <w:left w:val="double" w:sz="4" w:space="0" w:color="006666"/>
              <w:bottom w:val="double" w:sz="4" w:space="0" w:color="006666"/>
              <w:right w:val="double" w:sz="4" w:space="0" w:color="006666"/>
            </w:tcBorders>
          </w:tcPr>
          <w:p w:rsidR="005B466D" w:rsidRPr="00A0739F" w:rsidRDefault="005B466D" w:rsidP="005B466D">
            <w:pPr>
              <w:autoSpaceDE w:val="0"/>
              <w:autoSpaceDN w:val="0"/>
              <w:adjustRightInd w:val="0"/>
              <w:jc w:val="center"/>
              <w:rPr>
                <w:rFonts w:ascii="Trebuchet MS,Bold" w:hAnsi="Trebuchet MS,Bold" w:cs="Trebuchet MS,Bold"/>
                <w:b/>
                <w:bCs/>
                <w:sz w:val="20"/>
                <w:szCs w:val="20"/>
              </w:rPr>
            </w:pPr>
            <w:r w:rsidRPr="00A0739F">
              <w:rPr>
                <w:rFonts w:ascii="Trebuchet MS,Bold" w:hAnsi="Trebuchet MS,Bold" w:cs="Trebuchet MS,Bold"/>
                <w:b/>
                <w:bCs/>
                <w:sz w:val="20"/>
                <w:szCs w:val="20"/>
              </w:rPr>
              <w:t>NU</w:t>
            </w:r>
          </w:p>
        </w:tc>
        <w:tc>
          <w:tcPr>
            <w:tcW w:w="710" w:type="dxa"/>
            <w:tcBorders>
              <w:top w:val="double" w:sz="4" w:space="0" w:color="006666"/>
              <w:left w:val="double" w:sz="4" w:space="0" w:color="006666"/>
              <w:bottom w:val="double" w:sz="4" w:space="0" w:color="006666"/>
              <w:right w:val="double" w:sz="4" w:space="0" w:color="006666"/>
            </w:tcBorders>
          </w:tcPr>
          <w:p w:rsidR="005B466D" w:rsidRPr="00A0739F" w:rsidRDefault="005B466D" w:rsidP="005B466D">
            <w:pPr>
              <w:autoSpaceDE w:val="0"/>
              <w:autoSpaceDN w:val="0"/>
              <w:adjustRightInd w:val="0"/>
              <w:jc w:val="center"/>
              <w:rPr>
                <w:rFonts w:ascii="Trebuchet MS,Bold" w:hAnsi="Trebuchet MS,Bold" w:cs="Trebuchet MS,Bold"/>
                <w:b/>
                <w:bCs/>
                <w:sz w:val="20"/>
                <w:szCs w:val="20"/>
              </w:rPr>
            </w:pPr>
            <w:r>
              <w:rPr>
                <w:rFonts w:ascii="Trebuchet MS,Bold" w:hAnsi="Trebuchet MS,Bold" w:cs="Trebuchet MS,Bold"/>
                <w:b/>
                <w:bCs/>
                <w:sz w:val="20"/>
                <w:szCs w:val="20"/>
              </w:rPr>
              <w:t>Nu este cazul</w:t>
            </w:r>
          </w:p>
        </w:tc>
      </w:tr>
      <w:tr w:rsidR="005B466D" w:rsidTr="00856250">
        <w:trPr>
          <w:trHeight w:val="653"/>
        </w:trPr>
        <w:tc>
          <w:tcPr>
            <w:tcW w:w="8340" w:type="dxa"/>
            <w:tcBorders>
              <w:top w:val="double" w:sz="4" w:space="0" w:color="006666"/>
              <w:left w:val="double" w:sz="4" w:space="0" w:color="006666"/>
              <w:bottom w:val="double" w:sz="4" w:space="0" w:color="006666"/>
              <w:right w:val="double" w:sz="4" w:space="0" w:color="006666"/>
            </w:tcBorders>
          </w:tcPr>
          <w:p w:rsidR="005B466D" w:rsidRPr="005E530D" w:rsidRDefault="005B466D" w:rsidP="005E530D">
            <w:pPr>
              <w:pStyle w:val="Listparagraf"/>
              <w:widowControl w:val="0"/>
              <w:numPr>
                <w:ilvl w:val="0"/>
                <w:numId w:val="20"/>
              </w:numPr>
              <w:tabs>
                <w:tab w:val="left" w:pos="270"/>
                <w:tab w:val="left" w:pos="360"/>
              </w:tabs>
              <w:autoSpaceDE w:val="0"/>
              <w:autoSpaceDN w:val="0"/>
              <w:adjustRightInd w:val="0"/>
              <w:ind w:left="0" w:firstLine="24"/>
              <w:jc w:val="both"/>
              <w:rPr>
                <w:rFonts w:ascii="Trebuchet MS" w:hAnsi="Trebuchet MS"/>
                <w:sz w:val="24"/>
              </w:rPr>
            </w:pPr>
            <w:r w:rsidRPr="005E530D">
              <w:rPr>
                <w:rFonts w:ascii="Trebuchet MS" w:hAnsi="Trebuchet MS"/>
                <w:sz w:val="24"/>
              </w:rPr>
              <w:t>Cererea de finanțare se află în sistem (solicitantul a mai depus acelaşi proiect în cadrul altei măsuri din PNDR)?</w:t>
            </w:r>
          </w:p>
          <w:p w:rsidR="005E530D" w:rsidRPr="005E530D" w:rsidRDefault="005E530D" w:rsidP="005E530D">
            <w:pPr>
              <w:widowControl w:val="0"/>
              <w:tabs>
                <w:tab w:val="left" w:pos="270"/>
                <w:tab w:val="left" w:pos="360"/>
              </w:tabs>
              <w:autoSpaceDE w:val="0"/>
              <w:autoSpaceDN w:val="0"/>
              <w:adjustRightInd w:val="0"/>
              <w:jc w:val="both"/>
              <w:rPr>
                <w:rFonts w:ascii="Trebuchet MS" w:hAnsi="Trebuchet MS"/>
                <w:iCs/>
                <w:sz w:val="24"/>
                <w:szCs w:val="24"/>
              </w:rPr>
            </w:pPr>
          </w:p>
        </w:tc>
        <w:tc>
          <w:tcPr>
            <w:tcW w:w="732" w:type="dxa"/>
            <w:tcBorders>
              <w:top w:val="double" w:sz="4" w:space="0" w:color="006666"/>
              <w:left w:val="double" w:sz="4" w:space="0" w:color="006666"/>
              <w:bottom w:val="double" w:sz="4" w:space="0" w:color="006666"/>
              <w:right w:val="double" w:sz="4" w:space="0" w:color="006666"/>
            </w:tcBorders>
          </w:tcPr>
          <w:p w:rsidR="005B466D" w:rsidRDefault="00F6043B" w:rsidP="005B466D">
            <w:pPr>
              <w:autoSpaceDE w:val="0"/>
              <w:autoSpaceDN w:val="0"/>
              <w:adjustRightInd w:val="0"/>
              <w:jc w:val="center"/>
              <w:rPr>
                <w:rFonts w:ascii="Trebuchet MS,Bold" w:hAnsi="Trebuchet MS,Bold" w:cs="Trebuchet MS,Bold"/>
                <w:b/>
                <w:bCs/>
                <w:sz w:val="24"/>
                <w:szCs w:val="24"/>
              </w:rPr>
            </w:pPr>
            <w:sdt>
              <w:sdtPr>
                <w:rPr>
                  <w:b/>
                  <w:sz w:val="28"/>
                </w:rPr>
                <w:id w:val="1186787517"/>
                <w14:checkbox>
                  <w14:checked w14:val="0"/>
                  <w14:checkedState w14:val="2612" w14:font="MS Gothic"/>
                  <w14:uncheckedState w14:val="2610" w14:font="MS Gothic"/>
                </w14:checkbox>
              </w:sdtPr>
              <w:sdtContent>
                <w:r w:rsidR="005B466D">
                  <w:rPr>
                    <w:rFonts w:ascii="MS Gothic" w:eastAsia="MS Gothic" w:hAnsi="MS Gothic" w:hint="eastAsia"/>
                    <w:b/>
                    <w:sz w:val="28"/>
                  </w:rPr>
                  <w:t>☐</w:t>
                </w:r>
              </w:sdtContent>
            </w:sdt>
          </w:p>
        </w:tc>
        <w:tc>
          <w:tcPr>
            <w:tcW w:w="708" w:type="dxa"/>
            <w:tcBorders>
              <w:top w:val="double" w:sz="4" w:space="0" w:color="006666"/>
              <w:left w:val="double" w:sz="4" w:space="0" w:color="006666"/>
              <w:bottom w:val="double" w:sz="4" w:space="0" w:color="006666"/>
              <w:right w:val="double" w:sz="4" w:space="0" w:color="006666"/>
            </w:tcBorders>
          </w:tcPr>
          <w:p w:rsidR="005B466D" w:rsidRDefault="00F6043B" w:rsidP="005B466D">
            <w:pPr>
              <w:autoSpaceDE w:val="0"/>
              <w:autoSpaceDN w:val="0"/>
              <w:adjustRightInd w:val="0"/>
              <w:jc w:val="center"/>
              <w:rPr>
                <w:rFonts w:ascii="Trebuchet MS,Bold" w:hAnsi="Trebuchet MS,Bold" w:cs="Trebuchet MS,Bold"/>
                <w:b/>
                <w:bCs/>
                <w:sz w:val="24"/>
                <w:szCs w:val="24"/>
              </w:rPr>
            </w:pPr>
            <w:sdt>
              <w:sdtPr>
                <w:rPr>
                  <w:b/>
                  <w:sz w:val="28"/>
                </w:rPr>
                <w:id w:val="-563568007"/>
                <w14:checkbox>
                  <w14:checked w14:val="0"/>
                  <w14:checkedState w14:val="2612" w14:font="MS Gothic"/>
                  <w14:uncheckedState w14:val="2610" w14:font="MS Gothic"/>
                </w14:checkbox>
              </w:sdtPr>
              <w:sdtContent>
                <w:r w:rsidR="005B466D">
                  <w:rPr>
                    <w:rFonts w:ascii="MS Gothic" w:eastAsia="MS Gothic" w:hAnsi="MS Gothic" w:hint="eastAsia"/>
                    <w:b/>
                    <w:sz w:val="28"/>
                  </w:rPr>
                  <w:t>☐</w:t>
                </w:r>
              </w:sdtContent>
            </w:sdt>
            <w:r w:rsidR="005B466D">
              <w:rPr>
                <w:b/>
              </w:rPr>
              <w:t xml:space="preserve">  </w:t>
            </w:r>
          </w:p>
        </w:tc>
        <w:tc>
          <w:tcPr>
            <w:tcW w:w="710" w:type="dxa"/>
            <w:tcBorders>
              <w:top w:val="double" w:sz="4" w:space="0" w:color="006666"/>
              <w:left w:val="double" w:sz="4" w:space="0" w:color="006666"/>
              <w:bottom w:val="double" w:sz="4" w:space="0" w:color="006666"/>
              <w:right w:val="double" w:sz="4" w:space="0" w:color="006666"/>
            </w:tcBorders>
            <w:shd w:val="clear" w:color="auto" w:fill="006666"/>
          </w:tcPr>
          <w:p w:rsidR="005B466D" w:rsidRDefault="005B466D" w:rsidP="005B466D">
            <w:pPr>
              <w:autoSpaceDE w:val="0"/>
              <w:autoSpaceDN w:val="0"/>
              <w:adjustRightInd w:val="0"/>
              <w:jc w:val="center"/>
              <w:rPr>
                <w:rFonts w:ascii="Trebuchet MS,Bold" w:hAnsi="Trebuchet MS,Bold" w:cs="Trebuchet MS,Bold"/>
                <w:b/>
                <w:bCs/>
                <w:sz w:val="24"/>
                <w:szCs w:val="24"/>
              </w:rPr>
            </w:pPr>
          </w:p>
        </w:tc>
      </w:tr>
      <w:tr w:rsidR="005B466D" w:rsidTr="00856250">
        <w:trPr>
          <w:trHeight w:val="821"/>
        </w:trPr>
        <w:tc>
          <w:tcPr>
            <w:tcW w:w="8340" w:type="dxa"/>
            <w:tcBorders>
              <w:top w:val="double" w:sz="4" w:space="0" w:color="006666"/>
              <w:left w:val="double" w:sz="4" w:space="0" w:color="006666"/>
              <w:bottom w:val="double" w:sz="4" w:space="0" w:color="006666"/>
              <w:right w:val="double" w:sz="4" w:space="0" w:color="006666"/>
            </w:tcBorders>
          </w:tcPr>
          <w:p w:rsidR="005B466D" w:rsidRPr="00EC059C" w:rsidRDefault="005B466D" w:rsidP="005B466D">
            <w:pPr>
              <w:widowControl w:val="0"/>
              <w:tabs>
                <w:tab w:val="left" w:pos="270"/>
                <w:tab w:val="left" w:pos="360"/>
              </w:tabs>
              <w:autoSpaceDE w:val="0"/>
              <w:autoSpaceDN w:val="0"/>
              <w:adjustRightInd w:val="0"/>
              <w:jc w:val="both"/>
              <w:rPr>
                <w:rFonts w:ascii="Trebuchet MS" w:hAnsi="Trebuchet MS" w:cs="Calibri"/>
                <w:color w:val="000000"/>
                <w:sz w:val="24"/>
                <w:szCs w:val="24"/>
              </w:rPr>
            </w:pPr>
            <w:r w:rsidRPr="00EC059C">
              <w:rPr>
                <w:rFonts w:ascii="Trebuchet MS" w:hAnsi="Trebuchet MS"/>
                <w:sz w:val="24"/>
              </w:rPr>
              <w:t>2. Solicitantul este înregistrat în Registrul debitorilor AFIR atât pentru Programul SAPARD, cât și pentru FEADR?</w:t>
            </w:r>
          </w:p>
        </w:tc>
        <w:tc>
          <w:tcPr>
            <w:tcW w:w="732" w:type="dxa"/>
            <w:tcBorders>
              <w:top w:val="double" w:sz="4" w:space="0" w:color="006666"/>
              <w:left w:val="double" w:sz="4" w:space="0" w:color="006666"/>
              <w:bottom w:val="double" w:sz="4" w:space="0" w:color="006666"/>
              <w:right w:val="double" w:sz="4" w:space="0" w:color="006666"/>
            </w:tcBorders>
          </w:tcPr>
          <w:p w:rsidR="005B466D" w:rsidRDefault="00F6043B" w:rsidP="005B466D">
            <w:pPr>
              <w:autoSpaceDE w:val="0"/>
              <w:autoSpaceDN w:val="0"/>
              <w:adjustRightInd w:val="0"/>
              <w:jc w:val="center"/>
              <w:rPr>
                <w:rFonts w:ascii="Trebuchet MS,Bold" w:hAnsi="Trebuchet MS,Bold" w:cs="Trebuchet MS,Bold"/>
                <w:b/>
                <w:bCs/>
                <w:sz w:val="24"/>
                <w:szCs w:val="24"/>
              </w:rPr>
            </w:pPr>
            <w:sdt>
              <w:sdtPr>
                <w:rPr>
                  <w:b/>
                  <w:sz w:val="28"/>
                </w:rPr>
                <w:id w:val="1468547858"/>
                <w14:checkbox>
                  <w14:checked w14:val="0"/>
                  <w14:checkedState w14:val="2612" w14:font="MS Gothic"/>
                  <w14:uncheckedState w14:val="2610" w14:font="MS Gothic"/>
                </w14:checkbox>
              </w:sdtPr>
              <w:sdtContent>
                <w:r w:rsidR="005B466D">
                  <w:rPr>
                    <w:rFonts w:ascii="MS Gothic" w:eastAsia="MS Gothic" w:hAnsi="MS Gothic" w:hint="eastAsia"/>
                    <w:b/>
                    <w:sz w:val="28"/>
                  </w:rPr>
                  <w:t>☐</w:t>
                </w:r>
              </w:sdtContent>
            </w:sdt>
          </w:p>
        </w:tc>
        <w:tc>
          <w:tcPr>
            <w:tcW w:w="708" w:type="dxa"/>
            <w:tcBorders>
              <w:top w:val="double" w:sz="4" w:space="0" w:color="006666"/>
              <w:left w:val="double" w:sz="4" w:space="0" w:color="006666"/>
              <w:bottom w:val="double" w:sz="4" w:space="0" w:color="006666"/>
              <w:right w:val="double" w:sz="4" w:space="0" w:color="006666"/>
            </w:tcBorders>
          </w:tcPr>
          <w:p w:rsidR="005B466D" w:rsidRDefault="00F6043B" w:rsidP="005B466D">
            <w:pPr>
              <w:autoSpaceDE w:val="0"/>
              <w:autoSpaceDN w:val="0"/>
              <w:adjustRightInd w:val="0"/>
              <w:jc w:val="center"/>
              <w:rPr>
                <w:rFonts w:ascii="Trebuchet MS,Bold" w:hAnsi="Trebuchet MS,Bold" w:cs="Trebuchet MS,Bold"/>
                <w:b/>
                <w:bCs/>
                <w:sz w:val="24"/>
                <w:szCs w:val="24"/>
              </w:rPr>
            </w:pPr>
            <w:sdt>
              <w:sdtPr>
                <w:rPr>
                  <w:b/>
                  <w:sz w:val="28"/>
                </w:rPr>
                <w:id w:val="1800422316"/>
                <w14:checkbox>
                  <w14:checked w14:val="0"/>
                  <w14:checkedState w14:val="2612" w14:font="MS Gothic"/>
                  <w14:uncheckedState w14:val="2610" w14:font="MS Gothic"/>
                </w14:checkbox>
              </w:sdtPr>
              <w:sdtContent>
                <w:r w:rsidR="005B466D">
                  <w:rPr>
                    <w:rFonts w:ascii="MS Gothic" w:eastAsia="MS Gothic" w:hAnsi="MS Gothic" w:hint="eastAsia"/>
                    <w:b/>
                    <w:sz w:val="28"/>
                  </w:rPr>
                  <w:t>☐</w:t>
                </w:r>
              </w:sdtContent>
            </w:sdt>
            <w:r w:rsidR="005B466D">
              <w:rPr>
                <w:b/>
              </w:rPr>
              <w:t xml:space="preserve">  </w:t>
            </w:r>
          </w:p>
        </w:tc>
        <w:tc>
          <w:tcPr>
            <w:tcW w:w="710" w:type="dxa"/>
            <w:tcBorders>
              <w:top w:val="double" w:sz="4" w:space="0" w:color="006666"/>
              <w:left w:val="double" w:sz="4" w:space="0" w:color="006666"/>
              <w:bottom w:val="double" w:sz="4" w:space="0" w:color="006666"/>
              <w:right w:val="double" w:sz="4" w:space="0" w:color="006666"/>
            </w:tcBorders>
            <w:shd w:val="clear" w:color="auto" w:fill="006666"/>
          </w:tcPr>
          <w:p w:rsidR="005B466D" w:rsidRDefault="005B466D" w:rsidP="005B466D">
            <w:pPr>
              <w:autoSpaceDE w:val="0"/>
              <w:autoSpaceDN w:val="0"/>
              <w:adjustRightInd w:val="0"/>
              <w:jc w:val="center"/>
              <w:rPr>
                <w:b/>
                <w:sz w:val="28"/>
              </w:rPr>
            </w:pPr>
          </w:p>
        </w:tc>
      </w:tr>
      <w:tr w:rsidR="005B466D" w:rsidTr="00856250">
        <w:trPr>
          <w:trHeight w:val="821"/>
        </w:trPr>
        <w:tc>
          <w:tcPr>
            <w:tcW w:w="8340" w:type="dxa"/>
            <w:tcBorders>
              <w:top w:val="double" w:sz="4" w:space="0" w:color="006666"/>
              <w:left w:val="double" w:sz="4" w:space="0" w:color="006666"/>
              <w:bottom w:val="double" w:sz="4" w:space="0" w:color="006666"/>
              <w:right w:val="double" w:sz="4" w:space="0" w:color="006666"/>
            </w:tcBorders>
          </w:tcPr>
          <w:p w:rsidR="005B466D" w:rsidRPr="00EC059C" w:rsidRDefault="005B466D" w:rsidP="005B466D">
            <w:pPr>
              <w:widowControl w:val="0"/>
              <w:tabs>
                <w:tab w:val="left" w:pos="270"/>
                <w:tab w:val="left" w:pos="360"/>
              </w:tabs>
              <w:autoSpaceDE w:val="0"/>
              <w:autoSpaceDN w:val="0"/>
              <w:adjustRightInd w:val="0"/>
              <w:jc w:val="both"/>
              <w:rPr>
                <w:rFonts w:ascii="Trebuchet MS" w:hAnsi="Trebuchet MS" w:cs="Calibri"/>
                <w:color w:val="000000"/>
                <w:sz w:val="24"/>
                <w:szCs w:val="24"/>
              </w:rPr>
            </w:pPr>
            <w:r w:rsidRPr="00EC059C">
              <w:rPr>
                <w:rFonts w:ascii="Trebuchet MS" w:hAnsi="Trebuchet MS"/>
                <w:sz w:val="24"/>
              </w:rPr>
              <w:t>3. Solicitantul se regăseşte în Bazele de date privind dubla finanţare?</w:t>
            </w:r>
          </w:p>
        </w:tc>
        <w:tc>
          <w:tcPr>
            <w:tcW w:w="732" w:type="dxa"/>
            <w:tcBorders>
              <w:top w:val="double" w:sz="4" w:space="0" w:color="006666"/>
              <w:left w:val="double" w:sz="4" w:space="0" w:color="006666"/>
              <w:bottom w:val="double" w:sz="4" w:space="0" w:color="006666"/>
              <w:right w:val="double" w:sz="4" w:space="0" w:color="006666"/>
            </w:tcBorders>
          </w:tcPr>
          <w:p w:rsidR="005B466D" w:rsidRDefault="00F6043B" w:rsidP="005B466D">
            <w:pPr>
              <w:autoSpaceDE w:val="0"/>
              <w:autoSpaceDN w:val="0"/>
              <w:adjustRightInd w:val="0"/>
              <w:jc w:val="center"/>
              <w:rPr>
                <w:rFonts w:ascii="Trebuchet MS,Bold" w:hAnsi="Trebuchet MS,Bold" w:cs="Trebuchet MS,Bold"/>
                <w:b/>
                <w:bCs/>
                <w:sz w:val="24"/>
                <w:szCs w:val="24"/>
              </w:rPr>
            </w:pPr>
            <w:sdt>
              <w:sdtPr>
                <w:rPr>
                  <w:b/>
                  <w:sz w:val="28"/>
                </w:rPr>
                <w:id w:val="-1753728988"/>
                <w14:checkbox>
                  <w14:checked w14:val="0"/>
                  <w14:checkedState w14:val="2612" w14:font="MS Gothic"/>
                  <w14:uncheckedState w14:val="2610" w14:font="MS Gothic"/>
                </w14:checkbox>
              </w:sdtPr>
              <w:sdtContent>
                <w:r w:rsidR="005B466D">
                  <w:rPr>
                    <w:rFonts w:ascii="MS Gothic" w:eastAsia="MS Gothic" w:hAnsi="MS Gothic" w:hint="eastAsia"/>
                    <w:b/>
                    <w:sz w:val="28"/>
                  </w:rPr>
                  <w:t>☐</w:t>
                </w:r>
              </w:sdtContent>
            </w:sdt>
          </w:p>
        </w:tc>
        <w:tc>
          <w:tcPr>
            <w:tcW w:w="708" w:type="dxa"/>
            <w:tcBorders>
              <w:top w:val="double" w:sz="4" w:space="0" w:color="006666"/>
              <w:left w:val="double" w:sz="4" w:space="0" w:color="006666"/>
              <w:bottom w:val="double" w:sz="4" w:space="0" w:color="006666"/>
              <w:right w:val="double" w:sz="4" w:space="0" w:color="006666"/>
            </w:tcBorders>
          </w:tcPr>
          <w:p w:rsidR="005B466D" w:rsidRDefault="00F6043B" w:rsidP="005B466D">
            <w:pPr>
              <w:autoSpaceDE w:val="0"/>
              <w:autoSpaceDN w:val="0"/>
              <w:adjustRightInd w:val="0"/>
              <w:jc w:val="center"/>
              <w:rPr>
                <w:rFonts w:ascii="Trebuchet MS,Bold" w:hAnsi="Trebuchet MS,Bold" w:cs="Trebuchet MS,Bold"/>
                <w:b/>
                <w:bCs/>
                <w:sz w:val="24"/>
                <w:szCs w:val="24"/>
              </w:rPr>
            </w:pPr>
            <w:sdt>
              <w:sdtPr>
                <w:rPr>
                  <w:b/>
                  <w:sz w:val="28"/>
                </w:rPr>
                <w:id w:val="376059905"/>
                <w14:checkbox>
                  <w14:checked w14:val="0"/>
                  <w14:checkedState w14:val="2612" w14:font="MS Gothic"/>
                  <w14:uncheckedState w14:val="2610" w14:font="MS Gothic"/>
                </w14:checkbox>
              </w:sdtPr>
              <w:sdtContent>
                <w:r w:rsidR="005B466D">
                  <w:rPr>
                    <w:rFonts w:ascii="MS Gothic" w:eastAsia="MS Gothic" w:hAnsi="MS Gothic" w:hint="eastAsia"/>
                    <w:b/>
                    <w:sz w:val="28"/>
                  </w:rPr>
                  <w:t>☐</w:t>
                </w:r>
              </w:sdtContent>
            </w:sdt>
            <w:r w:rsidR="005B466D">
              <w:rPr>
                <w:b/>
              </w:rPr>
              <w:t xml:space="preserve">  </w:t>
            </w:r>
          </w:p>
        </w:tc>
        <w:tc>
          <w:tcPr>
            <w:tcW w:w="710" w:type="dxa"/>
            <w:tcBorders>
              <w:top w:val="double" w:sz="4" w:space="0" w:color="006666"/>
              <w:left w:val="double" w:sz="4" w:space="0" w:color="006666"/>
              <w:bottom w:val="double" w:sz="4" w:space="0" w:color="006666"/>
              <w:right w:val="double" w:sz="4" w:space="0" w:color="006666"/>
            </w:tcBorders>
            <w:shd w:val="clear" w:color="auto" w:fill="006666"/>
          </w:tcPr>
          <w:p w:rsidR="005B466D" w:rsidRDefault="005B466D" w:rsidP="005B466D">
            <w:pPr>
              <w:autoSpaceDE w:val="0"/>
              <w:autoSpaceDN w:val="0"/>
              <w:adjustRightInd w:val="0"/>
              <w:jc w:val="center"/>
              <w:rPr>
                <w:b/>
                <w:sz w:val="28"/>
              </w:rPr>
            </w:pPr>
          </w:p>
        </w:tc>
      </w:tr>
      <w:tr w:rsidR="005B466D" w:rsidTr="00856250">
        <w:trPr>
          <w:trHeight w:val="821"/>
        </w:trPr>
        <w:tc>
          <w:tcPr>
            <w:tcW w:w="8340" w:type="dxa"/>
            <w:tcBorders>
              <w:top w:val="double" w:sz="4" w:space="0" w:color="006666"/>
              <w:left w:val="double" w:sz="4" w:space="0" w:color="006666"/>
              <w:bottom w:val="double" w:sz="4" w:space="0" w:color="006666"/>
              <w:right w:val="double" w:sz="4" w:space="0" w:color="006666"/>
            </w:tcBorders>
          </w:tcPr>
          <w:p w:rsidR="005B466D" w:rsidRPr="00EC059C" w:rsidRDefault="005B466D" w:rsidP="005B466D">
            <w:pPr>
              <w:widowControl w:val="0"/>
              <w:tabs>
                <w:tab w:val="left" w:pos="270"/>
                <w:tab w:val="left" w:pos="360"/>
              </w:tabs>
              <w:autoSpaceDE w:val="0"/>
              <w:autoSpaceDN w:val="0"/>
              <w:adjustRightInd w:val="0"/>
              <w:jc w:val="both"/>
              <w:rPr>
                <w:rFonts w:ascii="Trebuchet MS" w:hAnsi="Trebuchet MS" w:cs="Calibri"/>
                <w:color w:val="000000"/>
                <w:sz w:val="24"/>
                <w:szCs w:val="24"/>
              </w:rPr>
            </w:pPr>
            <w:r w:rsidRPr="00EC059C">
              <w:rPr>
                <w:rFonts w:ascii="Trebuchet MS" w:hAnsi="Trebuchet MS"/>
                <w:sz w:val="24"/>
              </w:rPr>
              <w:t xml:space="preserve">4. </w:t>
            </w:r>
            <w:r w:rsidRPr="00EC059C">
              <w:rPr>
                <w:rFonts w:ascii="Trebuchet MS" w:hAnsi="Trebuchet MS"/>
                <w:spacing w:val="-4"/>
                <w:sz w:val="24"/>
              </w:rPr>
              <w:t>Solicitantul şi-a însuşit în totalitate angajamentele asumate în Declaraţia pe proprie răspundere, secțiunea (F) din CF?</w:t>
            </w:r>
          </w:p>
        </w:tc>
        <w:tc>
          <w:tcPr>
            <w:tcW w:w="732" w:type="dxa"/>
            <w:tcBorders>
              <w:top w:val="double" w:sz="4" w:space="0" w:color="006666"/>
              <w:left w:val="double" w:sz="4" w:space="0" w:color="006666"/>
              <w:bottom w:val="double" w:sz="4" w:space="0" w:color="006666"/>
              <w:right w:val="double" w:sz="4" w:space="0" w:color="006666"/>
            </w:tcBorders>
          </w:tcPr>
          <w:p w:rsidR="005B466D" w:rsidRDefault="00F6043B" w:rsidP="005B466D">
            <w:pPr>
              <w:autoSpaceDE w:val="0"/>
              <w:autoSpaceDN w:val="0"/>
              <w:adjustRightInd w:val="0"/>
              <w:jc w:val="center"/>
              <w:rPr>
                <w:rFonts w:ascii="Trebuchet MS,Bold" w:hAnsi="Trebuchet MS,Bold" w:cs="Trebuchet MS,Bold"/>
                <w:b/>
                <w:bCs/>
                <w:sz w:val="24"/>
                <w:szCs w:val="24"/>
              </w:rPr>
            </w:pPr>
            <w:sdt>
              <w:sdtPr>
                <w:rPr>
                  <w:b/>
                  <w:sz w:val="28"/>
                </w:rPr>
                <w:id w:val="2133599675"/>
                <w14:checkbox>
                  <w14:checked w14:val="0"/>
                  <w14:checkedState w14:val="2612" w14:font="MS Gothic"/>
                  <w14:uncheckedState w14:val="2610" w14:font="MS Gothic"/>
                </w14:checkbox>
              </w:sdtPr>
              <w:sdtContent>
                <w:r w:rsidR="005B466D">
                  <w:rPr>
                    <w:rFonts w:ascii="MS Gothic" w:eastAsia="MS Gothic" w:hAnsi="MS Gothic" w:hint="eastAsia"/>
                    <w:b/>
                    <w:sz w:val="28"/>
                  </w:rPr>
                  <w:t>☐</w:t>
                </w:r>
              </w:sdtContent>
            </w:sdt>
          </w:p>
        </w:tc>
        <w:tc>
          <w:tcPr>
            <w:tcW w:w="708" w:type="dxa"/>
            <w:tcBorders>
              <w:top w:val="double" w:sz="4" w:space="0" w:color="006666"/>
              <w:left w:val="double" w:sz="4" w:space="0" w:color="006666"/>
              <w:bottom w:val="double" w:sz="4" w:space="0" w:color="006666"/>
              <w:right w:val="double" w:sz="4" w:space="0" w:color="006666"/>
            </w:tcBorders>
          </w:tcPr>
          <w:p w:rsidR="005B466D" w:rsidRDefault="00F6043B" w:rsidP="005B466D">
            <w:pPr>
              <w:autoSpaceDE w:val="0"/>
              <w:autoSpaceDN w:val="0"/>
              <w:adjustRightInd w:val="0"/>
              <w:jc w:val="center"/>
              <w:rPr>
                <w:rFonts w:ascii="Trebuchet MS,Bold" w:hAnsi="Trebuchet MS,Bold" w:cs="Trebuchet MS,Bold"/>
                <w:b/>
                <w:bCs/>
                <w:sz w:val="24"/>
                <w:szCs w:val="24"/>
              </w:rPr>
            </w:pPr>
            <w:sdt>
              <w:sdtPr>
                <w:rPr>
                  <w:b/>
                  <w:sz w:val="28"/>
                </w:rPr>
                <w:id w:val="-827128724"/>
                <w14:checkbox>
                  <w14:checked w14:val="0"/>
                  <w14:checkedState w14:val="2612" w14:font="MS Gothic"/>
                  <w14:uncheckedState w14:val="2610" w14:font="MS Gothic"/>
                </w14:checkbox>
              </w:sdtPr>
              <w:sdtContent>
                <w:r w:rsidR="005B466D">
                  <w:rPr>
                    <w:rFonts w:ascii="MS Gothic" w:eastAsia="MS Gothic" w:hAnsi="MS Gothic" w:hint="eastAsia"/>
                    <w:b/>
                    <w:sz w:val="28"/>
                  </w:rPr>
                  <w:t>☐</w:t>
                </w:r>
              </w:sdtContent>
            </w:sdt>
            <w:r w:rsidR="005B466D">
              <w:rPr>
                <w:b/>
              </w:rPr>
              <w:t xml:space="preserve">  </w:t>
            </w:r>
          </w:p>
        </w:tc>
        <w:tc>
          <w:tcPr>
            <w:tcW w:w="710" w:type="dxa"/>
            <w:tcBorders>
              <w:top w:val="double" w:sz="4" w:space="0" w:color="006666"/>
              <w:left w:val="double" w:sz="4" w:space="0" w:color="006666"/>
              <w:bottom w:val="double" w:sz="4" w:space="0" w:color="006666"/>
              <w:right w:val="double" w:sz="4" w:space="0" w:color="006666"/>
            </w:tcBorders>
            <w:shd w:val="clear" w:color="auto" w:fill="006666"/>
          </w:tcPr>
          <w:p w:rsidR="005B466D" w:rsidRDefault="005B466D" w:rsidP="005B466D">
            <w:pPr>
              <w:autoSpaceDE w:val="0"/>
              <w:autoSpaceDN w:val="0"/>
              <w:adjustRightInd w:val="0"/>
              <w:jc w:val="center"/>
              <w:rPr>
                <w:b/>
                <w:sz w:val="28"/>
              </w:rPr>
            </w:pPr>
          </w:p>
        </w:tc>
      </w:tr>
      <w:tr w:rsidR="005B466D" w:rsidTr="00856250">
        <w:trPr>
          <w:trHeight w:val="821"/>
        </w:trPr>
        <w:tc>
          <w:tcPr>
            <w:tcW w:w="8340" w:type="dxa"/>
            <w:tcBorders>
              <w:top w:val="double" w:sz="4" w:space="0" w:color="006666"/>
              <w:left w:val="double" w:sz="4" w:space="0" w:color="006666"/>
              <w:bottom w:val="double" w:sz="4" w:space="0" w:color="006666"/>
              <w:right w:val="double" w:sz="4" w:space="0" w:color="006666"/>
            </w:tcBorders>
          </w:tcPr>
          <w:p w:rsidR="005B466D" w:rsidRPr="00EC059C" w:rsidRDefault="005B466D" w:rsidP="005B466D">
            <w:pPr>
              <w:overflowPunct w:val="0"/>
              <w:autoSpaceDE w:val="0"/>
              <w:autoSpaceDN w:val="0"/>
              <w:adjustRightInd w:val="0"/>
              <w:spacing w:before="120" w:after="120"/>
              <w:jc w:val="both"/>
              <w:textAlignment w:val="baseline"/>
              <w:rPr>
                <w:rFonts w:ascii="Trebuchet MS" w:hAnsi="Trebuchet MS"/>
                <w:sz w:val="24"/>
              </w:rPr>
            </w:pPr>
            <w:r w:rsidRPr="00EC059C">
              <w:rPr>
                <w:rFonts w:ascii="Trebuchet MS" w:hAnsi="Trebuchet MS"/>
                <w:sz w:val="24"/>
              </w:rPr>
              <w:t>5. Solicitantul respectă prevederile art. 6</w:t>
            </w:r>
            <w:r w:rsidRPr="00EC059C">
              <w:rPr>
                <w:rFonts w:ascii="Trebuchet MS" w:hAnsi="Trebuchet MS"/>
                <w:sz w:val="24"/>
                <w:vertAlign w:val="superscript"/>
              </w:rPr>
              <w:t>1</w:t>
            </w:r>
            <w:r w:rsidRPr="00EC059C">
              <w:rPr>
                <w:rFonts w:ascii="Trebuchet MS" w:hAnsi="Trebuchet MS"/>
                <w:sz w:val="24"/>
              </w:rPr>
              <w:t>, din H.G. Nr.226/2015 privind stabilirea cadrului general de implementare a măsurilor programului naţional de dezvoltare rurală cofinanţate din Fondul European Agricol pentru Dezvoltare Rurală şi de la bugetul de stat cu modificarile si completarile ulterioare?</w:t>
            </w:r>
          </w:p>
          <w:p w:rsidR="005B466D" w:rsidRPr="00EC059C" w:rsidRDefault="005B466D" w:rsidP="005B466D">
            <w:pPr>
              <w:widowControl w:val="0"/>
              <w:tabs>
                <w:tab w:val="left" w:pos="270"/>
                <w:tab w:val="left" w:pos="360"/>
              </w:tabs>
              <w:autoSpaceDE w:val="0"/>
              <w:autoSpaceDN w:val="0"/>
              <w:adjustRightInd w:val="0"/>
              <w:jc w:val="both"/>
              <w:rPr>
                <w:rFonts w:ascii="Trebuchet MS" w:hAnsi="Trebuchet MS" w:cs="Calibri"/>
                <w:color w:val="000000"/>
                <w:sz w:val="24"/>
                <w:szCs w:val="24"/>
              </w:rPr>
            </w:pPr>
            <w:r w:rsidRPr="00EC059C">
              <w:rPr>
                <w:rFonts w:ascii="Trebuchet MS" w:hAnsi="Trebuchet MS"/>
                <w:i/>
                <w:sz w:val="24"/>
              </w:rPr>
              <w:t>(solicitantul care se încadrează în prevederile art. 6</w:t>
            </w:r>
            <w:r w:rsidRPr="00EC059C">
              <w:rPr>
                <w:rFonts w:ascii="Trebuchet MS" w:hAnsi="Trebuchet MS"/>
                <w:i/>
                <w:sz w:val="24"/>
                <w:vertAlign w:val="superscript"/>
              </w:rPr>
              <w:t>1</w:t>
            </w:r>
            <w:r w:rsidRPr="00EC059C">
              <w:rPr>
                <w:rFonts w:ascii="Trebuchet MS" w:hAnsi="Trebuchet MS"/>
                <w:i/>
                <w:sz w:val="24"/>
              </w:rPr>
              <w:t xml:space="preserve"> poate depune/ redepune doar în sesiunile următoare celei în care a fost depus proiectul selectat pentru finanțare, lansate de GAL - dacă este cazul)</w:t>
            </w:r>
          </w:p>
        </w:tc>
        <w:tc>
          <w:tcPr>
            <w:tcW w:w="732" w:type="dxa"/>
            <w:tcBorders>
              <w:top w:val="double" w:sz="4" w:space="0" w:color="006666"/>
              <w:left w:val="double" w:sz="4" w:space="0" w:color="006666"/>
              <w:bottom w:val="double" w:sz="4" w:space="0" w:color="006666"/>
              <w:right w:val="double" w:sz="4" w:space="0" w:color="006666"/>
            </w:tcBorders>
          </w:tcPr>
          <w:p w:rsidR="005B466D" w:rsidRDefault="00F6043B" w:rsidP="005B466D">
            <w:pPr>
              <w:autoSpaceDE w:val="0"/>
              <w:autoSpaceDN w:val="0"/>
              <w:adjustRightInd w:val="0"/>
              <w:jc w:val="center"/>
              <w:rPr>
                <w:rFonts w:ascii="Trebuchet MS,Bold" w:hAnsi="Trebuchet MS,Bold" w:cs="Trebuchet MS,Bold"/>
                <w:b/>
                <w:bCs/>
                <w:sz w:val="24"/>
                <w:szCs w:val="24"/>
              </w:rPr>
            </w:pPr>
            <w:sdt>
              <w:sdtPr>
                <w:rPr>
                  <w:b/>
                  <w:sz w:val="28"/>
                </w:rPr>
                <w:id w:val="1899086213"/>
                <w14:checkbox>
                  <w14:checked w14:val="0"/>
                  <w14:checkedState w14:val="2612" w14:font="MS Gothic"/>
                  <w14:uncheckedState w14:val="2610" w14:font="MS Gothic"/>
                </w14:checkbox>
              </w:sdtPr>
              <w:sdtContent>
                <w:r w:rsidR="005B466D">
                  <w:rPr>
                    <w:rFonts w:ascii="MS Gothic" w:eastAsia="MS Gothic" w:hAnsi="MS Gothic" w:hint="eastAsia"/>
                    <w:b/>
                    <w:sz w:val="28"/>
                  </w:rPr>
                  <w:t>☐</w:t>
                </w:r>
              </w:sdtContent>
            </w:sdt>
          </w:p>
        </w:tc>
        <w:tc>
          <w:tcPr>
            <w:tcW w:w="708" w:type="dxa"/>
            <w:tcBorders>
              <w:top w:val="double" w:sz="4" w:space="0" w:color="006666"/>
              <w:left w:val="double" w:sz="4" w:space="0" w:color="006666"/>
              <w:bottom w:val="double" w:sz="4" w:space="0" w:color="006666"/>
              <w:right w:val="double" w:sz="4" w:space="0" w:color="006666"/>
            </w:tcBorders>
          </w:tcPr>
          <w:p w:rsidR="005B466D" w:rsidRDefault="00F6043B" w:rsidP="005B466D">
            <w:pPr>
              <w:autoSpaceDE w:val="0"/>
              <w:autoSpaceDN w:val="0"/>
              <w:adjustRightInd w:val="0"/>
              <w:jc w:val="center"/>
              <w:rPr>
                <w:rFonts w:ascii="Trebuchet MS,Bold" w:hAnsi="Trebuchet MS,Bold" w:cs="Trebuchet MS,Bold"/>
                <w:b/>
                <w:bCs/>
                <w:sz w:val="24"/>
                <w:szCs w:val="24"/>
              </w:rPr>
            </w:pPr>
            <w:sdt>
              <w:sdtPr>
                <w:rPr>
                  <w:b/>
                  <w:sz w:val="28"/>
                </w:rPr>
                <w:id w:val="1710533925"/>
                <w14:checkbox>
                  <w14:checked w14:val="0"/>
                  <w14:checkedState w14:val="2612" w14:font="MS Gothic"/>
                  <w14:uncheckedState w14:val="2610" w14:font="MS Gothic"/>
                </w14:checkbox>
              </w:sdtPr>
              <w:sdtContent>
                <w:r w:rsidR="005B466D">
                  <w:rPr>
                    <w:rFonts w:ascii="MS Gothic" w:eastAsia="MS Gothic" w:hAnsi="MS Gothic" w:hint="eastAsia"/>
                    <w:b/>
                    <w:sz w:val="28"/>
                  </w:rPr>
                  <w:t>☐</w:t>
                </w:r>
              </w:sdtContent>
            </w:sdt>
            <w:r w:rsidR="005B466D">
              <w:rPr>
                <w:b/>
              </w:rPr>
              <w:t xml:space="preserve">  </w:t>
            </w:r>
          </w:p>
        </w:tc>
        <w:tc>
          <w:tcPr>
            <w:tcW w:w="710" w:type="dxa"/>
            <w:tcBorders>
              <w:top w:val="double" w:sz="4" w:space="0" w:color="006666"/>
              <w:left w:val="double" w:sz="4" w:space="0" w:color="006666"/>
              <w:bottom w:val="double" w:sz="4" w:space="0" w:color="006666"/>
              <w:right w:val="double" w:sz="4" w:space="0" w:color="006666"/>
            </w:tcBorders>
            <w:shd w:val="clear" w:color="auto" w:fill="006666"/>
          </w:tcPr>
          <w:p w:rsidR="005B466D" w:rsidRDefault="005B466D" w:rsidP="005B466D">
            <w:pPr>
              <w:autoSpaceDE w:val="0"/>
              <w:autoSpaceDN w:val="0"/>
              <w:adjustRightInd w:val="0"/>
              <w:jc w:val="center"/>
              <w:rPr>
                <w:b/>
                <w:sz w:val="28"/>
              </w:rPr>
            </w:pPr>
          </w:p>
        </w:tc>
      </w:tr>
      <w:tr w:rsidR="005B466D" w:rsidTr="00856250">
        <w:trPr>
          <w:trHeight w:val="478"/>
        </w:trPr>
        <w:tc>
          <w:tcPr>
            <w:tcW w:w="8340" w:type="dxa"/>
            <w:tcBorders>
              <w:top w:val="double" w:sz="4" w:space="0" w:color="006666"/>
              <w:left w:val="double" w:sz="4" w:space="0" w:color="006666"/>
              <w:bottom w:val="double" w:sz="4" w:space="0" w:color="006666"/>
              <w:right w:val="double" w:sz="4" w:space="0" w:color="006666"/>
            </w:tcBorders>
          </w:tcPr>
          <w:p w:rsidR="005B466D" w:rsidRPr="00EC059C" w:rsidRDefault="005B466D" w:rsidP="005B466D">
            <w:pPr>
              <w:widowControl w:val="0"/>
              <w:tabs>
                <w:tab w:val="left" w:pos="270"/>
                <w:tab w:val="left" w:pos="360"/>
              </w:tabs>
              <w:autoSpaceDE w:val="0"/>
              <w:autoSpaceDN w:val="0"/>
              <w:adjustRightInd w:val="0"/>
              <w:jc w:val="both"/>
              <w:rPr>
                <w:rFonts w:ascii="Trebuchet MS" w:hAnsi="Trebuchet MS" w:cs="Calibri"/>
                <w:color w:val="000000"/>
                <w:sz w:val="24"/>
                <w:szCs w:val="24"/>
              </w:rPr>
            </w:pPr>
            <w:r w:rsidRPr="00EC059C">
              <w:rPr>
                <w:rFonts w:ascii="Trebuchet MS" w:hAnsi="Trebuchet MS"/>
                <w:sz w:val="24"/>
              </w:rPr>
              <w:t>6. Solicitantul este în insolvență sau incapacitate de plată?</w:t>
            </w:r>
          </w:p>
        </w:tc>
        <w:tc>
          <w:tcPr>
            <w:tcW w:w="732" w:type="dxa"/>
            <w:tcBorders>
              <w:top w:val="double" w:sz="4" w:space="0" w:color="006666"/>
              <w:left w:val="double" w:sz="4" w:space="0" w:color="006666"/>
              <w:bottom w:val="double" w:sz="4" w:space="0" w:color="006666"/>
              <w:right w:val="double" w:sz="4" w:space="0" w:color="006666"/>
            </w:tcBorders>
          </w:tcPr>
          <w:p w:rsidR="005B466D" w:rsidRDefault="00F6043B" w:rsidP="005B466D">
            <w:pPr>
              <w:autoSpaceDE w:val="0"/>
              <w:autoSpaceDN w:val="0"/>
              <w:adjustRightInd w:val="0"/>
              <w:jc w:val="center"/>
              <w:rPr>
                <w:rFonts w:ascii="Trebuchet MS,Bold" w:hAnsi="Trebuchet MS,Bold" w:cs="Trebuchet MS,Bold"/>
                <w:b/>
                <w:bCs/>
                <w:sz w:val="24"/>
                <w:szCs w:val="24"/>
              </w:rPr>
            </w:pPr>
            <w:sdt>
              <w:sdtPr>
                <w:rPr>
                  <w:b/>
                  <w:sz w:val="28"/>
                </w:rPr>
                <w:id w:val="1590883857"/>
                <w14:checkbox>
                  <w14:checked w14:val="0"/>
                  <w14:checkedState w14:val="2612" w14:font="MS Gothic"/>
                  <w14:uncheckedState w14:val="2610" w14:font="MS Gothic"/>
                </w14:checkbox>
              </w:sdtPr>
              <w:sdtContent>
                <w:r w:rsidR="00EC059C">
                  <w:rPr>
                    <w:rFonts w:ascii="MS Gothic" w:eastAsia="MS Gothic" w:hAnsi="MS Gothic" w:hint="eastAsia"/>
                    <w:b/>
                    <w:sz w:val="28"/>
                  </w:rPr>
                  <w:t>☐</w:t>
                </w:r>
              </w:sdtContent>
            </w:sdt>
          </w:p>
        </w:tc>
        <w:tc>
          <w:tcPr>
            <w:tcW w:w="708" w:type="dxa"/>
            <w:tcBorders>
              <w:top w:val="double" w:sz="4" w:space="0" w:color="006666"/>
              <w:left w:val="double" w:sz="4" w:space="0" w:color="006666"/>
              <w:bottom w:val="double" w:sz="4" w:space="0" w:color="006666"/>
              <w:right w:val="double" w:sz="4" w:space="0" w:color="006666"/>
            </w:tcBorders>
          </w:tcPr>
          <w:p w:rsidR="005B466D" w:rsidRDefault="00F6043B" w:rsidP="005B466D">
            <w:pPr>
              <w:autoSpaceDE w:val="0"/>
              <w:autoSpaceDN w:val="0"/>
              <w:adjustRightInd w:val="0"/>
              <w:jc w:val="center"/>
              <w:rPr>
                <w:rFonts w:ascii="Trebuchet MS,Bold" w:hAnsi="Trebuchet MS,Bold" w:cs="Trebuchet MS,Bold"/>
                <w:b/>
                <w:bCs/>
                <w:sz w:val="24"/>
                <w:szCs w:val="24"/>
              </w:rPr>
            </w:pPr>
            <w:sdt>
              <w:sdtPr>
                <w:rPr>
                  <w:b/>
                  <w:sz w:val="28"/>
                </w:rPr>
                <w:id w:val="1542482866"/>
                <w14:checkbox>
                  <w14:checked w14:val="0"/>
                  <w14:checkedState w14:val="2612" w14:font="MS Gothic"/>
                  <w14:uncheckedState w14:val="2610" w14:font="MS Gothic"/>
                </w14:checkbox>
              </w:sdtPr>
              <w:sdtContent>
                <w:r w:rsidR="005B466D">
                  <w:rPr>
                    <w:rFonts w:ascii="MS Gothic" w:eastAsia="MS Gothic" w:hAnsi="MS Gothic" w:hint="eastAsia"/>
                    <w:b/>
                    <w:sz w:val="28"/>
                  </w:rPr>
                  <w:t>☐</w:t>
                </w:r>
              </w:sdtContent>
            </w:sdt>
            <w:r w:rsidR="005B466D">
              <w:rPr>
                <w:b/>
              </w:rPr>
              <w:t xml:space="preserve">  </w:t>
            </w:r>
          </w:p>
        </w:tc>
        <w:tc>
          <w:tcPr>
            <w:tcW w:w="710" w:type="dxa"/>
            <w:tcBorders>
              <w:top w:val="double" w:sz="4" w:space="0" w:color="006666"/>
              <w:left w:val="double" w:sz="4" w:space="0" w:color="006666"/>
              <w:bottom w:val="double" w:sz="4" w:space="0" w:color="006666"/>
              <w:right w:val="double" w:sz="4" w:space="0" w:color="006666"/>
            </w:tcBorders>
            <w:shd w:val="clear" w:color="auto" w:fill="006666"/>
          </w:tcPr>
          <w:p w:rsidR="005B466D" w:rsidRDefault="005B466D" w:rsidP="005B466D">
            <w:pPr>
              <w:autoSpaceDE w:val="0"/>
              <w:autoSpaceDN w:val="0"/>
              <w:adjustRightInd w:val="0"/>
              <w:jc w:val="center"/>
              <w:rPr>
                <w:b/>
                <w:sz w:val="28"/>
              </w:rPr>
            </w:pPr>
          </w:p>
        </w:tc>
      </w:tr>
    </w:tbl>
    <w:p w:rsidR="00530EBA" w:rsidRDefault="00530EBA" w:rsidP="00684B3A">
      <w:pPr>
        <w:autoSpaceDE w:val="0"/>
        <w:autoSpaceDN w:val="0"/>
        <w:adjustRightInd w:val="0"/>
        <w:jc w:val="both"/>
        <w:rPr>
          <w:rFonts w:ascii="Trebuchet MS" w:hAnsi="Trebuchet MS"/>
          <w:color w:val="FFFFFF" w:themeColor="background1"/>
          <w:sz w:val="24"/>
        </w:rPr>
      </w:pPr>
    </w:p>
    <w:tbl>
      <w:tblPr>
        <w:tblStyle w:val="Tabelgril"/>
        <w:tblW w:w="0" w:type="auto"/>
        <w:tblInd w:w="-147" w:type="dxa"/>
        <w:tblLook w:val="04A0" w:firstRow="1" w:lastRow="0" w:firstColumn="1" w:lastColumn="0" w:noHBand="0" w:noVBand="1"/>
      </w:tblPr>
      <w:tblGrid>
        <w:gridCol w:w="10485"/>
      </w:tblGrid>
      <w:tr w:rsidR="00163FC9" w:rsidTr="00464A23">
        <w:tc>
          <w:tcPr>
            <w:tcW w:w="10485" w:type="dxa"/>
            <w:shd w:val="clear" w:color="auto" w:fill="006666"/>
          </w:tcPr>
          <w:p w:rsidR="00163FC9" w:rsidRDefault="00163FC9" w:rsidP="00684B3A">
            <w:pPr>
              <w:autoSpaceDE w:val="0"/>
              <w:autoSpaceDN w:val="0"/>
              <w:adjustRightInd w:val="0"/>
              <w:jc w:val="both"/>
              <w:rPr>
                <w:rFonts w:ascii="Trebuchet MS" w:hAnsi="Trebuchet MS"/>
                <w:color w:val="FFFFFF" w:themeColor="background1"/>
                <w:sz w:val="24"/>
              </w:rPr>
            </w:pPr>
            <w:r>
              <w:rPr>
                <w:rFonts w:ascii="Trebuchet MS" w:hAnsi="Trebuchet MS"/>
                <w:color w:val="FFFFFF" w:themeColor="background1"/>
                <w:sz w:val="24"/>
              </w:rPr>
              <w:t xml:space="preserve">B. </w:t>
            </w:r>
            <w:r w:rsidR="00562D01">
              <w:rPr>
                <w:rFonts w:ascii="Trebuchet MS" w:hAnsi="Trebuchet MS"/>
                <w:color w:val="FFFFFF" w:themeColor="background1"/>
                <w:sz w:val="24"/>
              </w:rPr>
              <w:t>VERIFICAREA CRITERIILOR DE ELIGIBILITATE ALE PROIECTULUI</w:t>
            </w:r>
          </w:p>
        </w:tc>
      </w:tr>
    </w:tbl>
    <w:p w:rsidR="00163FC9" w:rsidRPr="00163FC9" w:rsidRDefault="00163FC9" w:rsidP="00684B3A">
      <w:pPr>
        <w:autoSpaceDE w:val="0"/>
        <w:autoSpaceDN w:val="0"/>
        <w:adjustRightInd w:val="0"/>
        <w:jc w:val="both"/>
        <w:rPr>
          <w:rFonts w:ascii="Trebuchet MS" w:hAnsi="Trebuchet MS" w:cs="Trebuchet MS"/>
          <w:i/>
          <w:sz w:val="6"/>
          <w:szCs w:val="6"/>
        </w:rPr>
      </w:pPr>
    </w:p>
    <w:tbl>
      <w:tblPr>
        <w:tblStyle w:val="Tabelgril"/>
        <w:tblW w:w="10490" w:type="dxa"/>
        <w:tblInd w:w="-157" w:type="dxa"/>
        <w:tblLook w:val="04A0" w:firstRow="1" w:lastRow="0" w:firstColumn="1" w:lastColumn="0" w:noHBand="0" w:noVBand="1"/>
      </w:tblPr>
      <w:tblGrid>
        <w:gridCol w:w="8364"/>
        <w:gridCol w:w="714"/>
        <w:gridCol w:w="704"/>
        <w:gridCol w:w="708"/>
      </w:tblGrid>
      <w:tr w:rsidR="00735721" w:rsidTr="00163FC9">
        <w:trPr>
          <w:cantSplit/>
          <w:trHeight w:val="442"/>
        </w:trPr>
        <w:tc>
          <w:tcPr>
            <w:tcW w:w="8364" w:type="dxa"/>
            <w:vMerge w:val="restart"/>
            <w:tcBorders>
              <w:top w:val="double" w:sz="4" w:space="0" w:color="006666"/>
              <w:left w:val="double" w:sz="4" w:space="0" w:color="006666"/>
              <w:right w:val="double" w:sz="4" w:space="0" w:color="006666"/>
            </w:tcBorders>
          </w:tcPr>
          <w:p w:rsidR="00EC059C" w:rsidRPr="00EC059C" w:rsidRDefault="00EC059C" w:rsidP="00222855">
            <w:pPr>
              <w:rPr>
                <w:rFonts w:ascii="Trebuchet MS" w:hAnsi="Trebuchet MS"/>
                <w:sz w:val="24"/>
                <w:szCs w:val="24"/>
              </w:rPr>
            </w:pPr>
            <w:bookmarkStart w:id="1" w:name="_Hlk536800068"/>
          </w:p>
          <w:p w:rsidR="00EC059C" w:rsidRPr="00EC059C" w:rsidRDefault="00EC059C" w:rsidP="00222855">
            <w:pPr>
              <w:rPr>
                <w:rFonts w:ascii="Trebuchet MS" w:hAnsi="Trebuchet MS"/>
                <w:sz w:val="24"/>
                <w:szCs w:val="24"/>
              </w:rPr>
            </w:pPr>
          </w:p>
          <w:p w:rsidR="00735721" w:rsidRPr="00EC059C" w:rsidRDefault="00EC059C" w:rsidP="00222855">
            <w:pPr>
              <w:rPr>
                <w:rFonts w:ascii="Trebuchet MS" w:hAnsi="Trebuchet MS"/>
                <w:b/>
                <w:sz w:val="24"/>
                <w:szCs w:val="24"/>
              </w:rPr>
            </w:pPr>
            <w:r w:rsidRPr="00EC059C">
              <w:rPr>
                <w:rFonts w:ascii="Trebuchet MS" w:hAnsi="Trebuchet MS"/>
                <w:b/>
                <w:sz w:val="24"/>
                <w:szCs w:val="24"/>
              </w:rPr>
              <w:t>Criterii de eligibilitate generale</w:t>
            </w:r>
          </w:p>
        </w:tc>
        <w:tc>
          <w:tcPr>
            <w:tcW w:w="2126" w:type="dxa"/>
            <w:gridSpan w:val="3"/>
            <w:tcBorders>
              <w:top w:val="double" w:sz="4" w:space="0" w:color="006666"/>
              <w:left w:val="double" w:sz="4" w:space="0" w:color="006666"/>
              <w:bottom w:val="double" w:sz="4" w:space="0" w:color="006666"/>
              <w:right w:val="double" w:sz="4" w:space="0" w:color="006666"/>
            </w:tcBorders>
          </w:tcPr>
          <w:p w:rsidR="00735721" w:rsidRPr="002029F9" w:rsidRDefault="00735721" w:rsidP="00684B3A">
            <w:pPr>
              <w:jc w:val="center"/>
              <w:rPr>
                <w:rFonts w:ascii="Trebuchet MS" w:hAnsi="Trebuchet MS"/>
                <w:sz w:val="20"/>
                <w:szCs w:val="20"/>
              </w:rPr>
            </w:pPr>
            <w:r>
              <w:rPr>
                <w:rFonts w:ascii="Trebuchet MS,Bold" w:hAnsi="Trebuchet MS,Bold" w:cs="Trebuchet MS,Bold"/>
                <w:b/>
                <w:bCs/>
                <w:sz w:val="20"/>
                <w:szCs w:val="20"/>
              </w:rPr>
              <w:t>VERIFICARE EFECTUATĂ</w:t>
            </w:r>
          </w:p>
        </w:tc>
      </w:tr>
      <w:tr w:rsidR="00735721" w:rsidTr="00163FC9">
        <w:trPr>
          <w:trHeight w:val="768"/>
        </w:trPr>
        <w:tc>
          <w:tcPr>
            <w:tcW w:w="8364" w:type="dxa"/>
            <w:vMerge/>
            <w:tcBorders>
              <w:left w:val="double" w:sz="4" w:space="0" w:color="006666"/>
              <w:bottom w:val="double" w:sz="4" w:space="0" w:color="006666"/>
              <w:right w:val="double" w:sz="4" w:space="0" w:color="006666"/>
            </w:tcBorders>
          </w:tcPr>
          <w:p w:rsidR="00735721" w:rsidRPr="00EC059C" w:rsidRDefault="00735721" w:rsidP="00684B3A">
            <w:pPr>
              <w:jc w:val="center"/>
              <w:rPr>
                <w:rFonts w:ascii="Trebuchet MS" w:hAnsi="Trebuchet MS" w:cs="Trebuchet MS,Bold"/>
                <w:b/>
                <w:bCs/>
                <w:sz w:val="24"/>
                <w:szCs w:val="24"/>
              </w:rPr>
            </w:pPr>
          </w:p>
        </w:tc>
        <w:tc>
          <w:tcPr>
            <w:tcW w:w="714" w:type="dxa"/>
            <w:tcBorders>
              <w:top w:val="double" w:sz="4" w:space="0" w:color="006666"/>
              <w:left w:val="double" w:sz="4" w:space="0" w:color="006666"/>
              <w:bottom w:val="double" w:sz="4" w:space="0" w:color="006666"/>
              <w:right w:val="double" w:sz="4" w:space="0" w:color="006666"/>
            </w:tcBorders>
          </w:tcPr>
          <w:p w:rsidR="00735721" w:rsidRPr="00A0739F" w:rsidRDefault="00735721" w:rsidP="00684B3A">
            <w:pPr>
              <w:autoSpaceDE w:val="0"/>
              <w:autoSpaceDN w:val="0"/>
              <w:adjustRightInd w:val="0"/>
              <w:jc w:val="center"/>
              <w:rPr>
                <w:rFonts w:ascii="Trebuchet MS,Bold" w:hAnsi="Trebuchet MS,Bold" w:cs="Trebuchet MS,Bold"/>
                <w:b/>
                <w:bCs/>
                <w:sz w:val="20"/>
                <w:szCs w:val="20"/>
              </w:rPr>
            </w:pPr>
            <w:r w:rsidRPr="00A0739F">
              <w:rPr>
                <w:rFonts w:ascii="Trebuchet MS,Bold" w:hAnsi="Trebuchet MS,Bold" w:cs="Trebuchet MS,Bold"/>
                <w:b/>
                <w:bCs/>
                <w:sz w:val="20"/>
                <w:szCs w:val="20"/>
              </w:rPr>
              <w:t>DA</w:t>
            </w:r>
          </w:p>
        </w:tc>
        <w:tc>
          <w:tcPr>
            <w:tcW w:w="704" w:type="dxa"/>
            <w:tcBorders>
              <w:top w:val="double" w:sz="4" w:space="0" w:color="006666"/>
              <w:left w:val="double" w:sz="4" w:space="0" w:color="006666"/>
              <w:bottom w:val="double" w:sz="4" w:space="0" w:color="006666"/>
              <w:right w:val="double" w:sz="4" w:space="0" w:color="006666"/>
            </w:tcBorders>
          </w:tcPr>
          <w:p w:rsidR="00735721" w:rsidRPr="00A0739F" w:rsidRDefault="00735721" w:rsidP="00684B3A">
            <w:pPr>
              <w:autoSpaceDE w:val="0"/>
              <w:autoSpaceDN w:val="0"/>
              <w:adjustRightInd w:val="0"/>
              <w:jc w:val="center"/>
              <w:rPr>
                <w:rFonts w:ascii="Trebuchet MS,Bold" w:hAnsi="Trebuchet MS,Bold" w:cs="Trebuchet MS,Bold"/>
                <w:b/>
                <w:bCs/>
                <w:sz w:val="20"/>
                <w:szCs w:val="20"/>
              </w:rPr>
            </w:pPr>
            <w:r w:rsidRPr="00A0739F">
              <w:rPr>
                <w:rFonts w:ascii="Trebuchet MS,Bold" w:hAnsi="Trebuchet MS,Bold" w:cs="Trebuchet MS,Bold"/>
                <w:b/>
                <w:bCs/>
                <w:sz w:val="20"/>
                <w:szCs w:val="20"/>
              </w:rPr>
              <w:t>NU</w:t>
            </w:r>
          </w:p>
        </w:tc>
        <w:tc>
          <w:tcPr>
            <w:tcW w:w="708" w:type="dxa"/>
            <w:tcBorders>
              <w:top w:val="double" w:sz="4" w:space="0" w:color="006666"/>
              <w:left w:val="double" w:sz="4" w:space="0" w:color="006666"/>
              <w:bottom w:val="double" w:sz="4" w:space="0" w:color="006666"/>
              <w:right w:val="double" w:sz="4" w:space="0" w:color="006666"/>
            </w:tcBorders>
          </w:tcPr>
          <w:p w:rsidR="00735721" w:rsidRDefault="00EC059C" w:rsidP="00684B3A">
            <w:pPr>
              <w:autoSpaceDE w:val="0"/>
              <w:autoSpaceDN w:val="0"/>
              <w:adjustRightInd w:val="0"/>
              <w:jc w:val="center"/>
              <w:rPr>
                <w:rFonts w:ascii="Trebuchet MS,Bold" w:hAnsi="Trebuchet MS,Bold" w:cs="Trebuchet MS,Bold"/>
                <w:b/>
                <w:bCs/>
                <w:sz w:val="20"/>
                <w:szCs w:val="20"/>
              </w:rPr>
            </w:pPr>
            <w:r>
              <w:rPr>
                <w:rFonts w:ascii="Trebuchet MS,Bold" w:hAnsi="Trebuchet MS,Bold" w:cs="Trebuchet MS,Bold"/>
                <w:b/>
                <w:bCs/>
                <w:sz w:val="20"/>
                <w:szCs w:val="20"/>
              </w:rPr>
              <w:t>Nu este cazul</w:t>
            </w:r>
          </w:p>
          <w:p w:rsidR="00EC059C" w:rsidRPr="00A0739F" w:rsidRDefault="00EC059C" w:rsidP="00684B3A">
            <w:pPr>
              <w:autoSpaceDE w:val="0"/>
              <w:autoSpaceDN w:val="0"/>
              <w:adjustRightInd w:val="0"/>
              <w:jc w:val="center"/>
              <w:rPr>
                <w:rFonts w:ascii="Trebuchet MS,Bold" w:hAnsi="Trebuchet MS,Bold" w:cs="Trebuchet MS,Bold"/>
                <w:b/>
                <w:bCs/>
                <w:sz w:val="20"/>
                <w:szCs w:val="20"/>
              </w:rPr>
            </w:pPr>
          </w:p>
        </w:tc>
      </w:tr>
      <w:tr w:rsidR="00EC059C" w:rsidTr="00835017">
        <w:trPr>
          <w:trHeight w:val="756"/>
        </w:trPr>
        <w:tc>
          <w:tcPr>
            <w:tcW w:w="8364" w:type="dxa"/>
            <w:tcBorders>
              <w:top w:val="double" w:sz="4" w:space="0" w:color="006666"/>
              <w:left w:val="double" w:sz="4" w:space="0" w:color="006666"/>
              <w:bottom w:val="double" w:sz="4" w:space="0" w:color="4F6228" w:themeColor="accent3" w:themeShade="80"/>
              <w:right w:val="double" w:sz="4" w:space="0" w:color="006666"/>
            </w:tcBorders>
          </w:tcPr>
          <w:p w:rsidR="00EC059C" w:rsidRPr="00835017" w:rsidRDefault="00EC059C" w:rsidP="00EC059C">
            <w:pPr>
              <w:rPr>
                <w:rFonts w:ascii="Trebuchet MS" w:hAnsi="Trebuchet MS"/>
                <w:b/>
                <w:sz w:val="24"/>
              </w:rPr>
            </w:pPr>
            <w:r w:rsidRPr="00835017">
              <w:rPr>
                <w:rFonts w:ascii="Trebuchet MS" w:hAnsi="Trebuchet MS"/>
                <w:b/>
                <w:sz w:val="24"/>
              </w:rPr>
              <w:t>EG</w:t>
            </w:r>
            <w:r w:rsidR="00756D90" w:rsidRPr="00835017">
              <w:rPr>
                <w:rFonts w:ascii="Trebuchet MS" w:hAnsi="Trebuchet MS"/>
                <w:b/>
                <w:sz w:val="24"/>
              </w:rPr>
              <w:t>1</w:t>
            </w:r>
            <w:r w:rsidRPr="00835017">
              <w:rPr>
                <w:rFonts w:ascii="Trebuchet MS" w:hAnsi="Trebuchet MS"/>
                <w:b/>
                <w:sz w:val="24"/>
              </w:rPr>
              <w:t xml:space="preserve"> Investiția se încadrează în cel puțin una dintre acțiunile eligibile din fișa măsurii din SDL?</w:t>
            </w:r>
          </w:p>
          <w:p w:rsidR="00EC059C" w:rsidRDefault="00223E87" w:rsidP="00EC059C">
            <w:pPr>
              <w:rPr>
                <w:rFonts w:ascii="Trebuchet MS" w:hAnsi="Trebuchet MS"/>
                <w:sz w:val="24"/>
                <w:u w:val="single"/>
              </w:rPr>
            </w:pPr>
            <w:r w:rsidRPr="00223E87">
              <w:rPr>
                <w:rFonts w:ascii="Trebuchet MS" w:hAnsi="Trebuchet MS"/>
                <w:sz w:val="24"/>
                <w:u w:val="single"/>
              </w:rPr>
              <w:t>Documente de verificat</w:t>
            </w:r>
          </w:p>
          <w:p w:rsidR="00223E87" w:rsidRPr="00223E87" w:rsidRDefault="00223E87" w:rsidP="00EC059C">
            <w:pPr>
              <w:rPr>
                <w:rFonts w:ascii="Trebuchet MS" w:hAnsi="Trebuchet MS"/>
                <w:sz w:val="24"/>
              </w:rPr>
            </w:pPr>
            <w:r w:rsidRPr="00223E87">
              <w:rPr>
                <w:rFonts w:ascii="Trebuchet MS" w:hAnsi="Trebuchet MS"/>
                <w:sz w:val="24"/>
              </w:rPr>
              <w:t>Fișa măsurii, Cererea de finanțare, MJ/SF/DALI</w:t>
            </w:r>
          </w:p>
        </w:tc>
        <w:tc>
          <w:tcPr>
            <w:tcW w:w="714" w:type="dxa"/>
            <w:tcBorders>
              <w:top w:val="double" w:sz="4" w:space="0" w:color="006666"/>
              <w:left w:val="double" w:sz="4" w:space="0" w:color="006666"/>
              <w:bottom w:val="double" w:sz="4" w:space="0" w:color="4F6228" w:themeColor="accent3" w:themeShade="80"/>
              <w:right w:val="double" w:sz="4" w:space="0" w:color="006666"/>
            </w:tcBorders>
          </w:tcPr>
          <w:p w:rsidR="00EC059C" w:rsidRDefault="00F6043B" w:rsidP="00EC059C">
            <w:pPr>
              <w:autoSpaceDE w:val="0"/>
              <w:autoSpaceDN w:val="0"/>
              <w:adjustRightInd w:val="0"/>
              <w:jc w:val="center"/>
              <w:rPr>
                <w:rFonts w:ascii="Trebuchet MS,Bold" w:hAnsi="Trebuchet MS,Bold" w:cs="Trebuchet MS,Bold"/>
                <w:b/>
                <w:bCs/>
                <w:sz w:val="24"/>
                <w:szCs w:val="24"/>
              </w:rPr>
            </w:pPr>
            <w:sdt>
              <w:sdtPr>
                <w:rPr>
                  <w:b/>
                  <w:sz w:val="28"/>
                </w:rPr>
                <w:id w:val="1129895464"/>
                <w14:checkbox>
                  <w14:checked w14:val="0"/>
                  <w14:checkedState w14:val="2612" w14:font="MS Gothic"/>
                  <w14:uncheckedState w14:val="2610" w14:font="MS Gothic"/>
                </w14:checkbox>
              </w:sdtPr>
              <w:sdtContent>
                <w:r w:rsidR="00835017">
                  <w:rPr>
                    <w:rFonts w:ascii="MS Gothic" w:eastAsia="MS Gothic" w:hAnsi="MS Gothic" w:hint="eastAsia"/>
                    <w:b/>
                    <w:sz w:val="28"/>
                  </w:rPr>
                  <w:t>☐</w:t>
                </w:r>
              </w:sdtContent>
            </w:sdt>
          </w:p>
        </w:tc>
        <w:tc>
          <w:tcPr>
            <w:tcW w:w="704" w:type="dxa"/>
            <w:tcBorders>
              <w:top w:val="double" w:sz="4" w:space="0" w:color="006666"/>
              <w:left w:val="double" w:sz="4" w:space="0" w:color="006666"/>
              <w:bottom w:val="double" w:sz="4" w:space="0" w:color="4F6228" w:themeColor="accent3" w:themeShade="80"/>
              <w:right w:val="double" w:sz="4" w:space="0" w:color="006666"/>
            </w:tcBorders>
          </w:tcPr>
          <w:p w:rsidR="00EC059C" w:rsidRDefault="00F6043B" w:rsidP="00EC059C">
            <w:pPr>
              <w:autoSpaceDE w:val="0"/>
              <w:autoSpaceDN w:val="0"/>
              <w:adjustRightInd w:val="0"/>
              <w:jc w:val="center"/>
              <w:rPr>
                <w:rFonts w:ascii="Trebuchet MS,Bold" w:hAnsi="Trebuchet MS,Bold" w:cs="Trebuchet MS,Bold"/>
                <w:b/>
                <w:bCs/>
                <w:sz w:val="24"/>
                <w:szCs w:val="24"/>
              </w:rPr>
            </w:pPr>
            <w:sdt>
              <w:sdtPr>
                <w:rPr>
                  <w:b/>
                  <w:sz w:val="28"/>
                </w:rPr>
                <w:id w:val="652867981"/>
                <w14:checkbox>
                  <w14:checked w14:val="0"/>
                  <w14:checkedState w14:val="2612" w14:font="MS Gothic"/>
                  <w14:uncheckedState w14:val="2610" w14:font="MS Gothic"/>
                </w14:checkbox>
              </w:sdtPr>
              <w:sdtContent>
                <w:r w:rsidR="00835017">
                  <w:rPr>
                    <w:rFonts w:ascii="MS Gothic" w:eastAsia="MS Gothic" w:hAnsi="MS Gothic" w:hint="eastAsia"/>
                    <w:b/>
                    <w:sz w:val="28"/>
                  </w:rPr>
                  <w:t>☐</w:t>
                </w:r>
              </w:sdtContent>
            </w:sdt>
            <w:r w:rsidR="00EC059C">
              <w:rPr>
                <w:b/>
              </w:rPr>
              <w:t xml:space="preserve">  </w:t>
            </w:r>
          </w:p>
        </w:tc>
        <w:tc>
          <w:tcPr>
            <w:tcW w:w="708" w:type="dxa"/>
            <w:tcBorders>
              <w:top w:val="double" w:sz="4" w:space="0" w:color="006666"/>
              <w:left w:val="double" w:sz="4" w:space="0" w:color="006666"/>
              <w:bottom w:val="double" w:sz="4" w:space="0" w:color="4F6228" w:themeColor="accent3" w:themeShade="80"/>
              <w:right w:val="double" w:sz="4" w:space="0" w:color="006666"/>
            </w:tcBorders>
            <w:shd w:val="clear" w:color="auto" w:fill="006666"/>
          </w:tcPr>
          <w:p w:rsidR="00EC059C" w:rsidRDefault="00EC059C" w:rsidP="00EC059C">
            <w:pPr>
              <w:autoSpaceDE w:val="0"/>
              <w:autoSpaceDN w:val="0"/>
              <w:adjustRightInd w:val="0"/>
              <w:jc w:val="center"/>
              <w:rPr>
                <w:rFonts w:ascii="Trebuchet MS,Bold" w:hAnsi="Trebuchet MS,Bold" w:cs="Trebuchet MS,Bold"/>
                <w:b/>
                <w:bCs/>
                <w:sz w:val="20"/>
                <w:szCs w:val="20"/>
              </w:rPr>
            </w:pPr>
          </w:p>
          <w:p w:rsidR="00835017" w:rsidRDefault="00835017" w:rsidP="00EC059C">
            <w:pPr>
              <w:autoSpaceDE w:val="0"/>
              <w:autoSpaceDN w:val="0"/>
              <w:adjustRightInd w:val="0"/>
              <w:jc w:val="center"/>
              <w:rPr>
                <w:rFonts w:ascii="Trebuchet MS,Bold" w:hAnsi="Trebuchet MS,Bold" w:cs="Trebuchet MS,Bold"/>
                <w:b/>
                <w:bCs/>
                <w:sz w:val="20"/>
                <w:szCs w:val="20"/>
              </w:rPr>
            </w:pPr>
          </w:p>
          <w:p w:rsidR="00835017" w:rsidRDefault="00835017" w:rsidP="00EC059C">
            <w:pPr>
              <w:autoSpaceDE w:val="0"/>
              <w:autoSpaceDN w:val="0"/>
              <w:adjustRightInd w:val="0"/>
              <w:jc w:val="center"/>
              <w:rPr>
                <w:rFonts w:ascii="Trebuchet MS,Bold" w:hAnsi="Trebuchet MS,Bold" w:cs="Trebuchet MS,Bold"/>
                <w:b/>
                <w:bCs/>
                <w:sz w:val="20"/>
                <w:szCs w:val="20"/>
              </w:rPr>
            </w:pPr>
          </w:p>
          <w:p w:rsidR="00835017" w:rsidRDefault="00835017" w:rsidP="00EC059C">
            <w:pPr>
              <w:autoSpaceDE w:val="0"/>
              <w:autoSpaceDN w:val="0"/>
              <w:adjustRightInd w:val="0"/>
              <w:jc w:val="center"/>
              <w:rPr>
                <w:rFonts w:ascii="Trebuchet MS,Bold" w:hAnsi="Trebuchet MS,Bold" w:cs="Trebuchet MS,Bold"/>
                <w:b/>
                <w:bCs/>
                <w:sz w:val="20"/>
                <w:szCs w:val="20"/>
              </w:rPr>
            </w:pPr>
          </w:p>
        </w:tc>
      </w:tr>
      <w:tr w:rsidR="00835017" w:rsidTr="00835017">
        <w:trPr>
          <w:trHeight w:val="624"/>
        </w:trPr>
        <w:tc>
          <w:tcPr>
            <w:tcW w:w="8364" w:type="dxa"/>
            <w:tcBorders>
              <w:top w:val="double" w:sz="4" w:space="0" w:color="4F6228" w:themeColor="accent3" w:themeShade="80"/>
              <w:left w:val="double" w:sz="4" w:space="0" w:color="006666"/>
              <w:bottom w:val="double" w:sz="4" w:space="0" w:color="006666"/>
              <w:right w:val="double" w:sz="4" w:space="0" w:color="006666"/>
            </w:tcBorders>
          </w:tcPr>
          <w:p w:rsidR="00835017" w:rsidRPr="00F6043B" w:rsidRDefault="00F6043B" w:rsidP="00835017">
            <w:pPr>
              <w:widowControl w:val="0"/>
              <w:autoSpaceDE w:val="0"/>
              <w:autoSpaceDN w:val="0"/>
              <w:adjustRightInd w:val="0"/>
              <w:jc w:val="both"/>
              <w:rPr>
                <w:rFonts w:ascii="Trebuchet MS" w:hAnsi="Trebuchet MS" w:cs="Trebuchet MS,Bold"/>
                <w:b/>
                <w:bCs/>
                <w:sz w:val="24"/>
                <w:szCs w:val="24"/>
              </w:rPr>
            </w:pPr>
            <w:r w:rsidRPr="00F6043B">
              <w:rPr>
                <w:rFonts w:ascii="Trebuchet MS" w:hAnsi="Trebuchet MS"/>
                <w:b/>
                <w:sz w:val="24"/>
              </w:rPr>
              <w:t xml:space="preserve">EG2 </w:t>
            </w:r>
            <w:r w:rsidRPr="00F6043B">
              <w:rPr>
                <w:rFonts w:ascii="Trebuchet MS" w:hAnsi="Trebuchet MS" w:cs="Trebuchet MS,Bold"/>
                <w:b/>
                <w:bCs/>
                <w:sz w:val="24"/>
                <w:szCs w:val="24"/>
              </w:rPr>
              <w:t xml:space="preserve">Investiția trebuie să respecte PUG în vigoare  (doar pt proiectele care prevăd investiții pentru care se prezintă certificatul de urbanism). </w:t>
            </w:r>
            <w:bookmarkStart w:id="2" w:name="_Hlk515442"/>
            <w:r w:rsidRPr="00F6043B">
              <w:rPr>
                <w:rFonts w:ascii="Trebuchet MS" w:hAnsi="Trebuchet MS" w:cs="Trebuchet MS,Bold"/>
                <w:b/>
                <w:bCs/>
                <w:sz w:val="24"/>
                <w:szCs w:val="24"/>
              </w:rPr>
              <w:t>I</w:t>
            </w:r>
            <w:r w:rsidRPr="00F6043B">
              <w:rPr>
                <w:rFonts w:ascii="Trebuchet MS" w:hAnsi="Trebuchet MS"/>
                <w:b/>
                <w:sz w:val="24"/>
              </w:rPr>
              <w:t xml:space="preserve">nvestiția  respectă toate specificațiile din Certificatul de Urbanism </w:t>
            </w:r>
            <w:r w:rsidRPr="00F6043B">
              <w:rPr>
                <w:rFonts w:ascii="Trebuchet MS" w:hAnsi="Trebuchet MS"/>
                <w:b/>
                <w:sz w:val="24"/>
              </w:rPr>
              <w:lastRenderedPageBreak/>
              <w:t>eliberat întemeiul reglementărilor Documentației de urbanism faza PUG</w:t>
            </w:r>
          </w:p>
          <w:bookmarkEnd w:id="2"/>
          <w:p w:rsidR="00223E87" w:rsidRDefault="00223E87" w:rsidP="00223E87">
            <w:pPr>
              <w:autoSpaceDE w:val="0"/>
              <w:autoSpaceDN w:val="0"/>
              <w:adjustRightInd w:val="0"/>
              <w:rPr>
                <w:rFonts w:ascii="Trebuchet MS" w:hAnsi="Trebuchet MS" w:cs="Trebuchet MS"/>
                <w:sz w:val="24"/>
                <w:szCs w:val="24"/>
                <w:u w:val="single"/>
              </w:rPr>
            </w:pPr>
            <w:r>
              <w:rPr>
                <w:rFonts w:ascii="Trebuchet MS" w:hAnsi="Trebuchet MS" w:cs="Trebuchet MS"/>
                <w:sz w:val="24"/>
                <w:szCs w:val="24"/>
                <w:u w:val="single"/>
              </w:rPr>
              <w:t>Documente de verificat</w:t>
            </w:r>
          </w:p>
          <w:p w:rsidR="00223E87" w:rsidRDefault="00223E87" w:rsidP="00223E87">
            <w:pPr>
              <w:autoSpaceDE w:val="0"/>
              <w:autoSpaceDN w:val="0"/>
              <w:adjustRightInd w:val="0"/>
              <w:jc w:val="both"/>
              <w:rPr>
                <w:rFonts w:ascii="Trebuchet MS" w:hAnsi="Trebuchet MS" w:cs="Calibri"/>
                <w:sz w:val="24"/>
                <w:szCs w:val="24"/>
              </w:rPr>
            </w:pPr>
            <w:r>
              <w:rPr>
                <w:rFonts w:ascii="Trebuchet MS" w:hAnsi="Trebuchet MS" w:cs="Calibri"/>
                <w:sz w:val="24"/>
                <w:szCs w:val="24"/>
              </w:rPr>
              <w:t>-</w:t>
            </w:r>
            <w:bookmarkStart w:id="3" w:name="_Hlk494191853"/>
            <w:r>
              <w:rPr>
                <w:rFonts w:ascii="Trebuchet MS" w:hAnsi="Trebuchet MS" w:cs="Calibri"/>
                <w:sz w:val="24"/>
                <w:szCs w:val="24"/>
              </w:rPr>
              <w:t>Certificatul de Urbanism eliberat în temeiul reglementărilor Documentaţiei de urbanism faza PUG:</w:t>
            </w:r>
          </w:p>
          <w:p w:rsidR="00835017" w:rsidRPr="00223E87" w:rsidRDefault="00223E87" w:rsidP="00835017">
            <w:pPr>
              <w:widowControl w:val="0"/>
              <w:autoSpaceDE w:val="0"/>
              <w:autoSpaceDN w:val="0"/>
              <w:adjustRightInd w:val="0"/>
              <w:jc w:val="both"/>
              <w:rPr>
                <w:rFonts w:ascii="Trebuchet MS,Bold" w:hAnsi="Trebuchet MS,Bold" w:cs="Trebuchet MS,Bold"/>
                <w:bCs/>
                <w:sz w:val="24"/>
                <w:szCs w:val="24"/>
                <w:u w:val="single"/>
              </w:rPr>
            </w:pPr>
            <w:r>
              <w:rPr>
                <w:rFonts w:ascii="Trebuchet MS" w:hAnsi="Trebuchet MS" w:cs="Calibri"/>
                <w:sz w:val="24"/>
                <w:szCs w:val="24"/>
              </w:rPr>
              <w:t>- în situaţia în care investiţia propusă prin proiect nu se regăseşte în PUG, Certificatul de Urbanism eliberat în temeiul reglementărilor Documentaţiei de urbanism faza PUZ.</w:t>
            </w:r>
            <w:bookmarkEnd w:id="3"/>
          </w:p>
        </w:tc>
        <w:tc>
          <w:tcPr>
            <w:tcW w:w="714" w:type="dxa"/>
            <w:tcBorders>
              <w:top w:val="double" w:sz="4" w:space="0" w:color="4F6228" w:themeColor="accent3" w:themeShade="80"/>
              <w:left w:val="double" w:sz="4" w:space="0" w:color="006666"/>
              <w:bottom w:val="double" w:sz="4" w:space="0" w:color="006666"/>
              <w:right w:val="double" w:sz="4" w:space="0" w:color="006666"/>
            </w:tcBorders>
          </w:tcPr>
          <w:p w:rsidR="00835017" w:rsidRDefault="00F6043B" w:rsidP="00EC059C">
            <w:pPr>
              <w:autoSpaceDE w:val="0"/>
              <w:autoSpaceDN w:val="0"/>
              <w:adjustRightInd w:val="0"/>
              <w:jc w:val="center"/>
              <w:rPr>
                <w:b/>
                <w:sz w:val="28"/>
              </w:rPr>
            </w:pPr>
            <w:sdt>
              <w:sdtPr>
                <w:rPr>
                  <w:b/>
                  <w:sz w:val="28"/>
                </w:rPr>
                <w:id w:val="265900322"/>
                <w14:checkbox>
                  <w14:checked w14:val="0"/>
                  <w14:checkedState w14:val="2612" w14:font="MS Gothic"/>
                  <w14:uncheckedState w14:val="2610" w14:font="MS Gothic"/>
                </w14:checkbox>
              </w:sdtPr>
              <w:sdtContent>
                <w:r w:rsidR="00835017">
                  <w:rPr>
                    <w:rFonts w:ascii="MS Gothic" w:eastAsia="MS Gothic" w:hAnsi="MS Gothic" w:hint="eastAsia"/>
                    <w:b/>
                    <w:sz w:val="28"/>
                  </w:rPr>
                  <w:t>☐</w:t>
                </w:r>
              </w:sdtContent>
            </w:sdt>
          </w:p>
        </w:tc>
        <w:tc>
          <w:tcPr>
            <w:tcW w:w="704" w:type="dxa"/>
            <w:tcBorders>
              <w:top w:val="double" w:sz="4" w:space="0" w:color="4F6228" w:themeColor="accent3" w:themeShade="80"/>
              <w:left w:val="double" w:sz="4" w:space="0" w:color="006666"/>
              <w:bottom w:val="double" w:sz="4" w:space="0" w:color="006666"/>
              <w:right w:val="double" w:sz="4" w:space="0" w:color="006666"/>
            </w:tcBorders>
          </w:tcPr>
          <w:p w:rsidR="00835017" w:rsidRDefault="00F6043B" w:rsidP="00EC059C">
            <w:pPr>
              <w:autoSpaceDE w:val="0"/>
              <w:autoSpaceDN w:val="0"/>
              <w:adjustRightInd w:val="0"/>
              <w:jc w:val="center"/>
              <w:rPr>
                <w:b/>
                <w:sz w:val="28"/>
              </w:rPr>
            </w:pPr>
            <w:sdt>
              <w:sdtPr>
                <w:rPr>
                  <w:b/>
                  <w:sz w:val="28"/>
                </w:rPr>
                <w:id w:val="-795669972"/>
                <w14:checkbox>
                  <w14:checked w14:val="0"/>
                  <w14:checkedState w14:val="2612" w14:font="MS Gothic"/>
                  <w14:uncheckedState w14:val="2610" w14:font="MS Gothic"/>
                </w14:checkbox>
              </w:sdtPr>
              <w:sdtContent>
                <w:r w:rsidR="00835017">
                  <w:rPr>
                    <w:rFonts w:ascii="MS Gothic" w:eastAsia="MS Gothic" w:hAnsi="MS Gothic" w:hint="eastAsia"/>
                    <w:b/>
                    <w:sz w:val="28"/>
                  </w:rPr>
                  <w:t>☐</w:t>
                </w:r>
              </w:sdtContent>
            </w:sdt>
          </w:p>
        </w:tc>
        <w:tc>
          <w:tcPr>
            <w:tcW w:w="708" w:type="dxa"/>
            <w:tcBorders>
              <w:top w:val="double" w:sz="4" w:space="0" w:color="4F6228" w:themeColor="accent3" w:themeShade="80"/>
              <w:left w:val="double" w:sz="4" w:space="0" w:color="006666"/>
              <w:bottom w:val="double" w:sz="4" w:space="0" w:color="006666"/>
              <w:right w:val="double" w:sz="4" w:space="0" w:color="006666"/>
            </w:tcBorders>
            <w:shd w:val="clear" w:color="auto" w:fill="auto"/>
          </w:tcPr>
          <w:p w:rsidR="00835017" w:rsidRDefault="00F6043B" w:rsidP="00835017">
            <w:pPr>
              <w:autoSpaceDE w:val="0"/>
              <w:autoSpaceDN w:val="0"/>
              <w:adjustRightInd w:val="0"/>
              <w:jc w:val="center"/>
              <w:rPr>
                <w:rFonts w:ascii="Trebuchet MS,Bold" w:hAnsi="Trebuchet MS,Bold" w:cs="Trebuchet MS,Bold"/>
                <w:b/>
                <w:bCs/>
                <w:sz w:val="20"/>
                <w:szCs w:val="20"/>
              </w:rPr>
            </w:pPr>
            <w:sdt>
              <w:sdtPr>
                <w:rPr>
                  <w:b/>
                  <w:sz w:val="28"/>
                </w:rPr>
                <w:id w:val="-2067252683"/>
                <w14:checkbox>
                  <w14:checked w14:val="0"/>
                  <w14:checkedState w14:val="2612" w14:font="MS Gothic"/>
                  <w14:uncheckedState w14:val="2610" w14:font="MS Gothic"/>
                </w14:checkbox>
              </w:sdtPr>
              <w:sdtContent>
                <w:r w:rsidR="00835017">
                  <w:rPr>
                    <w:rFonts w:ascii="MS Gothic" w:eastAsia="MS Gothic" w:hAnsi="MS Gothic" w:hint="eastAsia"/>
                    <w:b/>
                    <w:sz w:val="28"/>
                  </w:rPr>
                  <w:t>☐</w:t>
                </w:r>
              </w:sdtContent>
            </w:sdt>
          </w:p>
          <w:p w:rsidR="00835017" w:rsidRDefault="00835017" w:rsidP="00EC059C">
            <w:pPr>
              <w:autoSpaceDE w:val="0"/>
              <w:autoSpaceDN w:val="0"/>
              <w:adjustRightInd w:val="0"/>
              <w:jc w:val="center"/>
              <w:rPr>
                <w:rFonts w:ascii="Trebuchet MS,Bold" w:hAnsi="Trebuchet MS,Bold" w:cs="Trebuchet MS,Bold"/>
                <w:b/>
                <w:bCs/>
                <w:sz w:val="20"/>
                <w:szCs w:val="20"/>
              </w:rPr>
            </w:pPr>
          </w:p>
        </w:tc>
      </w:tr>
      <w:tr w:rsidR="00163FC9" w:rsidTr="00562D01">
        <w:trPr>
          <w:trHeight w:val="672"/>
        </w:trPr>
        <w:tc>
          <w:tcPr>
            <w:tcW w:w="10490" w:type="dxa"/>
            <w:gridSpan w:val="4"/>
            <w:tcBorders>
              <w:top w:val="double" w:sz="4" w:space="0" w:color="006666"/>
              <w:left w:val="double" w:sz="4" w:space="0" w:color="006666"/>
              <w:bottom w:val="double" w:sz="4" w:space="0" w:color="006666"/>
              <w:right w:val="double" w:sz="4" w:space="0" w:color="006666"/>
            </w:tcBorders>
            <w:shd w:val="clear" w:color="auto" w:fill="FFFFFF" w:themeFill="background1"/>
          </w:tcPr>
          <w:p w:rsidR="00163FC9" w:rsidRDefault="00163FC9" w:rsidP="00163FC9">
            <w:pPr>
              <w:autoSpaceDE w:val="0"/>
              <w:autoSpaceDN w:val="0"/>
              <w:adjustRightInd w:val="0"/>
              <w:rPr>
                <w:rFonts w:ascii="Trebuchet MS,Bold" w:hAnsi="Trebuchet MS,Bold" w:cs="Trebuchet MS,Bold"/>
                <w:b/>
                <w:bCs/>
                <w:sz w:val="20"/>
                <w:szCs w:val="20"/>
              </w:rPr>
            </w:pPr>
            <w:r w:rsidRPr="00562D01">
              <w:rPr>
                <w:rFonts w:ascii="Trebuchet MS" w:hAnsi="Trebuchet MS"/>
                <w:b/>
                <w:sz w:val="24"/>
                <w:szCs w:val="24"/>
              </w:rPr>
              <w:t>Criterii de eligibilitate specifice</w:t>
            </w:r>
          </w:p>
        </w:tc>
      </w:tr>
      <w:tr w:rsidR="008E571B" w:rsidTr="008E571B">
        <w:trPr>
          <w:trHeight w:val="1284"/>
        </w:trPr>
        <w:tc>
          <w:tcPr>
            <w:tcW w:w="8364" w:type="dxa"/>
            <w:tcBorders>
              <w:top w:val="double" w:sz="4" w:space="0" w:color="006666"/>
              <w:left w:val="double" w:sz="4" w:space="0" w:color="006666"/>
              <w:bottom w:val="double" w:sz="4" w:space="0" w:color="006666"/>
              <w:right w:val="double" w:sz="4" w:space="0" w:color="006666"/>
            </w:tcBorders>
          </w:tcPr>
          <w:p w:rsidR="008E571B" w:rsidRPr="007C4E29" w:rsidRDefault="008E571B" w:rsidP="008E571B">
            <w:pPr>
              <w:pStyle w:val="Listparagraf"/>
              <w:widowControl w:val="0"/>
              <w:tabs>
                <w:tab w:val="left" w:pos="180"/>
                <w:tab w:val="left" w:pos="270"/>
              </w:tabs>
              <w:autoSpaceDE w:val="0"/>
              <w:autoSpaceDN w:val="0"/>
              <w:adjustRightInd w:val="0"/>
              <w:ind w:left="0"/>
              <w:jc w:val="both"/>
              <w:rPr>
                <w:rFonts w:ascii="Trebuchet MS" w:hAnsi="Trebuchet MS"/>
                <w:b/>
                <w:sz w:val="24"/>
                <w:szCs w:val="24"/>
              </w:rPr>
            </w:pPr>
            <w:r>
              <w:rPr>
                <w:rFonts w:ascii="Trebuchet MS" w:hAnsi="Trebuchet MS"/>
                <w:b/>
                <w:sz w:val="24"/>
                <w:szCs w:val="24"/>
              </w:rPr>
              <w:t>ES</w:t>
            </w:r>
            <w:r w:rsidRPr="007C4E29">
              <w:rPr>
                <w:rFonts w:ascii="Trebuchet MS" w:hAnsi="Trebuchet MS"/>
                <w:b/>
                <w:sz w:val="24"/>
                <w:szCs w:val="24"/>
              </w:rPr>
              <w:t>1. Solicitantul trebuie să se încadreze în categoria beneficiarilor eligibili;</w:t>
            </w:r>
          </w:p>
          <w:p w:rsidR="008E571B" w:rsidRPr="008D719D" w:rsidRDefault="008E571B" w:rsidP="008E571B">
            <w:pPr>
              <w:autoSpaceDE w:val="0"/>
              <w:autoSpaceDN w:val="0"/>
              <w:adjustRightInd w:val="0"/>
              <w:jc w:val="both"/>
              <w:rPr>
                <w:rFonts w:ascii="Trebuchet MS" w:hAnsi="Trebuchet MS" w:cs="Trebuchet MS"/>
                <w:sz w:val="10"/>
                <w:szCs w:val="10"/>
                <w:u w:val="single"/>
              </w:rPr>
            </w:pPr>
          </w:p>
          <w:p w:rsidR="008E571B" w:rsidRPr="007C4E29" w:rsidRDefault="008E571B" w:rsidP="008E571B">
            <w:pPr>
              <w:autoSpaceDE w:val="0"/>
              <w:autoSpaceDN w:val="0"/>
              <w:adjustRightInd w:val="0"/>
              <w:jc w:val="both"/>
              <w:rPr>
                <w:rFonts w:ascii="Trebuchet MS" w:hAnsi="Trebuchet MS" w:cs="Trebuchet MS"/>
                <w:sz w:val="24"/>
                <w:szCs w:val="24"/>
                <w:u w:val="single"/>
              </w:rPr>
            </w:pPr>
            <w:r w:rsidRPr="007C4E29">
              <w:rPr>
                <w:rFonts w:ascii="Trebuchet MS" w:hAnsi="Trebuchet MS" w:cs="Trebuchet MS"/>
                <w:sz w:val="24"/>
                <w:szCs w:val="24"/>
                <w:u w:val="single"/>
              </w:rPr>
              <w:t>Documente de verificat</w:t>
            </w:r>
          </w:p>
          <w:p w:rsidR="008E571B" w:rsidRPr="004D6AFB" w:rsidRDefault="008E571B" w:rsidP="008E571B">
            <w:pPr>
              <w:widowControl w:val="0"/>
              <w:tabs>
                <w:tab w:val="left" w:pos="270"/>
                <w:tab w:val="left" w:pos="360"/>
              </w:tabs>
              <w:autoSpaceDE w:val="0"/>
              <w:autoSpaceDN w:val="0"/>
              <w:adjustRightInd w:val="0"/>
              <w:jc w:val="both"/>
              <w:rPr>
                <w:rFonts w:ascii="Trebuchet MS" w:hAnsi="Trebuchet MS"/>
                <w:iCs/>
                <w:sz w:val="24"/>
                <w:szCs w:val="24"/>
              </w:rPr>
            </w:pPr>
            <w:r w:rsidRPr="000F23EE">
              <w:rPr>
                <w:rFonts w:ascii="Trebuchet MS" w:hAnsi="Trebuchet MS"/>
                <w:iCs/>
                <w:sz w:val="24"/>
                <w:szCs w:val="24"/>
              </w:rPr>
              <w:t>Se vor verifica actele juridice de înființare și funcționare, specifice fiecărei categorii de solicitanți.</w:t>
            </w:r>
          </w:p>
        </w:tc>
        <w:tc>
          <w:tcPr>
            <w:tcW w:w="714" w:type="dxa"/>
            <w:tcBorders>
              <w:top w:val="double" w:sz="4" w:space="0" w:color="006666"/>
              <w:left w:val="double" w:sz="4" w:space="0" w:color="006666"/>
              <w:bottom w:val="double" w:sz="4" w:space="0" w:color="006666"/>
              <w:right w:val="double" w:sz="4" w:space="0" w:color="006666"/>
            </w:tcBorders>
          </w:tcPr>
          <w:p w:rsidR="008E571B" w:rsidRDefault="00F6043B" w:rsidP="008E571B">
            <w:pPr>
              <w:autoSpaceDE w:val="0"/>
              <w:autoSpaceDN w:val="0"/>
              <w:adjustRightInd w:val="0"/>
              <w:jc w:val="center"/>
              <w:rPr>
                <w:rFonts w:ascii="Trebuchet MS,Bold" w:hAnsi="Trebuchet MS,Bold" w:cs="Trebuchet MS,Bold"/>
                <w:b/>
                <w:bCs/>
                <w:sz w:val="24"/>
                <w:szCs w:val="24"/>
              </w:rPr>
            </w:pPr>
            <w:sdt>
              <w:sdtPr>
                <w:rPr>
                  <w:b/>
                  <w:sz w:val="28"/>
                </w:rPr>
                <w:id w:val="1819306891"/>
                <w14:checkbox>
                  <w14:checked w14:val="0"/>
                  <w14:checkedState w14:val="2612" w14:font="MS Gothic"/>
                  <w14:uncheckedState w14:val="2610" w14:font="MS Gothic"/>
                </w14:checkbox>
              </w:sdtPr>
              <w:sdtContent>
                <w:r w:rsidR="008E571B">
                  <w:rPr>
                    <w:rFonts w:ascii="MS Gothic" w:eastAsia="MS Gothic" w:hAnsi="MS Gothic" w:hint="eastAsia"/>
                    <w:b/>
                    <w:sz w:val="28"/>
                  </w:rPr>
                  <w:t>☐</w:t>
                </w:r>
              </w:sdtContent>
            </w:sdt>
          </w:p>
        </w:tc>
        <w:tc>
          <w:tcPr>
            <w:tcW w:w="704" w:type="dxa"/>
            <w:tcBorders>
              <w:top w:val="double" w:sz="4" w:space="0" w:color="006666"/>
              <w:left w:val="double" w:sz="4" w:space="0" w:color="006666"/>
              <w:bottom w:val="double" w:sz="4" w:space="0" w:color="006666"/>
              <w:right w:val="double" w:sz="4" w:space="0" w:color="006666"/>
            </w:tcBorders>
          </w:tcPr>
          <w:p w:rsidR="008E571B" w:rsidRDefault="00F6043B" w:rsidP="008E571B">
            <w:pPr>
              <w:autoSpaceDE w:val="0"/>
              <w:autoSpaceDN w:val="0"/>
              <w:adjustRightInd w:val="0"/>
              <w:jc w:val="center"/>
              <w:rPr>
                <w:rFonts w:ascii="Trebuchet MS,Bold" w:hAnsi="Trebuchet MS,Bold" w:cs="Trebuchet MS,Bold"/>
                <w:b/>
                <w:bCs/>
                <w:sz w:val="24"/>
                <w:szCs w:val="24"/>
              </w:rPr>
            </w:pPr>
            <w:sdt>
              <w:sdtPr>
                <w:rPr>
                  <w:b/>
                  <w:sz w:val="28"/>
                </w:rPr>
                <w:id w:val="446736107"/>
                <w14:checkbox>
                  <w14:checked w14:val="0"/>
                  <w14:checkedState w14:val="2612" w14:font="MS Gothic"/>
                  <w14:uncheckedState w14:val="2610" w14:font="MS Gothic"/>
                </w14:checkbox>
              </w:sdtPr>
              <w:sdtContent>
                <w:r w:rsidR="008E571B">
                  <w:rPr>
                    <w:rFonts w:ascii="MS Gothic" w:eastAsia="MS Gothic" w:hAnsi="MS Gothic" w:hint="eastAsia"/>
                    <w:b/>
                    <w:sz w:val="28"/>
                  </w:rPr>
                  <w:t>☐</w:t>
                </w:r>
              </w:sdtContent>
            </w:sdt>
            <w:r w:rsidR="008E571B">
              <w:rPr>
                <w:b/>
              </w:rPr>
              <w:t xml:space="preserve">  </w:t>
            </w:r>
          </w:p>
        </w:tc>
        <w:tc>
          <w:tcPr>
            <w:tcW w:w="708" w:type="dxa"/>
            <w:tcBorders>
              <w:top w:val="double" w:sz="4" w:space="0" w:color="006666"/>
              <w:left w:val="double" w:sz="4" w:space="0" w:color="006666"/>
              <w:bottom w:val="double" w:sz="4" w:space="0" w:color="006666"/>
              <w:right w:val="double" w:sz="4" w:space="0" w:color="006666"/>
            </w:tcBorders>
            <w:shd w:val="clear" w:color="auto" w:fill="003300"/>
          </w:tcPr>
          <w:p w:rsidR="008E571B" w:rsidRDefault="008E571B" w:rsidP="008E571B">
            <w:pPr>
              <w:autoSpaceDE w:val="0"/>
              <w:autoSpaceDN w:val="0"/>
              <w:adjustRightInd w:val="0"/>
              <w:jc w:val="center"/>
              <w:rPr>
                <w:rFonts w:ascii="Trebuchet MS,Bold" w:hAnsi="Trebuchet MS,Bold" w:cs="Trebuchet MS,Bold"/>
                <w:b/>
                <w:bCs/>
                <w:sz w:val="20"/>
                <w:szCs w:val="20"/>
              </w:rPr>
            </w:pPr>
          </w:p>
          <w:p w:rsidR="008E571B" w:rsidRDefault="008E571B" w:rsidP="008E571B">
            <w:pPr>
              <w:autoSpaceDE w:val="0"/>
              <w:autoSpaceDN w:val="0"/>
              <w:adjustRightInd w:val="0"/>
              <w:jc w:val="center"/>
              <w:rPr>
                <w:rFonts w:ascii="Trebuchet MS,Bold" w:hAnsi="Trebuchet MS,Bold" w:cs="Trebuchet MS,Bold"/>
                <w:b/>
                <w:bCs/>
                <w:sz w:val="20"/>
                <w:szCs w:val="20"/>
              </w:rPr>
            </w:pPr>
          </w:p>
          <w:p w:rsidR="008E571B" w:rsidRDefault="008E571B" w:rsidP="008E571B">
            <w:pPr>
              <w:autoSpaceDE w:val="0"/>
              <w:autoSpaceDN w:val="0"/>
              <w:adjustRightInd w:val="0"/>
              <w:jc w:val="center"/>
              <w:rPr>
                <w:rFonts w:ascii="Trebuchet MS,Bold" w:hAnsi="Trebuchet MS,Bold" w:cs="Trebuchet MS,Bold"/>
                <w:b/>
                <w:bCs/>
                <w:sz w:val="20"/>
                <w:szCs w:val="20"/>
              </w:rPr>
            </w:pPr>
          </w:p>
          <w:p w:rsidR="008E571B" w:rsidRDefault="008E571B" w:rsidP="008E571B">
            <w:pPr>
              <w:autoSpaceDE w:val="0"/>
              <w:autoSpaceDN w:val="0"/>
              <w:adjustRightInd w:val="0"/>
              <w:jc w:val="center"/>
              <w:rPr>
                <w:rFonts w:ascii="Trebuchet MS,Bold" w:hAnsi="Trebuchet MS,Bold" w:cs="Trebuchet MS,Bold"/>
                <w:b/>
                <w:bCs/>
                <w:sz w:val="20"/>
                <w:szCs w:val="20"/>
              </w:rPr>
            </w:pPr>
          </w:p>
        </w:tc>
      </w:tr>
      <w:tr w:rsidR="008E571B" w:rsidTr="008E571B">
        <w:trPr>
          <w:trHeight w:val="821"/>
        </w:trPr>
        <w:tc>
          <w:tcPr>
            <w:tcW w:w="8364" w:type="dxa"/>
            <w:tcBorders>
              <w:top w:val="double" w:sz="4" w:space="0" w:color="006666"/>
              <w:left w:val="double" w:sz="4" w:space="0" w:color="006666"/>
              <w:bottom w:val="double" w:sz="4" w:space="0" w:color="006666"/>
              <w:right w:val="double" w:sz="4" w:space="0" w:color="006666"/>
            </w:tcBorders>
          </w:tcPr>
          <w:p w:rsidR="008E571B" w:rsidRPr="00152C7A" w:rsidRDefault="008E571B" w:rsidP="008E571B">
            <w:pPr>
              <w:pStyle w:val="Default"/>
              <w:widowControl w:val="0"/>
              <w:tabs>
                <w:tab w:val="left" w:pos="270"/>
                <w:tab w:val="left" w:pos="360"/>
              </w:tabs>
              <w:spacing w:line="276" w:lineRule="auto"/>
              <w:jc w:val="both"/>
              <w:rPr>
                <w:rFonts w:ascii="Trebuchet MS" w:hAnsi="Trebuchet MS"/>
                <w:b/>
                <w:iCs/>
              </w:rPr>
            </w:pPr>
            <w:r w:rsidRPr="00152C7A">
              <w:rPr>
                <w:rFonts w:ascii="Trebuchet MS" w:hAnsi="Trebuchet MS"/>
                <w:b/>
                <w:iCs/>
              </w:rPr>
              <w:t xml:space="preserve">ES 2. </w:t>
            </w:r>
            <w:r w:rsidRPr="00152C7A">
              <w:rPr>
                <w:rFonts w:ascii="Trebuchet MS" w:hAnsi="Trebuchet MS"/>
                <w:b/>
              </w:rPr>
              <w:t>Solicitantul trebuie să aibă sediul social/punct de lucru în teritoriul GAL;</w:t>
            </w:r>
          </w:p>
          <w:p w:rsidR="008E571B" w:rsidRPr="004D6AFB" w:rsidRDefault="008E571B" w:rsidP="008E571B">
            <w:pPr>
              <w:autoSpaceDE w:val="0"/>
              <w:autoSpaceDN w:val="0"/>
              <w:adjustRightInd w:val="0"/>
              <w:jc w:val="both"/>
              <w:rPr>
                <w:rFonts w:ascii="Trebuchet MS" w:hAnsi="Trebuchet MS" w:cs="Trebuchet MS"/>
                <w:sz w:val="10"/>
                <w:szCs w:val="10"/>
                <w:u w:val="single"/>
              </w:rPr>
            </w:pPr>
          </w:p>
          <w:p w:rsidR="008E571B" w:rsidRPr="007C4E29" w:rsidRDefault="008E571B" w:rsidP="008E571B">
            <w:pPr>
              <w:autoSpaceDE w:val="0"/>
              <w:autoSpaceDN w:val="0"/>
              <w:adjustRightInd w:val="0"/>
              <w:jc w:val="both"/>
              <w:rPr>
                <w:rFonts w:ascii="Trebuchet MS" w:hAnsi="Trebuchet MS" w:cs="Trebuchet MS"/>
                <w:sz w:val="24"/>
                <w:szCs w:val="24"/>
                <w:u w:val="single"/>
              </w:rPr>
            </w:pPr>
            <w:r w:rsidRPr="007C4E29">
              <w:rPr>
                <w:rFonts w:ascii="Trebuchet MS" w:hAnsi="Trebuchet MS" w:cs="Trebuchet MS"/>
                <w:sz w:val="24"/>
                <w:szCs w:val="24"/>
                <w:u w:val="single"/>
              </w:rPr>
              <w:t>Documente de verificat</w:t>
            </w:r>
          </w:p>
          <w:p w:rsidR="008E571B" w:rsidRPr="004D6AFB" w:rsidRDefault="008E571B" w:rsidP="008E571B">
            <w:pPr>
              <w:widowControl w:val="0"/>
              <w:tabs>
                <w:tab w:val="left" w:pos="270"/>
                <w:tab w:val="left" w:pos="360"/>
              </w:tabs>
              <w:autoSpaceDE w:val="0"/>
              <w:autoSpaceDN w:val="0"/>
              <w:adjustRightInd w:val="0"/>
              <w:jc w:val="both"/>
              <w:rPr>
                <w:rFonts w:ascii="Trebuchet MS" w:hAnsi="Trebuchet MS" w:cs="Calibri"/>
                <w:color w:val="000000"/>
                <w:sz w:val="24"/>
                <w:szCs w:val="24"/>
              </w:rPr>
            </w:pPr>
            <w:r w:rsidRPr="000F23EE">
              <w:rPr>
                <w:rFonts w:ascii="Trebuchet MS" w:hAnsi="Trebuchet MS"/>
                <w:iCs/>
                <w:sz w:val="24"/>
                <w:szCs w:val="24"/>
              </w:rPr>
              <w:t>Se vor verifica actele juridice de înființare și funcționare, specifice fiecărei categorii de solicitanți</w:t>
            </w:r>
            <w:r>
              <w:rPr>
                <w:rFonts w:ascii="Trebuchet MS" w:hAnsi="Trebuchet MS"/>
                <w:iCs/>
                <w:sz w:val="24"/>
                <w:szCs w:val="24"/>
              </w:rPr>
              <w:t>, Cererea de finanțare</w:t>
            </w:r>
          </w:p>
        </w:tc>
        <w:tc>
          <w:tcPr>
            <w:tcW w:w="714" w:type="dxa"/>
            <w:tcBorders>
              <w:top w:val="double" w:sz="4" w:space="0" w:color="006666"/>
              <w:left w:val="double" w:sz="4" w:space="0" w:color="006666"/>
              <w:bottom w:val="double" w:sz="4" w:space="0" w:color="006666"/>
              <w:right w:val="double" w:sz="4" w:space="0" w:color="006666"/>
            </w:tcBorders>
          </w:tcPr>
          <w:p w:rsidR="008E571B" w:rsidRDefault="00F6043B" w:rsidP="008E571B">
            <w:pPr>
              <w:autoSpaceDE w:val="0"/>
              <w:autoSpaceDN w:val="0"/>
              <w:adjustRightInd w:val="0"/>
              <w:jc w:val="center"/>
              <w:rPr>
                <w:rFonts w:ascii="Trebuchet MS,Bold" w:hAnsi="Trebuchet MS,Bold" w:cs="Trebuchet MS,Bold"/>
                <w:b/>
                <w:bCs/>
                <w:sz w:val="24"/>
                <w:szCs w:val="24"/>
              </w:rPr>
            </w:pPr>
            <w:sdt>
              <w:sdtPr>
                <w:rPr>
                  <w:b/>
                  <w:sz w:val="28"/>
                </w:rPr>
                <w:id w:val="-647665841"/>
                <w14:checkbox>
                  <w14:checked w14:val="0"/>
                  <w14:checkedState w14:val="2612" w14:font="MS Gothic"/>
                  <w14:uncheckedState w14:val="2610" w14:font="MS Gothic"/>
                </w14:checkbox>
              </w:sdtPr>
              <w:sdtContent>
                <w:r w:rsidR="008E571B">
                  <w:rPr>
                    <w:rFonts w:ascii="MS Gothic" w:eastAsia="MS Gothic" w:hAnsi="MS Gothic" w:hint="eastAsia"/>
                    <w:b/>
                    <w:sz w:val="28"/>
                  </w:rPr>
                  <w:t>☐</w:t>
                </w:r>
              </w:sdtContent>
            </w:sdt>
          </w:p>
        </w:tc>
        <w:tc>
          <w:tcPr>
            <w:tcW w:w="704" w:type="dxa"/>
            <w:tcBorders>
              <w:top w:val="double" w:sz="4" w:space="0" w:color="006666"/>
              <w:left w:val="double" w:sz="4" w:space="0" w:color="006666"/>
              <w:bottom w:val="double" w:sz="4" w:space="0" w:color="006666"/>
              <w:right w:val="double" w:sz="4" w:space="0" w:color="006666"/>
            </w:tcBorders>
          </w:tcPr>
          <w:p w:rsidR="008E571B" w:rsidRDefault="00F6043B" w:rsidP="008E571B">
            <w:pPr>
              <w:autoSpaceDE w:val="0"/>
              <w:autoSpaceDN w:val="0"/>
              <w:adjustRightInd w:val="0"/>
              <w:jc w:val="center"/>
              <w:rPr>
                <w:rFonts w:ascii="Trebuchet MS,Bold" w:hAnsi="Trebuchet MS,Bold" w:cs="Trebuchet MS,Bold"/>
                <w:b/>
                <w:bCs/>
                <w:sz w:val="24"/>
                <w:szCs w:val="24"/>
              </w:rPr>
            </w:pPr>
            <w:sdt>
              <w:sdtPr>
                <w:rPr>
                  <w:b/>
                  <w:sz w:val="28"/>
                </w:rPr>
                <w:id w:val="-1850006848"/>
                <w14:checkbox>
                  <w14:checked w14:val="0"/>
                  <w14:checkedState w14:val="2612" w14:font="MS Gothic"/>
                  <w14:uncheckedState w14:val="2610" w14:font="MS Gothic"/>
                </w14:checkbox>
              </w:sdtPr>
              <w:sdtContent>
                <w:r w:rsidR="008E571B">
                  <w:rPr>
                    <w:rFonts w:ascii="MS Gothic" w:eastAsia="MS Gothic" w:hAnsi="MS Gothic" w:hint="eastAsia"/>
                    <w:b/>
                    <w:sz w:val="28"/>
                  </w:rPr>
                  <w:t>☐</w:t>
                </w:r>
              </w:sdtContent>
            </w:sdt>
            <w:r w:rsidR="008E571B">
              <w:rPr>
                <w:b/>
              </w:rPr>
              <w:t xml:space="preserve">  </w:t>
            </w:r>
          </w:p>
        </w:tc>
        <w:tc>
          <w:tcPr>
            <w:tcW w:w="708" w:type="dxa"/>
            <w:tcBorders>
              <w:top w:val="double" w:sz="4" w:space="0" w:color="006666"/>
              <w:left w:val="double" w:sz="4" w:space="0" w:color="006666"/>
              <w:bottom w:val="double" w:sz="4" w:space="0" w:color="006666"/>
              <w:right w:val="double" w:sz="4" w:space="0" w:color="006666"/>
            </w:tcBorders>
            <w:shd w:val="clear" w:color="auto" w:fill="003300"/>
          </w:tcPr>
          <w:p w:rsidR="008E571B" w:rsidRDefault="008E571B" w:rsidP="008E571B">
            <w:pPr>
              <w:autoSpaceDE w:val="0"/>
              <w:autoSpaceDN w:val="0"/>
              <w:adjustRightInd w:val="0"/>
              <w:jc w:val="center"/>
              <w:rPr>
                <w:b/>
                <w:sz w:val="28"/>
              </w:rPr>
            </w:pPr>
          </w:p>
        </w:tc>
      </w:tr>
      <w:tr w:rsidR="008D719D" w:rsidTr="008E571B">
        <w:trPr>
          <w:trHeight w:val="1488"/>
        </w:trPr>
        <w:tc>
          <w:tcPr>
            <w:tcW w:w="8364" w:type="dxa"/>
            <w:tcBorders>
              <w:top w:val="double" w:sz="4" w:space="0" w:color="006666"/>
              <w:left w:val="double" w:sz="4" w:space="0" w:color="006666"/>
              <w:bottom w:val="double" w:sz="4" w:space="0" w:color="006666"/>
              <w:right w:val="double" w:sz="4" w:space="0" w:color="006666"/>
            </w:tcBorders>
          </w:tcPr>
          <w:p w:rsidR="00152C7A" w:rsidRDefault="00EC059C" w:rsidP="00152C7A">
            <w:pPr>
              <w:pStyle w:val="Listparagraf"/>
              <w:widowControl w:val="0"/>
              <w:tabs>
                <w:tab w:val="left" w:pos="180"/>
                <w:tab w:val="left" w:pos="270"/>
              </w:tabs>
              <w:autoSpaceDE w:val="0"/>
              <w:autoSpaceDN w:val="0"/>
              <w:adjustRightInd w:val="0"/>
              <w:ind w:left="0"/>
              <w:jc w:val="both"/>
              <w:rPr>
                <w:rFonts w:ascii="Trebuchet MS" w:hAnsi="Trebuchet MS"/>
                <w:b/>
                <w:sz w:val="24"/>
                <w:szCs w:val="24"/>
              </w:rPr>
            </w:pPr>
            <w:r>
              <w:rPr>
                <w:rFonts w:ascii="Trebuchet MS,Bold" w:hAnsi="Trebuchet MS,Bold" w:cs="Trebuchet MS,Bold"/>
                <w:b/>
                <w:bCs/>
                <w:sz w:val="24"/>
                <w:szCs w:val="24"/>
              </w:rPr>
              <w:t>ES</w:t>
            </w:r>
            <w:r w:rsidR="004D6AFB">
              <w:rPr>
                <w:rFonts w:ascii="Trebuchet MS,Bold" w:hAnsi="Trebuchet MS,Bold" w:cs="Trebuchet MS,Bold"/>
                <w:b/>
                <w:bCs/>
                <w:sz w:val="24"/>
                <w:szCs w:val="24"/>
              </w:rPr>
              <w:t>3.</w:t>
            </w:r>
            <w:r w:rsidR="00152C7A">
              <w:rPr>
                <w:rFonts w:ascii="Trebuchet MS,Bold" w:hAnsi="Trebuchet MS,Bold" w:cs="Trebuchet MS,Bold"/>
                <w:b/>
                <w:bCs/>
                <w:sz w:val="24"/>
                <w:szCs w:val="24"/>
              </w:rPr>
              <w:t xml:space="preserve"> </w:t>
            </w:r>
            <w:r w:rsidR="00152C7A" w:rsidRPr="00E972D5">
              <w:rPr>
                <w:rFonts w:ascii="Trebuchet MS" w:hAnsi="Trebuchet MS" w:cs="Calibri"/>
                <w:b/>
                <w:sz w:val="24"/>
                <w:szCs w:val="24"/>
              </w:rPr>
              <w:t xml:space="preserve">Investiţia trebuie să se realizeze în </w:t>
            </w:r>
            <w:r w:rsidR="00152C7A" w:rsidRPr="00E972D5">
              <w:rPr>
                <w:rFonts w:ascii="Trebuchet MS" w:hAnsi="Trebuchet MS" w:cs="Trebuchet MS"/>
                <w:b/>
                <w:sz w:val="24"/>
                <w:szCs w:val="24"/>
              </w:rPr>
              <w:t xml:space="preserve">teritoriul </w:t>
            </w:r>
            <w:r w:rsidR="00152C7A" w:rsidRPr="00E972D5">
              <w:rPr>
                <w:rFonts w:ascii="Trebuchet MS" w:hAnsi="Trebuchet MS"/>
                <w:b/>
                <w:sz w:val="24"/>
                <w:szCs w:val="24"/>
              </w:rPr>
              <w:t>reprezentat de GAL Banat-Vest;</w:t>
            </w:r>
          </w:p>
          <w:p w:rsidR="00152C7A" w:rsidRPr="00CE6052" w:rsidRDefault="00152C7A" w:rsidP="00152C7A">
            <w:pPr>
              <w:autoSpaceDE w:val="0"/>
              <w:autoSpaceDN w:val="0"/>
              <w:adjustRightInd w:val="0"/>
              <w:jc w:val="both"/>
              <w:rPr>
                <w:rFonts w:ascii="Trebuchet MS" w:hAnsi="Trebuchet MS" w:cs="Trebuchet MS"/>
                <w:sz w:val="10"/>
                <w:szCs w:val="10"/>
                <w:u w:val="single"/>
              </w:rPr>
            </w:pPr>
          </w:p>
          <w:p w:rsidR="00152C7A" w:rsidRPr="008D1A5A" w:rsidRDefault="00152C7A" w:rsidP="00152C7A">
            <w:pPr>
              <w:autoSpaceDE w:val="0"/>
              <w:autoSpaceDN w:val="0"/>
              <w:adjustRightInd w:val="0"/>
              <w:jc w:val="both"/>
              <w:rPr>
                <w:rFonts w:ascii="Trebuchet MS" w:hAnsi="Trebuchet MS" w:cs="Trebuchet MS"/>
                <w:sz w:val="24"/>
                <w:szCs w:val="24"/>
                <w:u w:val="single"/>
              </w:rPr>
            </w:pPr>
            <w:r w:rsidRPr="007C4E29">
              <w:rPr>
                <w:rFonts w:ascii="Trebuchet MS" w:hAnsi="Trebuchet MS" w:cs="Trebuchet MS"/>
                <w:sz w:val="24"/>
                <w:szCs w:val="24"/>
                <w:u w:val="single"/>
              </w:rPr>
              <w:t>Documente de verificat</w:t>
            </w:r>
          </w:p>
          <w:p w:rsidR="008D719D" w:rsidRPr="00F6043B" w:rsidRDefault="00152C7A" w:rsidP="00ED227A">
            <w:pPr>
              <w:pStyle w:val="Listparagraf"/>
              <w:widowControl w:val="0"/>
              <w:tabs>
                <w:tab w:val="left" w:pos="180"/>
                <w:tab w:val="left" w:pos="270"/>
              </w:tabs>
              <w:autoSpaceDE w:val="0"/>
              <w:autoSpaceDN w:val="0"/>
              <w:adjustRightInd w:val="0"/>
              <w:ind w:left="0"/>
              <w:jc w:val="both"/>
              <w:rPr>
                <w:rFonts w:ascii="Trebuchet MS" w:hAnsi="Trebuchet MS"/>
                <w:sz w:val="24"/>
                <w:szCs w:val="24"/>
              </w:rPr>
            </w:pPr>
            <w:r w:rsidRPr="008D1A5A">
              <w:rPr>
                <w:rFonts w:ascii="Trebuchet MS" w:hAnsi="Trebuchet MS"/>
                <w:sz w:val="24"/>
                <w:szCs w:val="24"/>
              </w:rPr>
              <w:t>Memoriu justificativ</w:t>
            </w:r>
            <w:r w:rsidRPr="008D1A5A">
              <w:rPr>
                <w:rFonts w:ascii="Trebuchet MS" w:hAnsi="Trebuchet MS" w:cs="Calibri"/>
                <w:sz w:val="24"/>
                <w:szCs w:val="24"/>
              </w:rPr>
              <w:t>/Studiu de Fezabilitate / Documentaţia de Avizare pentru Lucrări- de Intervenţii</w:t>
            </w:r>
            <w:r>
              <w:rPr>
                <w:rFonts w:ascii="Trebuchet MS" w:hAnsi="Trebuchet MS" w:cs="Calibri"/>
                <w:sz w:val="24"/>
                <w:szCs w:val="24"/>
              </w:rPr>
              <w:t xml:space="preserve"> și după caz </w:t>
            </w:r>
            <w:r w:rsidRPr="008D1A5A">
              <w:rPr>
                <w:rFonts w:ascii="Trebuchet MS" w:hAnsi="Trebuchet MS" w:cs="Calibri"/>
                <w:sz w:val="24"/>
                <w:szCs w:val="24"/>
              </w:rPr>
              <w:t>Certificatul de urbanism corect întocmit cu localizarea investiției.</w:t>
            </w:r>
            <w:r w:rsidR="00F6043B">
              <w:rPr>
                <w:rFonts w:ascii="Trebuchet MS" w:hAnsi="Trebuchet MS" w:cs="Calibri"/>
                <w:sz w:val="24"/>
                <w:szCs w:val="24"/>
              </w:rPr>
              <w:t xml:space="preserve"> </w:t>
            </w:r>
            <w:r w:rsidR="00F6043B" w:rsidRPr="00261A7B">
              <w:rPr>
                <w:rFonts w:ascii="Trebuchet MS" w:hAnsi="Trebuchet MS"/>
                <w:sz w:val="24"/>
                <w:szCs w:val="24"/>
              </w:rPr>
              <w:t>Teritoriul reprezentat de GAL Banat-Vest cuprinde 11 unități administrativ-teritoriale: oraşul Jimbolia şi 10 comune învecinate: Cărpiniş, Cenei, Checea, Comloşu Mare, Gottlob, Iecea Mare, Lenauheim, Otelec, Săcălaz şi Uivar</w:t>
            </w:r>
            <w:r w:rsidR="00F6043B">
              <w:rPr>
                <w:rFonts w:ascii="Trebuchet MS" w:hAnsi="Trebuchet MS"/>
                <w:sz w:val="24"/>
                <w:szCs w:val="24"/>
              </w:rPr>
              <w:t>.</w:t>
            </w:r>
          </w:p>
        </w:tc>
        <w:tc>
          <w:tcPr>
            <w:tcW w:w="714" w:type="dxa"/>
            <w:tcBorders>
              <w:top w:val="double" w:sz="4" w:space="0" w:color="006666"/>
              <w:left w:val="double" w:sz="4" w:space="0" w:color="006666"/>
              <w:bottom w:val="double" w:sz="4" w:space="0" w:color="006666"/>
              <w:right w:val="double" w:sz="4" w:space="0" w:color="006666"/>
            </w:tcBorders>
          </w:tcPr>
          <w:p w:rsidR="008D719D" w:rsidRDefault="00F6043B" w:rsidP="008D719D">
            <w:pPr>
              <w:autoSpaceDE w:val="0"/>
              <w:autoSpaceDN w:val="0"/>
              <w:adjustRightInd w:val="0"/>
              <w:jc w:val="center"/>
              <w:rPr>
                <w:rFonts w:ascii="Trebuchet MS,Bold" w:hAnsi="Trebuchet MS,Bold" w:cs="Trebuchet MS,Bold"/>
                <w:b/>
                <w:bCs/>
                <w:sz w:val="24"/>
                <w:szCs w:val="24"/>
              </w:rPr>
            </w:pPr>
            <w:sdt>
              <w:sdtPr>
                <w:rPr>
                  <w:b/>
                  <w:sz w:val="28"/>
                </w:rPr>
                <w:id w:val="1201751284"/>
                <w14:checkbox>
                  <w14:checked w14:val="0"/>
                  <w14:checkedState w14:val="2612" w14:font="MS Gothic"/>
                  <w14:uncheckedState w14:val="2610" w14:font="MS Gothic"/>
                </w14:checkbox>
              </w:sdtPr>
              <w:sdtContent>
                <w:r w:rsidR="00EC059C">
                  <w:rPr>
                    <w:rFonts w:ascii="MS Gothic" w:eastAsia="MS Gothic" w:hAnsi="MS Gothic" w:hint="eastAsia"/>
                    <w:b/>
                    <w:sz w:val="28"/>
                  </w:rPr>
                  <w:t>☐</w:t>
                </w:r>
              </w:sdtContent>
            </w:sdt>
          </w:p>
        </w:tc>
        <w:tc>
          <w:tcPr>
            <w:tcW w:w="704" w:type="dxa"/>
            <w:tcBorders>
              <w:top w:val="double" w:sz="4" w:space="0" w:color="006666"/>
              <w:left w:val="double" w:sz="4" w:space="0" w:color="006666"/>
              <w:bottom w:val="double" w:sz="4" w:space="0" w:color="006666"/>
              <w:right w:val="double" w:sz="4" w:space="0" w:color="006666"/>
            </w:tcBorders>
          </w:tcPr>
          <w:p w:rsidR="008D719D" w:rsidRDefault="00F6043B" w:rsidP="008D719D">
            <w:pPr>
              <w:autoSpaceDE w:val="0"/>
              <w:autoSpaceDN w:val="0"/>
              <w:adjustRightInd w:val="0"/>
              <w:jc w:val="center"/>
              <w:rPr>
                <w:rFonts w:ascii="Trebuchet MS,Bold" w:hAnsi="Trebuchet MS,Bold" w:cs="Trebuchet MS,Bold"/>
                <w:b/>
                <w:bCs/>
                <w:sz w:val="24"/>
                <w:szCs w:val="24"/>
              </w:rPr>
            </w:pPr>
            <w:sdt>
              <w:sdtPr>
                <w:rPr>
                  <w:b/>
                  <w:sz w:val="28"/>
                </w:rPr>
                <w:id w:val="-1586523942"/>
                <w14:checkbox>
                  <w14:checked w14:val="0"/>
                  <w14:checkedState w14:val="2612" w14:font="MS Gothic"/>
                  <w14:uncheckedState w14:val="2610" w14:font="MS Gothic"/>
                </w14:checkbox>
              </w:sdtPr>
              <w:sdtContent>
                <w:r w:rsidR="008D719D">
                  <w:rPr>
                    <w:rFonts w:ascii="MS Gothic" w:eastAsia="MS Gothic" w:hAnsi="MS Gothic" w:hint="eastAsia"/>
                    <w:b/>
                    <w:sz w:val="28"/>
                  </w:rPr>
                  <w:t>☐</w:t>
                </w:r>
              </w:sdtContent>
            </w:sdt>
            <w:r w:rsidR="008D719D">
              <w:rPr>
                <w:b/>
              </w:rPr>
              <w:t xml:space="preserve">  </w:t>
            </w:r>
          </w:p>
        </w:tc>
        <w:tc>
          <w:tcPr>
            <w:tcW w:w="708" w:type="dxa"/>
            <w:tcBorders>
              <w:top w:val="double" w:sz="4" w:space="0" w:color="006666"/>
              <w:left w:val="double" w:sz="4" w:space="0" w:color="006666"/>
              <w:bottom w:val="double" w:sz="4" w:space="0" w:color="006666"/>
              <w:right w:val="double" w:sz="4" w:space="0" w:color="006666"/>
            </w:tcBorders>
            <w:shd w:val="clear" w:color="auto" w:fill="003300"/>
          </w:tcPr>
          <w:p w:rsidR="008D719D" w:rsidRDefault="008D719D" w:rsidP="008D719D">
            <w:pPr>
              <w:autoSpaceDE w:val="0"/>
              <w:autoSpaceDN w:val="0"/>
              <w:adjustRightInd w:val="0"/>
              <w:jc w:val="center"/>
              <w:rPr>
                <w:rFonts w:ascii="Trebuchet MS,Bold" w:hAnsi="Trebuchet MS,Bold" w:cs="Trebuchet MS,Bold"/>
                <w:b/>
                <w:bCs/>
                <w:sz w:val="24"/>
                <w:szCs w:val="24"/>
              </w:rPr>
            </w:pPr>
          </w:p>
        </w:tc>
      </w:tr>
      <w:tr w:rsidR="008E571B" w:rsidTr="008E571B">
        <w:trPr>
          <w:trHeight w:val="3023"/>
        </w:trPr>
        <w:tc>
          <w:tcPr>
            <w:tcW w:w="8364" w:type="dxa"/>
            <w:tcBorders>
              <w:top w:val="double" w:sz="4" w:space="0" w:color="006666"/>
              <w:left w:val="double" w:sz="4" w:space="0" w:color="006666"/>
              <w:bottom w:val="double" w:sz="4" w:space="0" w:color="006666"/>
              <w:right w:val="double" w:sz="4" w:space="0" w:color="006666"/>
            </w:tcBorders>
          </w:tcPr>
          <w:p w:rsidR="008E571B" w:rsidRPr="00ED227A" w:rsidRDefault="008E571B" w:rsidP="008E571B">
            <w:pPr>
              <w:widowControl w:val="0"/>
              <w:tabs>
                <w:tab w:val="left" w:pos="284"/>
              </w:tabs>
              <w:autoSpaceDE w:val="0"/>
              <w:autoSpaceDN w:val="0"/>
              <w:adjustRightInd w:val="0"/>
              <w:jc w:val="both"/>
              <w:rPr>
                <w:rFonts w:ascii="Trebuchet MS" w:hAnsi="Trebuchet MS"/>
                <w:b/>
                <w:sz w:val="24"/>
                <w:szCs w:val="24"/>
              </w:rPr>
            </w:pPr>
            <w:r>
              <w:rPr>
                <w:rFonts w:ascii="Trebuchet MS" w:hAnsi="Trebuchet MS" w:cs="Calibri"/>
                <w:b/>
                <w:sz w:val="24"/>
                <w:szCs w:val="24"/>
              </w:rPr>
              <w:t xml:space="preserve">ES4. </w:t>
            </w:r>
            <w:r w:rsidRPr="00ED227A">
              <w:rPr>
                <w:rFonts w:ascii="Trebuchet MS" w:hAnsi="Trebuchet MS"/>
                <w:b/>
                <w:sz w:val="24"/>
                <w:szCs w:val="24"/>
              </w:rPr>
              <w:t>Spațiul pentru care se solicită dotări trebuie să fie în proprietatea solicitantului sau a unuia dintre parteneri sau închiriat/contract de comodat/concesionat pe o perioadă minimă care să acopere inclusiv perioada de monitorizare a proiectului;</w:t>
            </w:r>
          </w:p>
          <w:p w:rsidR="008E571B" w:rsidRPr="00ED227A" w:rsidRDefault="008E571B" w:rsidP="008E571B">
            <w:pPr>
              <w:autoSpaceDE w:val="0"/>
              <w:autoSpaceDN w:val="0"/>
              <w:adjustRightInd w:val="0"/>
              <w:rPr>
                <w:rFonts w:ascii="Trebuchet MS" w:hAnsi="Trebuchet MS" w:cs="Trebuchet MS"/>
                <w:sz w:val="10"/>
                <w:szCs w:val="10"/>
                <w:u w:val="single"/>
              </w:rPr>
            </w:pPr>
          </w:p>
          <w:p w:rsidR="008E571B" w:rsidRDefault="008E571B" w:rsidP="008E571B">
            <w:pPr>
              <w:autoSpaceDE w:val="0"/>
              <w:autoSpaceDN w:val="0"/>
              <w:adjustRightInd w:val="0"/>
              <w:rPr>
                <w:rFonts w:ascii="Trebuchet MS" w:hAnsi="Trebuchet MS" w:cs="Trebuchet MS"/>
                <w:sz w:val="24"/>
                <w:szCs w:val="24"/>
                <w:u w:val="single"/>
              </w:rPr>
            </w:pPr>
            <w:r w:rsidRPr="00EF307D">
              <w:rPr>
                <w:rFonts w:ascii="Trebuchet MS" w:hAnsi="Trebuchet MS" w:cs="Trebuchet MS"/>
                <w:sz w:val="24"/>
                <w:szCs w:val="24"/>
                <w:u w:val="single"/>
              </w:rPr>
              <w:t>Documente de verificat</w:t>
            </w:r>
          </w:p>
          <w:p w:rsidR="008E571B" w:rsidRDefault="008E571B" w:rsidP="008E571B">
            <w:pPr>
              <w:widowControl w:val="0"/>
              <w:tabs>
                <w:tab w:val="left" w:pos="180"/>
                <w:tab w:val="left" w:pos="270"/>
              </w:tabs>
              <w:autoSpaceDE w:val="0"/>
              <w:autoSpaceDN w:val="0"/>
              <w:adjustRightInd w:val="0"/>
              <w:jc w:val="both"/>
              <w:rPr>
                <w:rFonts w:ascii="Trebuchet MS" w:hAnsi="Trebuchet MS"/>
                <w:sz w:val="24"/>
                <w:szCs w:val="24"/>
              </w:rPr>
            </w:pPr>
            <w:r>
              <w:rPr>
                <w:rFonts w:ascii="Trebuchet MS" w:hAnsi="Trebuchet MS"/>
                <w:sz w:val="24"/>
                <w:szCs w:val="24"/>
              </w:rPr>
              <w:t>-Î</w:t>
            </w:r>
            <w:r w:rsidRPr="00DC4950">
              <w:rPr>
                <w:rFonts w:ascii="Trebuchet MS" w:hAnsi="Trebuchet MS"/>
                <w:sz w:val="24"/>
                <w:szCs w:val="24"/>
              </w:rPr>
              <w:t>nscrisurile care să certifice dreptul de proprietate, respectiv concesiune asupra spațiului</w:t>
            </w:r>
            <w:r>
              <w:rPr>
                <w:rFonts w:ascii="Trebuchet MS" w:hAnsi="Trebuchet MS"/>
                <w:sz w:val="24"/>
                <w:szCs w:val="24"/>
              </w:rPr>
              <w:t>.</w:t>
            </w:r>
          </w:p>
          <w:p w:rsidR="008E571B" w:rsidRPr="00DC4950" w:rsidRDefault="008E571B" w:rsidP="008E571B">
            <w:pPr>
              <w:widowControl w:val="0"/>
              <w:tabs>
                <w:tab w:val="left" w:pos="180"/>
                <w:tab w:val="left" w:pos="270"/>
              </w:tabs>
              <w:autoSpaceDE w:val="0"/>
              <w:autoSpaceDN w:val="0"/>
              <w:adjustRightInd w:val="0"/>
              <w:jc w:val="both"/>
              <w:rPr>
                <w:rFonts w:ascii="Trebuchet MS" w:hAnsi="Trebuchet MS"/>
                <w:sz w:val="24"/>
                <w:szCs w:val="24"/>
              </w:rPr>
            </w:pPr>
            <w:r w:rsidRPr="00DC4950">
              <w:rPr>
                <w:rFonts w:ascii="Trebuchet MS" w:hAnsi="Trebuchet MS"/>
                <w:sz w:val="24"/>
                <w:szCs w:val="24"/>
              </w:rPr>
              <w:t>Pentru comune/oraș  din teritoriul GAL B</w:t>
            </w:r>
            <w:r>
              <w:rPr>
                <w:rFonts w:ascii="Trebuchet MS" w:hAnsi="Trebuchet MS"/>
                <w:sz w:val="24"/>
                <w:szCs w:val="24"/>
              </w:rPr>
              <w:t xml:space="preserve">anat-Vest: </w:t>
            </w:r>
            <w:r w:rsidRPr="00DC4950">
              <w:rPr>
                <w:rFonts w:ascii="Trebuchet MS" w:hAnsi="Trebuchet MS"/>
                <w:sz w:val="24"/>
                <w:szCs w:val="24"/>
              </w:rPr>
              <w:t xml:space="preserve"> </w:t>
            </w:r>
          </w:p>
          <w:p w:rsidR="008E571B" w:rsidRPr="00ED227A" w:rsidRDefault="008E571B" w:rsidP="008E571B">
            <w:pPr>
              <w:pStyle w:val="Listparagraf"/>
              <w:widowControl w:val="0"/>
              <w:numPr>
                <w:ilvl w:val="0"/>
                <w:numId w:val="22"/>
              </w:numPr>
              <w:tabs>
                <w:tab w:val="left" w:pos="180"/>
                <w:tab w:val="left" w:pos="270"/>
              </w:tabs>
              <w:autoSpaceDE w:val="0"/>
              <w:autoSpaceDN w:val="0"/>
              <w:adjustRightInd w:val="0"/>
              <w:ind w:left="0" w:firstLine="0"/>
              <w:jc w:val="both"/>
              <w:rPr>
                <w:rFonts w:ascii="Trebuchet MS" w:hAnsi="Trebuchet MS"/>
                <w:sz w:val="24"/>
                <w:szCs w:val="24"/>
              </w:rPr>
            </w:pPr>
            <w:r w:rsidRPr="00ED227A">
              <w:rPr>
                <w:rFonts w:ascii="Trebuchet MS" w:hAnsi="Trebuchet MS"/>
                <w:sz w:val="24"/>
                <w:szCs w:val="24"/>
              </w:rPr>
              <w:t>Inventarul bunurilor ce aparţin domeniului public al comunei/comunelor/orașului, întocmit conform legislaţiei în vigoare privind proprietatea publică şi regimul juridic al acesteia, atestat prin Hotărâre a Guvernului şi publicat în Monitorul Oficial al României.</w:t>
            </w:r>
          </w:p>
          <w:p w:rsidR="008E571B" w:rsidRPr="00DC4950" w:rsidRDefault="008E571B" w:rsidP="008E571B">
            <w:pPr>
              <w:tabs>
                <w:tab w:val="left" w:pos="270"/>
              </w:tabs>
              <w:autoSpaceDE w:val="0"/>
              <w:autoSpaceDN w:val="0"/>
              <w:adjustRightInd w:val="0"/>
              <w:jc w:val="both"/>
              <w:rPr>
                <w:rFonts w:ascii="Trebuchet MS" w:hAnsi="Trebuchet MS"/>
                <w:sz w:val="24"/>
                <w:szCs w:val="24"/>
              </w:rPr>
            </w:pPr>
            <w:r w:rsidRPr="00DC4950">
              <w:rPr>
                <w:rFonts w:ascii="Trebuchet MS" w:hAnsi="Trebuchet MS"/>
                <w:sz w:val="24"/>
                <w:szCs w:val="24"/>
              </w:rPr>
              <w:t>Pentru ONG-uri/GAL</w:t>
            </w:r>
          </w:p>
          <w:p w:rsidR="008E571B" w:rsidRPr="00ED227A" w:rsidRDefault="008E571B" w:rsidP="008E571B">
            <w:pPr>
              <w:pStyle w:val="Listparagraf"/>
              <w:numPr>
                <w:ilvl w:val="0"/>
                <w:numId w:val="22"/>
              </w:numPr>
              <w:tabs>
                <w:tab w:val="left" w:pos="270"/>
              </w:tabs>
              <w:autoSpaceDE w:val="0"/>
              <w:autoSpaceDN w:val="0"/>
              <w:adjustRightInd w:val="0"/>
              <w:ind w:left="0" w:firstLine="0"/>
              <w:jc w:val="both"/>
              <w:rPr>
                <w:rFonts w:ascii="Trebuchet MS" w:hAnsi="Trebuchet MS"/>
                <w:sz w:val="24"/>
                <w:szCs w:val="24"/>
              </w:rPr>
            </w:pPr>
            <w:r w:rsidRPr="00ED227A">
              <w:rPr>
                <w:rFonts w:ascii="Trebuchet MS" w:hAnsi="Trebuchet MS"/>
                <w:sz w:val="24"/>
                <w:szCs w:val="24"/>
              </w:rPr>
              <w:t>Documente doveditoare privind dreptul de proprietate /administrare pe o perioadă de 10 ani, asupra bunurilor imobile la care se vor efectua lucrări, conform cererii de finanţare;</w:t>
            </w:r>
          </w:p>
        </w:tc>
        <w:tc>
          <w:tcPr>
            <w:tcW w:w="714" w:type="dxa"/>
            <w:tcBorders>
              <w:top w:val="double" w:sz="4" w:space="0" w:color="006666"/>
              <w:left w:val="double" w:sz="4" w:space="0" w:color="006666"/>
              <w:bottom w:val="double" w:sz="4" w:space="0" w:color="006666"/>
              <w:right w:val="double" w:sz="4" w:space="0" w:color="006666"/>
            </w:tcBorders>
          </w:tcPr>
          <w:p w:rsidR="008E571B" w:rsidRDefault="00F6043B" w:rsidP="008E571B">
            <w:pPr>
              <w:autoSpaceDE w:val="0"/>
              <w:autoSpaceDN w:val="0"/>
              <w:adjustRightInd w:val="0"/>
              <w:jc w:val="center"/>
              <w:rPr>
                <w:rFonts w:ascii="Trebuchet MS,Bold" w:hAnsi="Trebuchet MS,Bold" w:cs="Trebuchet MS,Bold"/>
                <w:b/>
                <w:bCs/>
                <w:sz w:val="24"/>
                <w:szCs w:val="24"/>
              </w:rPr>
            </w:pPr>
            <w:sdt>
              <w:sdtPr>
                <w:rPr>
                  <w:b/>
                  <w:sz w:val="28"/>
                </w:rPr>
                <w:id w:val="1932473104"/>
                <w14:checkbox>
                  <w14:checked w14:val="0"/>
                  <w14:checkedState w14:val="2612" w14:font="MS Gothic"/>
                  <w14:uncheckedState w14:val="2610" w14:font="MS Gothic"/>
                </w14:checkbox>
              </w:sdtPr>
              <w:sdtContent>
                <w:r w:rsidR="008E571B">
                  <w:rPr>
                    <w:rFonts w:ascii="MS Gothic" w:eastAsia="MS Gothic" w:hAnsi="MS Gothic" w:hint="eastAsia"/>
                    <w:b/>
                    <w:sz w:val="28"/>
                  </w:rPr>
                  <w:t>☐</w:t>
                </w:r>
              </w:sdtContent>
            </w:sdt>
          </w:p>
        </w:tc>
        <w:tc>
          <w:tcPr>
            <w:tcW w:w="704" w:type="dxa"/>
            <w:tcBorders>
              <w:top w:val="double" w:sz="4" w:space="0" w:color="006666"/>
              <w:left w:val="double" w:sz="4" w:space="0" w:color="006666"/>
              <w:bottom w:val="double" w:sz="4" w:space="0" w:color="006666"/>
              <w:right w:val="double" w:sz="4" w:space="0" w:color="006666"/>
            </w:tcBorders>
          </w:tcPr>
          <w:p w:rsidR="008E571B" w:rsidRDefault="00F6043B" w:rsidP="008E571B">
            <w:pPr>
              <w:autoSpaceDE w:val="0"/>
              <w:autoSpaceDN w:val="0"/>
              <w:adjustRightInd w:val="0"/>
              <w:jc w:val="center"/>
              <w:rPr>
                <w:rFonts w:ascii="Trebuchet MS,Bold" w:hAnsi="Trebuchet MS,Bold" w:cs="Trebuchet MS,Bold"/>
                <w:b/>
                <w:bCs/>
                <w:sz w:val="24"/>
                <w:szCs w:val="24"/>
              </w:rPr>
            </w:pPr>
            <w:sdt>
              <w:sdtPr>
                <w:rPr>
                  <w:b/>
                  <w:sz w:val="28"/>
                </w:rPr>
                <w:id w:val="841205902"/>
                <w14:checkbox>
                  <w14:checked w14:val="0"/>
                  <w14:checkedState w14:val="2612" w14:font="MS Gothic"/>
                  <w14:uncheckedState w14:val="2610" w14:font="MS Gothic"/>
                </w14:checkbox>
              </w:sdtPr>
              <w:sdtContent>
                <w:r w:rsidR="008E571B">
                  <w:rPr>
                    <w:rFonts w:ascii="MS Gothic" w:eastAsia="MS Gothic" w:hAnsi="MS Gothic" w:hint="eastAsia"/>
                    <w:b/>
                    <w:sz w:val="28"/>
                  </w:rPr>
                  <w:t>☐</w:t>
                </w:r>
              </w:sdtContent>
            </w:sdt>
            <w:r w:rsidR="008E571B">
              <w:rPr>
                <w:b/>
              </w:rPr>
              <w:t xml:space="preserve">  </w:t>
            </w:r>
          </w:p>
        </w:tc>
        <w:tc>
          <w:tcPr>
            <w:tcW w:w="708" w:type="dxa"/>
            <w:tcBorders>
              <w:top w:val="double" w:sz="4" w:space="0" w:color="006666"/>
              <w:left w:val="double" w:sz="4" w:space="0" w:color="006666"/>
              <w:bottom w:val="double" w:sz="4" w:space="0" w:color="006666"/>
              <w:right w:val="double" w:sz="4" w:space="0" w:color="006666"/>
            </w:tcBorders>
            <w:shd w:val="clear" w:color="auto" w:fill="003300"/>
          </w:tcPr>
          <w:p w:rsidR="008E571B" w:rsidRDefault="008E571B" w:rsidP="008E571B">
            <w:pPr>
              <w:autoSpaceDE w:val="0"/>
              <w:autoSpaceDN w:val="0"/>
              <w:adjustRightInd w:val="0"/>
              <w:jc w:val="center"/>
              <w:rPr>
                <w:b/>
                <w:sz w:val="28"/>
              </w:rPr>
            </w:pPr>
          </w:p>
        </w:tc>
      </w:tr>
      <w:tr w:rsidR="00E972D5" w:rsidTr="008E571B">
        <w:trPr>
          <w:trHeight w:val="1259"/>
        </w:trPr>
        <w:tc>
          <w:tcPr>
            <w:tcW w:w="8364" w:type="dxa"/>
            <w:tcBorders>
              <w:top w:val="double" w:sz="4" w:space="0" w:color="006666"/>
              <w:left w:val="double" w:sz="4" w:space="0" w:color="006666"/>
              <w:bottom w:val="double" w:sz="4" w:space="0" w:color="006666"/>
              <w:right w:val="double" w:sz="4" w:space="0" w:color="006666"/>
            </w:tcBorders>
          </w:tcPr>
          <w:p w:rsidR="00ED227A" w:rsidRPr="009072B6" w:rsidRDefault="00EC059C" w:rsidP="00ED227A">
            <w:pPr>
              <w:pStyle w:val="Default"/>
              <w:widowControl w:val="0"/>
              <w:tabs>
                <w:tab w:val="left" w:pos="180"/>
                <w:tab w:val="left" w:pos="270"/>
              </w:tabs>
              <w:spacing w:line="276" w:lineRule="auto"/>
              <w:jc w:val="both"/>
              <w:rPr>
                <w:rFonts w:ascii="Trebuchet MS" w:hAnsi="Trebuchet MS"/>
                <w:b/>
                <w:u w:val="single"/>
              </w:rPr>
            </w:pPr>
            <w:r>
              <w:rPr>
                <w:rFonts w:ascii="Trebuchet MS" w:hAnsi="Trebuchet MS" w:cs="Trebuchet MS"/>
                <w:b/>
              </w:rPr>
              <w:lastRenderedPageBreak/>
              <w:t>ES</w:t>
            </w:r>
            <w:r w:rsidR="00B97D54">
              <w:rPr>
                <w:rFonts w:ascii="Trebuchet MS" w:hAnsi="Trebuchet MS" w:cs="Trebuchet MS"/>
                <w:b/>
              </w:rPr>
              <w:t>5</w:t>
            </w:r>
            <w:r w:rsidR="00E972D5" w:rsidRPr="00E972D5">
              <w:rPr>
                <w:rFonts w:ascii="Trebuchet MS" w:hAnsi="Trebuchet MS" w:cs="Trebuchet MS"/>
                <w:b/>
              </w:rPr>
              <w:t>.</w:t>
            </w:r>
            <w:r w:rsidR="00E972D5">
              <w:rPr>
                <w:rFonts w:ascii="Trebuchet MS" w:hAnsi="Trebuchet MS" w:cs="Trebuchet MS"/>
              </w:rPr>
              <w:t xml:space="preserve"> </w:t>
            </w:r>
            <w:r w:rsidR="00ED227A" w:rsidRPr="00ED227A">
              <w:rPr>
                <w:rFonts w:ascii="Trebuchet MS" w:hAnsi="Trebuchet MS"/>
                <w:b/>
              </w:rPr>
              <w:t>Solicitantul nu trebuie să se afle în insolvență sau incapacitate de plată;</w:t>
            </w:r>
          </w:p>
          <w:p w:rsidR="00ED227A" w:rsidRPr="00ED227A" w:rsidRDefault="00ED227A" w:rsidP="00ED227A">
            <w:pPr>
              <w:autoSpaceDE w:val="0"/>
              <w:autoSpaceDN w:val="0"/>
              <w:adjustRightInd w:val="0"/>
              <w:rPr>
                <w:rFonts w:ascii="Trebuchet MS" w:hAnsi="Trebuchet MS" w:cs="Trebuchet MS"/>
                <w:sz w:val="10"/>
                <w:szCs w:val="10"/>
                <w:u w:val="single"/>
              </w:rPr>
            </w:pPr>
          </w:p>
          <w:p w:rsidR="00ED227A" w:rsidRPr="00CE6052" w:rsidRDefault="00ED227A" w:rsidP="00ED227A">
            <w:pPr>
              <w:autoSpaceDE w:val="0"/>
              <w:autoSpaceDN w:val="0"/>
              <w:adjustRightInd w:val="0"/>
              <w:rPr>
                <w:rFonts w:ascii="Trebuchet MS" w:hAnsi="Trebuchet MS" w:cs="Trebuchet MS"/>
                <w:sz w:val="24"/>
                <w:szCs w:val="24"/>
                <w:u w:val="single"/>
              </w:rPr>
            </w:pPr>
            <w:r w:rsidRPr="00CE6052">
              <w:rPr>
                <w:rFonts w:ascii="Trebuchet MS" w:hAnsi="Trebuchet MS" w:cs="Trebuchet MS"/>
                <w:sz w:val="24"/>
                <w:szCs w:val="24"/>
                <w:u w:val="single"/>
              </w:rPr>
              <w:t>Documente de verificat</w:t>
            </w:r>
            <w:r>
              <w:rPr>
                <w:rFonts w:ascii="Trebuchet MS" w:hAnsi="Trebuchet MS" w:cs="Trebuchet MS"/>
                <w:sz w:val="24"/>
                <w:szCs w:val="24"/>
                <w:u w:val="single"/>
              </w:rPr>
              <w:t>:</w:t>
            </w:r>
          </w:p>
          <w:p w:rsidR="008D1A5A" w:rsidRPr="00472B13" w:rsidRDefault="00ED227A" w:rsidP="00C925DB">
            <w:pPr>
              <w:autoSpaceDE w:val="0"/>
              <w:autoSpaceDN w:val="0"/>
              <w:adjustRightInd w:val="0"/>
              <w:jc w:val="both"/>
              <w:rPr>
                <w:rFonts w:ascii="Trebuchet MS" w:hAnsi="Trebuchet MS" w:cs="Calibri"/>
                <w:sz w:val="24"/>
                <w:szCs w:val="24"/>
              </w:rPr>
            </w:pPr>
            <w:r w:rsidRPr="00ED227A">
              <w:rPr>
                <w:rFonts w:ascii="Trebuchet MS" w:hAnsi="Trebuchet MS" w:cs="Calibri"/>
                <w:sz w:val="24"/>
                <w:szCs w:val="24"/>
              </w:rPr>
              <w:t>Declaratia pe propria raspundere, buletinul procedurilor de insolventa</w:t>
            </w:r>
          </w:p>
        </w:tc>
        <w:tc>
          <w:tcPr>
            <w:tcW w:w="714" w:type="dxa"/>
            <w:tcBorders>
              <w:top w:val="double" w:sz="4" w:space="0" w:color="006666"/>
              <w:left w:val="double" w:sz="4" w:space="0" w:color="006666"/>
              <w:bottom w:val="double" w:sz="4" w:space="0" w:color="006666"/>
              <w:right w:val="double" w:sz="4" w:space="0" w:color="006666"/>
            </w:tcBorders>
          </w:tcPr>
          <w:p w:rsidR="00E972D5" w:rsidRDefault="00F6043B" w:rsidP="00E972D5">
            <w:pPr>
              <w:autoSpaceDE w:val="0"/>
              <w:autoSpaceDN w:val="0"/>
              <w:adjustRightInd w:val="0"/>
              <w:jc w:val="center"/>
              <w:rPr>
                <w:rFonts w:ascii="Trebuchet MS,Bold" w:hAnsi="Trebuchet MS,Bold" w:cs="Trebuchet MS,Bold"/>
                <w:b/>
                <w:bCs/>
                <w:sz w:val="24"/>
                <w:szCs w:val="24"/>
              </w:rPr>
            </w:pPr>
            <w:sdt>
              <w:sdtPr>
                <w:rPr>
                  <w:b/>
                  <w:sz w:val="28"/>
                </w:rPr>
                <w:id w:val="64618712"/>
                <w14:checkbox>
                  <w14:checked w14:val="0"/>
                  <w14:checkedState w14:val="2612" w14:font="MS Gothic"/>
                  <w14:uncheckedState w14:val="2610" w14:font="MS Gothic"/>
                </w14:checkbox>
              </w:sdtPr>
              <w:sdtContent>
                <w:r w:rsidR="00E972D5">
                  <w:rPr>
                    <w:rFonts w:ascii="MS Gothic" w:eastAsia="MS Gothic" w:hAnsi="MS Gothic" w:hint="eastAsia"/>
                    <w:b/>
                    <w:sz w:val="28"/>
                  </w:rPr>
                  <w:t>☐</w:t>
                </w:r>
              </w:sdtContent>
            </w:sdt>
          </w:p>
        </w:tc>
        <w:tc>
          <w:tcPr>
            <w:tcW w:w="704" w:type="dxa"/>
            <w:tcBorders>
              <w:top w:val="double" w:sz="4" w:space="0" w:color="006666"/>
              <w:left w:val="double" w:sz="4" w:space="0" w:color="006666"/>
              <w:bottom w:val="double" w:sz="4" w:space="0" w:color="006666"/>
              <w:right w:val="double" w:sz="4" w:space="0" w:color="006666"/>
            </w:tcBorders>
          </w:tcPr>
          <w:p w:rsidR="00E972D5" w:rsidRDefault="00F6043B" w:rsidP="00E972D5">
            <w:pPr>
              <w:autoSpaceDE w:val="0"/>
              <w:autoSpaceDN w:val="0"/>
              <w:adjustRightInd w:val="0"/>
              <w:jc w:val="center"/>
              <w:rPr>
                <w:rFonts w:ascii="Trebuchet MS,Bold" w:hAnsi="Trebuchet MS,Bold" w:cs="Trebuchet MS,Bold"/>
                <w:b/>
                <w:bCs/>
                <w:sz w:val="24"/>
                <w:szCs w:val="24"/>
              </w:rPr>
            </w:pPr>
            <w:sdt>
              <w:sdtPr>
                <w:rPr>
                  <w:b/>
                  <w:sz w:val="28"/>
                </w:rPr>
                <w:id w:val="-1481072759"/>
                <w14:checkbox>
                  <w14:checked w14:val="0"/>
                  <w14:checkedState w14:val="2612" w14:font="MS Gothic"/>
                  <w14:uncheckedState w14:val="2610" w14:font="MS Gothic"/>
                </w14:checkbox>
              </w:sdtPr>
              <w:sdtContent>
                <w:r w:rsidR="00E972D5">
                  <w:rPr>
                    <w:rFonts w:ascii="MS Gothic" w:eastAsia="MS Gothic" w:hAnsi="MS Gothic" w:hint="eastAsia"/>
                    <w:b/>
                    <w:sz w:val="28"/>
                  </w:rPr>
                  <w:t>☐</w:t>
                </w:r>
              </w:sdtContent>
            </w:sdt>
            <w:r w:rsidR="00E972D5">
              <w:rPr>
                <w:b/>
              </w:rPr>
              <w:t xml:space="preserve">  </w:t>
            </w:r>
          </w:p>
        </w:tc>
        <w:tc>
          <w:tcPr>
            <w:tcW w:w="708" w:type="dxa"/>
            <w:tcBorders>
              <w:top w:val="double" w:sz="4" w:space="0" w:color="006666"/>
              <w:left w:val="double" w:sz="4" w:space="0" w:color="006666"/>
              <w:bottom w:val="double" w:sz="4" w:space="0" w:color="006666"/>
              <w:right w:val="double" w:sz="4" w:space="0" w:color="006666"/>
            </w:tcBorders>
            <w:shd w:val="clear" w:color="auto" w:fill="003300"/>
          </w:tcPr>
          <w:p w:rsidR="00E972D5" w:rsidRDefault="00E972D5" w:rsidP="00E972D5">
            <w:pPr>
              <w:autoSpaceDE w:val="0"/>
              <w:autoSpaceDN w:val="0"/>
              <w:adjustRightInd w:val="0"/>
              <w:jc w:val="center"/>
              <w:rPr>
                <w:rFonts w:ascii="Trebuchet MS,Bold" w:hAnsi="Trebuchet MS,Bold" w:cs="Trebuchet MS,Bold"/>
                <w:b/>
                <w:bCs/>
                <w:sz w:val="24"/>
                <w:szCs w:val="24"/>
              </w:rPr>
            </w:pPr>
          </w:p>
        </w:tc>
      </w:tr>
      <w:tr w:rsidR="00472B13" w:rsidTr="00DD02BD">
        <w:trPr>
          <w:trHeight w:val="1032"/>
        </w:trPr>
        <w:tc>
          <w:tcPr>
            <w:tcW w:w="8364" w:type="dxa"/>
            <w:tcBorders>
              <w:top w:val="double" w:sz="4" w:space="0" w:color="006666"/>
              <w:left w:val="double" w:sz="4" w:space="0" w:color="006666"/>
              <w:bottom w:val="double" w:sz="4" w:space="0" w:color="006666"/>
              <w:right w:val="double" w:sz="4" w:space="0" w:color="006666"/>
            </w:tcBorders>
          </w:tcPr>
          <w:p w:rsidR="00ED227A" w:rsidRDefault="00EC059C" w:rsidP="00ED227A">
            <w:pPr>
              <w:pStyle w:val="Listparagraf"/>
              <w:widowControl w:val="0"/>
              <w:tabs>
                <w:tab w:val="left" w:pos="180"/>
                <w:tab w:val="left" w:pos="270"/>
              </w:tabs>
              <w:autoSpaceDE w:val="0"/>
              <w:autoSpaceDN w:val="0"/>
              <w:adjustRightInd w:val="0"/>
              <w:ind w:left="0"/>
              <w:jc w:val="both"/>
              <w:rPr>
                <w:rFonts w:ascii="Trebuchet MS" w:hAnsi="Trebuchet MS"/>
                <w:b/>
                <w:sz w:val="24"/>
                <w:szCs w:val="24"/>
              </w:rPr>
            </w:pPr>
            <w:r>
              <w:rPr>
                <w:rFonts w:ascii="Trebuchet MS" w:hAnsi="Trebuchet MS"/>
                <w:b/>
                <w:sz w:val="24"/>
                <w:szCs w:val="24"/>
              </w:rPr>
              <w:t>ES</w:t>
            </w:r>
            <w:r w:rsidR="00B97D54">
              <w:rPr>
                <w:rFonts w:ascii="Trebuchet MS" w:hAnsi="Trebuchet MS"/>
                <w:b/>
                <w:sz w:val="24"/>
                <w:szCs w:val="24"/>
              </w:rPr>
              <w:t>6</w:t>
            </w:r>
            <w:r w:rsidR="00B97D54" w:rsidRPr="00B97D54">
              <w:rPr>
                <w:rFonts w:ascii="Trebuchet MS" w:hAnsi="Trebuchet MS"/>
                <w:sz w:val="24"/>
                <w:szCs w:val="24"/>
              </w:rPr>
              <w:t xml:space="preserve">. </w:t>
            </w:r>
            <w:r w:rsidR="00ED227A" w:rsidRPr="004144D0">
              <w:rPr>
                <w:rFonts w:ascii="Trebuchet MS" w:hAnsi="Trebuchet MS"/>
                <w:b/>
                <w:sz w:val="24"/>
                <w:szCs w:val="24"/>
              </w:rPr>
              <w:t>Solicitantul trebuie să se angajeze să asigure întreținerea/</w:t>
            </w:r>
            <w:r w:rsidR="00ED227A">
              <w:rPr>
                <w:rFonts w:ascii="Trebuchet MS" w:hAnsi="Trebuchet MS"/>
                <w:b/>
                <w:sz w:val="24"/>
                <w:szCs w:val="24"/>
              </w:rPr>
              <w:t xml:space="preserve"> </w:t>
            </w:r>
            <w:r w:rsidR="00ED227A" w:rsidRPr="004144D0">
              <w:rPr>
                <w:rFonts w:ascii="Trebuchet MS" w:hAnsi="Trebuchet MS"/>
                <w:b/>
                <w:sz w:val="24"/>
                <w:szCs w:val="24"/>
              </w:rPr>
              <w:t>mentenanța investiției pe o perioadă de minim 5 ani de la data ultimei plăți;</w:t>
            </w:r>
          </w:p>
          <w:p w:rsidR="00ED227A" w:rsidRPr="00EF307D" w:rsidRDefault="00ED227A" w:rsidP="00ED227A">
            <w:pPr>
              <w:autoSpaceDE w:val="0"/>
              <w:autoSpaceDN w:val="0"/>
              <w:adjustRightInd w:val="0"/>
              <w:rPr>
                <w:rFonts w:ascii="Trebuchet MS" w:hAnsi="Trebuchet MS" w:cs="Trebuchet MS"/>
                <w:sz w:val="10"/>
                <w:szCs w:val="10"/>
              </w:rPr>
            </w:pPr>
          </w:p>
          <w:p w:rsidR="00ED227A" w:rsidRDefault="00ED227A" w:rsidP="00ED227A">
            <w:pPr>
              <w:autoSpaceDE w:val="0"/>
              <w:autoSpaceDN w:val="0"/>
              <w:adjustRightInd w:val="0"/>
              <w:rPr>
                <w:rFonts w:ascii="Trebuchet MS" w:hAnsi="Trebuchet MS" w:cs="Trebuchet MS"/>
                <w:sz w:val="24"/>
                <w:szCs w:val="24"/>
                <w:u w:val="single"/>
              </w:rPr>
            </w:pPr>
            <w:r w:rsidRPr="00EF307D">
              <w:rPr>
                <w:rFonts w:ascii="Trebuchet MS" w:hAnsi="Trebuchet MS" w:cs="Trebuchet MS"/>
                <w:sz w:val="24"/>
                <w:szCs w:val="24"/>
                <w:u w:val="single"/>
              </w:rPr>
              <w:t>Documente de verificat</w:t>
            </w:r>
          </w:p>
          <w:p w:rsidR="00ED227A" w:rsidRDefault="00ED227A" w:rsidP="00ED227A">
            <w:pPr>
              <w:autoSpaceDE w:val="0"/>
              <w:autoSpaceDN w:val="0"/>
              <w:adjustRightInd w:val="0"/>
              <w:rPr>
                <w:rFonts w:ascii="Trebuchet MS" w:hAnsi="Trebuchet MS" w:cs="Calibri"/>
                <w:sz w:val="24"/>
                <w:szCs w:val="24"/>
              </w:rPr>
            </w:pPr>
            <w:bookmarkStart w:id="4" w:name="_Hlk493512635"/>
            <w:r w:rsidRPr="00756D90">
              <w:rPr>
                <w:rFonts w:ascii="Trebuchet MS" w:hAnsi="Trebuchet MS" w:cs="Calibri"/>
                <w:sz w:val="24"/>
                <w:szCs w:val="24"/>
              </w:rPr>
              <w:t>Declarația pe propria răspundere (pentru toți solicitanții)</w:t>
            </w:r>
          </w:p>
          <w:p w:rsidR="00ED227A" w:rsidRDefault="00ED227A" w:rsidP="00ED227A">
            <w:pPr>
              <w:autoSpaceDE w:val="0"/>
              <w:autoSpaceDN w:val="0"/>
              <w:adjustRightInd w:val="0"/>
              <w:rPr>
                <w:rFonts w:ascii="Trebuchet MS" w:hAnsi="Trebuchet MS" w:cs="Trebuchet MS"/>
                <w:sz w:val="24"/>
                <w:szCs w:val="24"/>
              </w:rPr>
            </w:pPr>
            <w:r>
              <w:rPr>
                <w:rFonts w:ascii="Trebuchet MS" w:hAnsi="Trebuchet MS" w:cs="Trebuchet MS"/>
                <w:sz w:val="24"/>
                <w:szCs w:val="24"/>
              </w:rPr>
              <w:t xml:space="preserve">Hotărâre Consiliului Local (pentru APL-uri) </w:t>
            </w:r>
          </w:p>
          <w:p w:rsidR="00472B13" w:rsidRPr="00ED227A" w:rsidRDefault="00ED227A" w:rsidP="00ED227A">
            <w:pPr>
              <w:widowControl w:val="0"/>
              <w:autoSpaceDE w:val="0"/>
              <w:autoSpaceDN w:val="0"/>
              <w:adjustRightInd w:val="0"/>
              <w:jc w:val="both"/>
              <w:rPr>
                <w:rFonts w:ascii="Trebuchet MS" w:eastAsia="Times New Roman" w:hAnsi="Trebuchet MS" w:cs="Arial"/>
                <w:sz w:val="24"/>
                <w:szCs w:val="24"/>
              </w:rPr>
            </w:pPr>
            <w:r>
              <w:rPr>
                <w:rFonts w:ascii="Trebuchet MS" w:hAnsi="Trebuchet MS" w:cs="Trebuchet MS"/>
                <w:sz w:val="24"/>
                <w:szCs w:val="24"/>
              </w:rPr>
              <w:t>Hotărâre Adunare Generală (pentru restul solicitanților- (ONG/GAL)</w:t>
            </w:r>
            <w:bookmarkEnd w:id="4"/>
          </w:p>
        </w:tc>
        <w:tc>
          <w:tcPr>
            <w:tcW w:w="714" w:type="dxa"/>
            <w:tcBorders>
              <w:top w:val="double" w:sz="4" w:space="0" w:color="006666"/>
              <w:left w:val="double" w:sz="4" w:space="0" w:color="006666"/>
              <w:bottom w:val="double" w:sz="4" w:space="0" w:color="006666"/>
              <w:right w:val="double" w:sz="4" w:space="0" w:color="006666"/>
            </w:tcBorders>
          </w:tcPr>
          <w:p w:rsidR="00472B13" w:rsidRDefault="00F6043B" w:rsidP="00222855">
            <w:pPr>
              <w:autoSpaceDE w:val="0"/>
              <w:autoSpaceDN w:val="0"/>
              <w:adjustRightInd w:val="0"/>
              <w:jc w:val="center"/>
              <w:rPr>
                <w:rFonts w:ascii="Trebuchet MS,Bold" w:hAnsi="Trebuchet MS,Bold" w:cs="Trebuchet MS,Bold"/>
                <w:b/>
                <w:bCs/>
                <w:sz w:val="24"/>
                <w:szCs w:val="24"/>
              </w:rPr>
            </w:pPr>
            <w:sdt>
              <w:sdtPr>
                <w:rPr>
                  <w:b/>
                  <w:sz w:val="28"/>
                </w:rPr>
                <w:id w:val="1728032352"/>
                <w14:checkbox>
                  <w14:checked w14:val="0"/>
                  <w14:checkedState w14:val="2612" w14:font="MS Gothic"/>
                  <w14:uncheckedState w14:val="2610" w14:font="MS Gothic"/>
                </w14:checkbox>
              </w:sdtPr>
              <w:sdtContent>
                <w:r w:rsidR="00472B13">
                  <w:rPr>
                    <w:rFonts w:ascii="MS Gothic" w:eastAsia="MS Gothic" w:hAnsi="MS Gothic" w:hint="eastAsia"/>
                    <w:b/>
                    <w:sz w:val="28"/>
                  </w:rPr>
                  <w:t>☐</w:t>
                </w:r>
              </w:sdtContent>
            </w:sdt>
          </w:p>
        </w:tc>
        <w:tc>
          <w:tcPr>
            <w:tcW w:w="704" w:type="dxa"/>
            <w:tcBorders>
              <w:top w:val="double" w:sz="4" w:space="0" w:color="006666"/>
              <w:left w:val="double" w:sz="4" w:space="0" w:color="006666"/>
              <w:bottom w:val="double" w:sz="4" w:space="0" w:color="006666"/>
              <w:right w:val="double" w:sz="4" w:space="0" w:color="006666"/>
            </w:tcBorders>
          </w:tcPr>
          <w:p w:rsidR="00472B13" w:rsidRDefault="00F6043B" w:rsidP="00222855">
            <w:pPr>
              <w:autoSpaceDE w:val="0"/>
              <w:autoSpaceDN w:val="0"/>
              <w:adjustRightInd w:val="0"/>
              <w:jc w:val="center"/>
              <w:rPr>
                <w:rFonts w:ascii="Trebuchet MS,Bold" w:hAnsi="Trebuchet MS,Bold" w:cs="Trebuchet MS,Bold"/>
                <w:b/>
                <w:bCs/>
                <w:sz w:val="24"/>
                <w:szCs w:val="24"/>
              </w:rPr>
            </w:pPr>
            <w:sdt>
              <w:sdtPr>
                <w:rPr>
                  <w:b/>
                  <w:sz w:val="28"/>
                </w:rPr>
                <w:id w:val="-80066524"/>
                <w14:checkbox>
                  <w14:checked w14:val="0"/>
                  <w14:checkedState w14:val="2612" w14:font="MS Gothic"/>
                  <w14:uncheckedState w14:val="2610" w14:font="MS Gothic"/>
                </w14:checkbox>
              </w:sdtPr>
              <w:sdtContent>
                <w:r w:rsidR="00472B13">
                  <w:rPr>
                    <w:rFonts w:ascii="MS Gothic" w:eastAsia="MS Gothic" w:hAnsi="MS Gothic" w:hint="eastAsia"/>
                    <w:b/>
                    <w:sz w:val="28"/>
                  </w:rPr>
                  <w:t>☐</w:t>
                </w:r>
              </w:sdtContent>
            </w:sdt>
            <w:r w:rsidR="00472B13">
              <w:rPr>
                <w:b/>
              </w:rPr>
              <w:t xml:space="preserve">  </w:t>
            </w:r>
          </w:p>
        </w:tc>
        <w:tc>
          <w:tcPr>
            <w:tcW w:w="708" w:type="dxa"/>
            <w:tcBorders>
              <w:top w:val="double" w:sz="4" w:space="0" w:color="006666"/>
              <w:left w:val="double" w:sz="4" w:space="0" w:color="006666"/>
              <w:bottom w:val="double" w:sz="4" w:space="0" w:color="006666"/>
              <w:right w:val="double" w:sz="4" w:space="0" w:color="006666"/>
            </w:tcBorders>
            <w:shd w:val="clear" w:color="auto" w:fill="003300"/>
          </w:tcPr>
          <w:p w:rsidR="00472B13" w:rsidRDefault="00472B13" w:rsidP="00222855">
            <w:pPr>
              <w:autoSpaceDE w:val="0"/>
              <w:autoSpaceDN w:val="0"/>
              <w:adjustRightInd w:val="0"/>
              <w:jc w:val="center"/>
              <w:rPr>
                <w:rFonts w:ascii="Trebuchet MS,Bold" w:hAnsi="Trebuchet MS,Bold" w:cs="Trebuchet MS,Bold"/>
                <w:b/>
                <w:bCs/>
                <w:sz w:val="24"/>
                <w:szCs w:val="24"/>
              </w:rPr>
            </w:pPr>
          </w:p>
        </w:tc>
      </w:tr>
      <w:tr w:rsidR="00222855" w:rsidTr="00DD02BD">
        <w:tc>
          <w:tcPr>
            <w:tcW w:w="8364" w:type="dxa"/>
            <w:tcBorders>
              <w:top w:val="double" w:sz="4" w:space="0" w:color="006666"/>
              <w:left w:val="double" w:sz="4" w:space="0" w:color="006666"/>
              <w:bottom w:val="double" w:sz="4" w:space="0" w:color="006666"/>
              <w:right w:val="double" w:sz="4" w:space="0" w:color="006666"/>
            </w:tcBorders>
          </w:tcPr>
          <w:p w:rsidR="00ED227A" w:rsidRDefault="00EC059C" w:rsidP="00ED227A">
            <w:pPr>
              <w:widowControl w:val="0"/>
              <w:autoSpaceDE w:val="0"/>
              <w:autoSpaceDN w:val="0"/>
              <w:adjustRightInd w:val="0"/>
              <w:jc w:val="both"/>
              <w:rPr>
                <w:rFonts w:ascii="Trebuchet MS" w:hAnsi="Trebuchet MS"/>
                <w:sz w:val="24"/>
                <w:szCs w:val="24"/>
              </w:rPr>
            </w:pPr>
            <w:r>
              <w:rPr>
                <w:rFonts w:ascii="Trebuchet MS,Bold" w:hAnsi="Trebuchet MS,Bold" w:cs="Trebuchet MS,Bold"/>
                <w:b/>
                <w:bCs/>
                <w:sz w:val="24"/>
                <w:szCs w:val="24"/>
              </w:rPr>
              <w:t>ES</w:t>
            </w:r>
            <w:r w:rsidR="00B97D54" w:rsidRPr="00CA4A76">
              <w:rPr>
                <w:rFonts w:ascii="Trebuchet MS,Bold" w:hAnsi="Trebuchet MS,Bold" w:cs="Trebuchet MS,Bold"/>
                <w:b/>
                <w:bCs/>
                <w:sz w:val="24"/>
                <w:szCs w:val="24"/>
              </w:rPr>
              <w:t>7</w:t>
            </w:r>
            <w:r w:rsidR="00222855" w:rsidRPr="00CA4A76">
              <w:rPr>
                <w:rFonts w:ascii="Trebuchet MS,Bold" w:hAnsi="Trebuchet MS,Bold" w:cs="Trebuchet MS,Bold"/>
                <w:b/>
                <w:bCs/>
                <w:sz w:val="24"/>
                <w:szCs w:val="24"/>
              </w:rPr>
              <w:t xml:space="preserve">. </w:t>
            </w:r>
            <w:r w:rsidR="00ED227A" w:rsidRPr="00ED227A">
              <w:rPr>
                <w:rFonts w:ascii="Trebuchet MS" w:hAnsi="Trebuchet MS"/>
                <w:b/>
                <w:sz w:val="24"/>
                <w:szCs w:val="24"/>
              </w:rPr>
              <w:t>Investiția se va încadra în cel puțin unul din tipurile de sprijin prevăzute prin măsură;</w:t>
            </w:r>
          </w:p>
          <w:p w:rsidR="00ED227A" w:rsidRPr="00B97D54" w:rsidRDefault="00ED227A" w:rsidP="00ED227A">
            <w:pPr>
              <w:widowControl w:val="0"/>
              <w:autoSpaceDE w:val="0"/>
              <w:autoSpaceDN w:val="0"/>
              <w:adjustRightInd w:val="0"/>
              <w:jc w:val="both"/>
              <w:rPr>
                <w:rFonts w:ascii="Trebuchet MS" w:hAnsi="Trebuchet MS"/>
                <w:sz w:val="10"/>
                <w:szCs w:val="10"/>
                <w:u w:val="single"/>
              </w:rPr>
            </w:pPr>
          </w:p>
          <w:p w:rsidR="00ED227A" w:rsidRDefault="00ED227A" w:rsidP="00ED227A">
            <w:pPr>
              <w:autoSpaceDE w:val="0"/>
              <w:autoSpaceDN w:val="0"/>
              <w:adjustRightInd w:val="0"/>
              <w:jc w:val="both"/>
              <w:rPr>
                <w:rFonts w:ascii="Trebuchet MS" w:hAnsi="Trebuchet MS" w:cs="Trebuchet MS"/>
                <w:sz w:val="24"/>
                <w:szCs w:val="24"/>
                <w:u w:val="single"/>
              </w:rPr>
            </w:pPr>
            <w:r w:rsidRPr="007C4E29">
              <w:rPr>
                <w:rFonts w:ascii="Trebuchet MS" w:hAnsi="Trebuchet MS" w:cs="Trebuchet MS"/>
                <w:sz w:val="24"/>
                <w:szCs w:val="24"/>
                <w:u w:val="single"/>
              </w:rPr>
              <w:t>Documente de verificat</w:t>
            </w:r>
          </w:p>
          <w:p w:rsidR="00CA4A76" w:rsidRPr="00ED227A" w:rsidRDefault="00ED227A" w:rsidP="00CA4A76">
            <w:pPr>
              <w:widowControl w:val="0"/>
              <w:autoSpaceDE w:val="0"/>
              <w:autoSpaceDN w:val="0"/>
              <w:adjustRightInd w:val="0"/>
              <w:jc w:val="both"/>
              <w:rPr>
                <w:rFonts w:ascii="Trebuchet MS,Bold" w:hAnsi="Trebuchet MS,Bold" w:cs="Trebuchet MS,Bold"/>
                <w:b/>
                <w:bCs/>
                <w:sz w:val="24"/>
                <w:szCs w:val="24"/>
              </w:rPr>
            </w:pPr>
            <w:r w:rsidRPr="00B97D54">
              <w:rPr>
                <w:rFonts w:ascii="Trebuchet MS" w:hAnsi="Trebuchet MS" w:cs="Trebuchet MS"/>
                <w:sz w:val="24"/>
                <w:szCs w:val="24"/>
              </w:rPr>
              <w:t xml:space="preserve">Fișa Măsurii din SDL, </w:t>
            </w:r>
            <w:r w:rsidRPr="00B97D54">
              <w:rPr>
                <w:rFonts w:ascii="Trebuchet MS" w:hAnsi="Trebuchet MS"/>
                <w:sz w:val="24"/>
                <w:szCs w:val="24"/>
              </w:rPr>
              <w:t>subcapitolul</w:t>
            </w:r>
            <w:r w:rsidRPr="000F23EE">
              <w:rPr>
                <w:rFonts w:ascii="Trebuchet MS" w:hAnsi="Trebuchet MS"/>
                <w:sz w:val="24"/>
                <w:szCs w:val="24"/>
              </w:rPr>
              <w:t xml:space="preserve"> 2.3.</w:t>
            </w:r>
            <w:r w:rsidRPr="000F23EE">
              <w:rPr>
                <w:rFonts w:ascii="Trebuchet MS" w:hAnsi="Trebuchet MS" w:cs="Helvetica-Oblique"/>
                <w:iCs/>
                <w:sz w:val="24"/>
                <w:szCs w:val="24"/>
              </w:rPr>
              <w:t>Tipuri de servicii/ac</w:t>
            </w:r>
            <w:r w:rsidRPr="000F23EE">
              <w:rPr>
                <w:rFonts w:ascii="Trebuchet MS" w:hAnsi="Trebuchet MS" w:cs="TT62t00"/>
                <w:sz w:val="24"/>
                <w:szCs w:val="24"/>
              </w:rPr>
              <w:t>ț</w:t>
            </w:r>
            <w:r w:rsidRPr="000F23EE">
              <w:rPr>
                <w:rFonts w:ascii="Trebuchet MS" w:hAnsi="Trebuchet MS" w:cs="Helvetica-Oblique"/>
                <w:iCs/>
                <w:sz w:val="24"/>
                <w:szCs w:val="24"/>
              </w:rPr>
              <w:t>iuni sprijinite</w:t>
            </w:r>
            <w:r>
              <w:rPr>
                <w:rFonts w:ascii="Trebuchet MS" w:hAnsi="Trebuchet MS" w:cs="Helvetica-Oblique"/>
                <w:iCs/>
                <w:sz w:val="24"/>
                <w:szCs w:val="24"/>
              </w:rPr>
              <w:t>, Cererea de finanțare,</w:t>
            </w:r>
            <w:r w:rsidRPr="008D1A5A">
              <w:rPr>
                <w:rFonts w:ascii="Trebuchet MS" w:hAnsi="Trebuchet MS"/>
                <w:sz w:val="24"/>
                <w:szCs w:val="24"/>
              </w:rPr>
              <w:t xml:space="preserve"> Memoriu justificativ</w:t>
            </w:r>
            <w:r w:rsidRPr="008D1A5A">
              <w:rPr>
                <w:rFonts w:ascii="Trebuchet MS" w:hAnsi="Trebuchet MS" w:cs="Calibri"/>
                <w:sz w:val="24"/>
                <w:szCs w:val="24"/>
              </w:rPr>
              <w:t>/Studiu de Fezabilitate / Documentaţia de Avizare pentru Lucrări- de Intervenţii</w:t>
            </w:r>
            <w:r>
              <w:rPr>
                <w:rFonts w:ascii="Trebuchet MS" w:hAnsi="Trebuchet MS" w:cs="Calibri"/>
                <w:sz w:val="24"/>
                <w:szCs w:val="24"/>
              </w:rPr>
              <w:t xml:space="preserve"> și după caz </w:t>
            </w:r>
            <w:r w:rsidRPr="008D1A5A">
              <w:rPr>
                <w:rFonts w:ascii="Trebuchet MS" w:hAnsi="Trebuchet MS" w:cs="Calibri"/>
                <w:sz w:val="24"/>
                <w:szCs w:val="24"/>
              </w:rPr>
              <w:t>Certificatul de urbanism corect întocmit cu localizarea investiției.</w:t>
            </w:r>
          </w:p>
        </w:tc>
        <w:tc>
          <w:tcPr>
            <w:tcW w:w="714" w:type="dxa"/>
            <w:tcBorders>
              <w:top w:val="double" w:sz="4" w:space="0" w:color="006666"/>
              <w:left w:val="double" w:sz="4" w:space="0" w:color="006666"/>
              <w:bottom w:val="double" w:sz="4" w:space="0" w:color="006666"/>
              <w:right w:val="double" w:sz="4" w:space="0" w:color="006666"/>
            </w:tcBorders>
          </w:tcPr>
          <w:p w:rsidR="00222855" w:rsidRDefault="00F6043B" w:rsidP="00222855">
            <w:pPr>
              <w:autoSpaceDE w:val="0"/>
              <w:autoSpaceDN w:val="0"/>
              <w:adjustRightInd w:val="0"/>
              <w:jc w:val="center"/>
              <w:rPr>
                <w:rFonts w:ascii="Trebuchet MS,Bold" w:hAnsi="Trebuchet MS,Bold" w:cs="Trebuchet MS,Bold"/>
                <w:b/>
                <w:bCs/>
                <w:sz w:val="24"/>
                <w:szCs w:val="24"/>
              </w:rPr>
            </w:pPr>
            <w:sdt>
              <w:sdtPr>
                <w:rPr>
                  <w:b/>
                  <w:sz w:val="28"/>
                </w:rPr>
                <w:id w:val="1620566404"/>
                <w14:checkbox>
                  <w14:checked w14:val="0"/>
                  <w14:checkedState w14:val="2612" w14:font="MS Gothic"/>
                  <w14:uncheckedState w14:val="2610" w14:font="MS Gothic"/>
                </w14:checkbox>
              </w:sdtPr>
              <w:sdtContent>
                <w:r w:rsidR="0032136C">
                  <w:rPr>
                    <w:rFonts w:ascii="MS Gothic" w:eastAsia="MS Gothic" w:hAnsi="MS Gothic" w:hint="eastAsia"/>
                    <w:b/>
                    <w:sz w:val="28"/>
                  </w:rPr>
                  <w:t>☐</w:t>
                </w:r>
              </w:sdtContent>
            </w:sdt>
            <w:r w:rsidR="00222855">
              <w:rPr>
                <w:b/>
              </w:rPr>
              <w:t xml:space="preserve">   </w:t>
            </w:r>
          </w:p>
        </w:tc>
        <w:tc>
          <w:tcPr>
            <w:tcW w:w="704" w:type="dxa"/>
            <w:tcBorders>
              <w:top w:val="double" w:sz="4" w:space="0" w:color="006666"/>
              <w:left w:val="double" w:sz="4" w:space="0" w:color="006666"/>
              <w:bottom w:val="double" w:sz="4" w:space="0" w:color="006666"/>
              <w:right w:val="double" w:sz="4" w:space="0" w:color="006666"/>
            </w:tcBorders>
          </w:tcPr>
          <w:p w:rsidR="00222855" w:rsidRDefault="00F6043B" w:rsidP="00222855">
            <w:pPr>
              <w:autoSpaceDE w:val="0"/>
              <w:autoSpaceDN w:val="0"/>
              <w:adjustRightInd w:val="0"/>
              <w:jc w:val="center"/>
              <w:rPr>
                <w:rFonts w:ascii="Trebuchet MS,Bold" w:hAnsi="Trebuchet MS,Bold" w:cs="Trebuchet MS,Bold"/>
                <w:b/>
                <w:bCs/>
                <w:sz w:val="24"/>
                <w:szCs w:val="24"/>
              </w:rPr>
            </w:pPr>
            <w:sdt>
              <w:sdtPr>
                <w:rPr>
                  <w:b/>
                  <w:sz w:val="28"/>
                </w:rPr>
                <w:id w:val="-216598402"/>
                <w14:checkbox>
                  <w14:checked w14:val="0"/>
                  <w14:checkedState w14:val="2612" w14:font="MS Gothic"/>
                  <w14:uncheckedState w14:val="2610" w14:font="MS Gothic"/>
                </w14:checkbox>
              </w:sdtPr>
              <w:sdtContent>
                <w:r w:rsidR="00222855">
                  <w:rPr>
                    <w:rFonts w:ascii="MS Gothic" w:eastAsia="MS Gothic" w:hAnsi="MS Gothic" w:hint="eastAsia"/>
                    <w:b/>
                    <w:sz w:val="28"/>
                  </w:rPr>
                  <w:t>☐</w:t>
                </w:r>
              </w:sdtContent>
            </w:sdt>
            <w:r w:rsidR="00222855">
              <w:rPr>
                <w:b/>
              </w:rPr>
              <w:t xml:space="preserve">   </w:t>
            </w:r>
          </w:p>
        </w:tc>
        <w:tc>
          <w:tcPr>
            <w:tcW w:w="708" w:type="dxa"/>
            <w:tcBorders>
              <w:top w:val="double" w:sz="4" w:space="0" w:color="006666"/>
              <w:left w:val="double" w:sz="4" w:space="0" w:color="006666"/>
              <w:bottom w:val="double" w:sz="4" w:space="0" w:color="006666"/>
              <w:right w:val="double" w:sz="4" w:space="0" w:color="006666"/>
            </w:tcBorders>
            <w:shd w:val="clear" w:color="auto" w:fill="003300"/>
          </w:tcPr>
          <w:p w:rsidR="00222855" w:rsidRDefault="00222855" w:rsidP="00222855">
            <w:pPr>
              <w:autoSpaceDE w:val="0"/>
              <w:autoSpaceDN w:val="0"/>
              <w:adjustRightInd w:val="0"/>
              <w:jc w:val="center"/>
              <w:rPr>
                <w:rFonts w:ascii="Trebuchet MS,Bold" w:hAnsi="Trebuchet MS,Bold" w:cs="Trebuchet MS,Bold"/>
                <w:b/>
                <w:bCs/>
                <w:sz w:val="24"/>
                <w:szCs w:val="24"/>
              </w:rPr>
            </w:pPr>
          </w:p>
        </w:tc>
      </w:tr>
      <w:tr w:rsidR="0032136C" w:rsidTr="00DD02BD">
        <w:tc>
          <w:tcPr>
            <w:tcW w:w="8364" w:type="dxa"/>
            <w:tcBorders>
              <w:top w:val="double" w:sz="4" w:space="0" w:color="006666"/>
              <w:left w:val="double" w:sz="4" w:space="0" w:color="006666"/>
              <w:bottom w:val="double" w:sz="4" w:space="0" w:color="006666"/>
              <w:right w:val="double" w:sz="4" w:space="0" w:color="006666"/>
            </w:tcBorders>
          </w:tcPr>
          <w:p w:rsidR="00ED227A" w:rsidRPr="00CE6052" w:rsidRDefault="0032136C" w:rsidP="00ED227A">
            <w:pPr>
              <w:pStyle w:val="Listparagraf"/>
              <w:widowControl w:val="0"/>
              <w:tabs>
                <w:tab w:val="left" w:pos="180"/>
                <w:tab w:val="left" w:pos="270"/>
              </w:tabs>
              <w:autoSpaceDE w:val="0"/>
              <w:autoSpaceDN w:val="0"/>
              <w:adjustRightInd w:val="0"/>
              <w:ind w:left="0"/>
              <w:jc w:val="both"/>
              <w:rPr>
                <w:rFonts w:ascii="Trebuchet MS" w:hAnsi="Trebuchet MS"/>
                <w:b/>
                <w:sz w:val="24"/>
                <w:szCs w:val="24"/>
              </w:rPr>
            </w:pPr>
            <w:r w:rsidRPr="0032136C">
              <w:rPr>
                <w:rFonts w:ascii="Trebuchet MS,Bold" w:hAnsi="Trebuchet MS,Bold" w:cs="Trebuchet MS,Bold"/>
                <w:b/>
                <w:bCs/>
                <w:sz w:val="24"/>
                <w:szCs w:val="24"/>
                <w:lang w:val="en-US"/>
              </w:rPr>
              <w:t>ES8</w:t>
            </w:r>
            <w:r w:rsidRPr="0032136C">
              <w:rPr>
                <w:rFonts w:ascii="Trebuchet MS,Bold" w:hAnsi="Trebuchet MS,Bold" w:cs="Trebuchet MS,Bold"/>
                <w:bCs/>
                <w:sz w:val="24"/>
                <w:szCs w:val="24"/>
                <w:lang w:val="en-US"/>
              </w:rPr>
              <w:t>.</w:t>
            </w:r>
            <w:r w:rsidR="00ED227A" w:rsidRPr="00CE6052">
              <w:rPr>
                <w:rFonts w:ascii="Trebuchet MS" w:hAnsi="Trebuchet MS" w:cs="Calibri"/>
                <w:b/>
                <w:sz w:val="24"/>
                <w:szCs w:val="24"/>
              </w:rPr>
              <w:t xml:space="preserve"> Investiția trebuie să fie în corelare cu orice strategie de dezvoltare națională/region</w:t>
            </w:r>
            <w:r w:rsidR="00ED227A">
              <w:rPr>
                <w:rFonts w:ascii="Trebuchet MS" w:hAnsi="Trebuchet MS" w:cs="Calibri"/>
                <w:b/>
                <w:sz w:val="24"/>
                <w:szCs w:val="24"/>
              </w:rPr>
              <w:t>ală/ județeană/locală aprobată;</w:t>
            </w:r>
          </w:p>
          <w:p w:rsidR="00ED227A" w:rsidRPr="00CE6052" w:rsidRDefault="00ED227A" w:rsidP="00ED227A">
            <w:pPr>
              <w:autoSpaceDE w:val="0"/>
              <w:autoSpaceDN w:val="0"/>
              <w:adjustRightInd w:val="0"/>
              <w:rPr>
                <w:rFonts w:ascii="Trebuchet MS" w:hAnsi="Trebuchet MS" w:cs="Trebuchet MS"/>
                <w:sz w:val="10"/>
                <w:szCs w:val="10"/>
                <w:u w:val="single"/>
              </w:rPr>
            </w:pPr>
          </w:p>
          <w:p w:rsidR="00ED227A" w:rsidRPr="00CE6052" w:rsidRDefault="00ED227A" w:rsidP="00ED227A">
            <w:pPr>
              <w:autoSpaceDE w:val="0"/>
              <w:autoSpaceDN w:val="0"/>
              <w:adjustRightInd w:val="0"/>
              <w:rPr>
                <w:rFonts w:ascii="Trebuchet MS" w:hAnsi="Trebuchet MS" w:cs="Trebuchet MS"/>
                <w:sz w:val="24"/>
                <w:szCs w:val="24"/>
                <w:u w:val="single"/>
              </w:rPr>
            </w:pPr>
            <w:r w:rsidRPr="00CE6052">
              <w:rPr>
                <w:rFonts w:ascii="Trebuchet MS" w:hAnsi="Trebuchet MS" w:cs="Trebuchet MS"/>
                <w:sz w:val="24"/>
                <w:szCs w:val="24"/>
                <w:u w:val="single"/>
              </w:rPr>
              <w:t>Documente de verificat</w:t>
            </w:r>
            <w:r>
              <w:rPr>
                <w:rFonts w:ascii="Trebuchet MS" w:hAnsi="Trebuchet MS" w:cs="Trebuchet MS"/>
                <w:sz w:val="24"/>
                <w:szCs w:val="24"/>
                <w:u w:val="single"/>
              </w:rPr>
              <w:t>:</w:t>
            </w:r>
          </w:p>
          <w:p w:rsidR="00ED227A" w:rsidRDefault="00ED227A" w:rsidP="00ED227A">
            <w:pPr>
              <w:autoSpaceDE w:val="0"/>
              <w:autoSpaceDN w:val="0"/>
              <w:adjustRightInd w:val="0"/>
              <w:rPr>
                <w:rFonts w:ascii="Trebuchet MS" w:hAnsi="Trebuchet MS" w:cs="Trebuchet MS"/>
                <w:sz w:val="24"/>
                <w:szCs w:val="24"/>
              </w:rPr>
            </w:pPr>
            <w:r>
              <w:rPr>
                <w:rFonts w:ascii="Trebuchet MS" w:hAnsi="Trebuchet MS" w:cs="Trebuchet MS"/>
                <w:sz w:val="24"/>
                <w:szCs w:val="24"/>
              </w:rPr>
              <w:t>- Extrasul din strategie care confirmă că investiția este în corelare cu orice</w:t>
            </w:r>
          </w:p>
          <w:p w:rsidR="00ED227A" w:rsidRDefault="00ED227A" w:rsidP="00ED227A">
            <w:pPr>
              <w:autoSpaceDE w:val="0"/>
              <w:autoSpaceDN w:val="0"/>
              <w:adjustRightInd w:val="0"/>
              <w:rPr>
                <w:rFonts w:ascii="Trebuchet MS" w:hAnsi="Trebuchet MS" w:cs="Trebuchet MS"/>
                <w:sz w:val="24"/>
                <w:szCs w:val="24"/>
              </w:rPr>
            </w:pPr>
            <w:r>
              <w:rPr>
                <w:rFonts w:ascii="Trebuchet MS" w:hAnsi="Trebuchet MS" w:cs="Trebuchet MS"/>
                <w:sz w:val="24"/>
                <w:szCs w:val="24"/>
              </w:rPr>
              <w:t>strategie de dezvoltare națională / regională/ județeană / locală,</w:t>
            </w:r>
          </w:p>
          <w:p w:rsidR="00ED227A" w:rsidRDefault="00ED227A" w:rsidP="00ED227A">
            <w:pPr>
              <w:autoSpaceDE w:val="0"/>
              <w:autoSpaceDN w:val="0"/>
              <w:adjustRightInd w:val="0"/>
              <w:rPr>
                <w:rFonts w:ascii="Trebuchet MS" w:hAnsi="Trebuchet MS" w:cs="Trebuchet MS"/>
                <w:sz w:val="24"/>
                <w:szCs w:val="24"/>
              </w:rPr>
            </w:pPr>
            <w:r>
              <w:rPr>
                <w:rFonts w:ascii="Trebuchet MS" w:hAnsi="Trebuchet MS" w:cs="Trebuchet MS"/>
                <w:sz w:val="24"/>
                <w:szCs w:val="24"/>
              </w:rPr>
              <w:t>corespunzătoare domeniului de investiții</w:t>
            </w:r>
          </w:p>
          <w:p w:rsidR="0032136C" w:rsidRPr="0032136C" w:rsidRDefault="00ED227A" w:rsidP="00ED227A">
            <w:pPr>
              <w:widowControl w:val="0"/>
              <w:autoSpaceDE w:val="0"/>
              <w:autoSpaceDN w:val="0"/>
              <w:adjustRightInd w:val="0"/>
              <w:spacing w:line="276" w:lineRule="auto"/>
              <w:jc w:val="both"/>
              <w:rPr>
                <w:rFonts w:ascii="Trebuchet MS" w:hAnsi="Trebuchet MS"/>
                <w:sz w:val="24"/>
                <w:szCs w:val="24"/>
                <w:lang w:val="en-US"/>
              </w:rPr>
            </w:pPr>
            <w:r>
              <w:rPr>
                <w:rFonts w:ascii="Trebuchet MS" w:hAnsi="Trebuchet MS" w:cs="Trebuchet MS"/>
                <w:sz w:val="24"/>
                <w:szCs w:val="24"/>
              </w:rPr>
              <w:t>- Copia hotărârii de aprobare a strategiei</w:t>
            </w:r>
          </w:p>
        </w:tc>
        <w:tc>
          <w:tcPr>
            <w:tcW w:w="714" w:type="dxa"/>
            <w:tcBorders>
              <w:top w:val="double" w:sz="4" w:space="0" w:color="006666"/>
              <w:left w:val="double" w:sz="4" w:space="0" w:color="006666"/>
              <w:bottom w:val="double" w:sz="4" w:space="0" w:color="006666"/>
              <w:right w:val="double" w:sz="4" w:space="0" w:color="006666"/>
            </w:tcBorders>
          </w:tcPr>
          <w:p w:rsidR="0032136C" w:rsidRDefault="00F6043B" w:rsidP="0032136C">
            <w:pPr>
              <w:autoSpaceDE w:val="0"/>
              <w:autoSpaceDN w:val="0"/>
              <w:adjustRightInd w:val="0"/>
              <w:jc w:val="center"/>
              <w:rPr>
                <w:rFonts w:ascii="Trebuchet MS,Bold" w:hAnsi="Trebuchet MS,Bold" w:cs="Trebuchet MS,Bold"/>
                <w:b/>
                <w:bCs/>
                <w:sz w:val="24"/>
                <w:szCs w:val="24"/>
              </w:rPr>
            </w:pPr>
            <w:sdt>
              <w:sdtPr>
                <w:rPr>
                  <w:b/>
                  <w:sz w:val="28"/>
                </w:rPr>
                <w:id w:val="-1773004067"/>
                <w14:checkbox>
                  <w14:checked w14:val="0"/>
                  <w14:checkedState w14:val="2612" w14:font="MS Gothic"/>
                  <w14:uncheckedState w14:val="2610" w14:font="MS Gothic"/>
                </w14:checkbox>
              </w:sdtPr>
              <w:sdtContent>
                <w:r w:rsidR="0032136C">
                  <w:rPr>
                    <w:rFonts w:ascii="MS Gothic" w:eastAsia="MS Gothic" w:hAnsi="MS Gothic" w:hint="eastAsia"/>
                    <w:b/>
                    <w:sz w:val="28"/>
                  </w:rPr>
                  <w:t>☐</w:t>
                </w:r>
              </w:sdtContent>
            </w:sdt>
            <w:r w:rsidR="0032136C">
              <w:rPr>
                <w:b/>
              </w:rPr>
              <w:t xml:space="preserve">   </w:t>
            </w:r>
          </w:p>
        </w:tc>
        <w:tc>
          <w:tcPr>
            <w:tcW w:w="704" w:type="dxa"/>
            <w:tcBorders>
              <w:top w:val="double" w:sz="4" w:space="0" w:color="006666"/>
              <w:left w:val="double" w:sz="4" w:space="0" w:color="006666"/>
              <w:bottom w:val="double" w:sz="4" w:space="0" w:color="006666"/>
              <w:right w:val="double" w:sz="4" w:space="0" w:color="006666"/>
            </w:tcBorders>
          </w:tcPr>
          <w:p w:rsidR="0032136C" w:rsidRDefault="00F6043B" w:rsidP="0032136C">
            <w:pPr>
              <w:autoSpaceDE w:val="0"/>
              <w:autoSpaceDN w:val="0"/>
              <w:adjustRightInd w:val="0"/>
              <w:jc w:val="center"/>
              <w:rPr>
                <w:rFonts w:ascii="Trebuchet MS,Bold" w:hAnsi="Trebuchet MS,Bold" w:cs="Trebuchet MS,Bold"/>
                <w:b/>
                <w:bCs/>
                <w:sz w:val="24"/>
                <w:szCs w:val="24"/>
              </w:rPr>
            </w:pPr>
            <w:sdt>
              <w:sdtPr>
                <w:rPr>
                  <w:b/>
                  <w:sz w:val="28"/>
                </w:rPr>
                <w:id w:val="-576977633"/>
                <w14:checkbox>
                  <w14:checked w14:val="0"/>
                  <w14:checkedState w14:val="2612" w14:font="MS Gothic"/>
                  <w14:uncheckedState w14:val="2610" w14:font="MS Gothic"/>
                </w14:checkbox>
              </w:sdtPr>
              <w:sdtContent>
                <w:r w:rsidR="0032136C">
                  <w:rPr>
                    <w:rFonts w:ascii="MS Gothic" w:eastAsia="MS Gothic" w:hAnsi="MS Gothic" w:hint="eastAsia"/>
                    <w:b/>
                    <w:sz w:val="28"/>
                  </w:rPr>
                  <w:t>☐</w:t>
                </w:r>
              </w:sdtContent>
            </w:sdt>
            <w:r w:rsidR="0032136C">
              <w:rPr>
                <w:b/>
              </w:rPr>
              <w:t xml:space="preserve">   </w:t>
            </w:r>
          </w:p>
        </w:tc>
        <w:tc>
          <w:tcPr>
            <w:tcW w:w="708" w:type="dxa"/>
            <w:tcBorders>
              <w:top w:val="double" w:sz="4" w:space="0" w:color="006666"/>
              <w:left w:val="double" w:sz="4" w:space="0" w:color="006666"/>
              <w:bottom w:val="double" w:sz="4" w:space="0" w:color="006666"/>
              <w:right w:val="double" w:sz="4" w:space="0" w:color="006666"/>
            </w:tcBorders>
            <w:shd w:val="clear" w:color="auto" w:fill="003300"/>
          </w:tcPr>
          <w:p w:rsidR="0032136C" w:rsidRDefault="0032136C" w:rsidP="0032136C">
            <w:pPr>
              <w:autoSpaceDE w:val="0"/>
              <w:autoSpaceDN w:val="0"/>
              <w:adjustRightInd w:val="0"/>
              <w:jc w:val="center"/>
              <w:rPr>
                <w:rFonts w:ascii="Trebuchet MS,Bold" w:hAnsi="Trebuchet MS,Bold" w:cs="Trebuchet MS,Bold"/>
                <w:b/>
                <w:bCs/>
                <w:sz w:val="24"/>
                <w:szCs w:val="24"/>
              </w:rPr>
            </w:pPr>
          </w:p>
        </w:tc>
      </w:tr>
      <w:tr w:rsidR="0032136C" w:rsidTr="00DD02BD">
        <w:tc>
          <w:tcPr>
            <w:tcW w:w="8364" w:type="dxa"/>
            <w:tcBorders>
              <w:top w:val="double" w:sz="4" w:space="0" w:color="006666"/>
              <w:left w:val="double" w:sz="4" w:space="0" w:color="006666"/>
              <w:bottom w:val="double" w:sz="4" w:space="0" w:color="006666"/>
              <w:right w:val="double" w:sz="4" w:space="0" w:color="006666"/>
            </w:tcBorders>
          </w:tcPr>
          <w:p w:rsidR="00ED227A" w:rsidRPr="00CA4A76" w:rsidRDefault="0032136C" w:rsidP="00ED227A">
            <w:pPr>
              <w:widowControl w:val="0"/>
              <w:autoSpaceDE w:val="0"/>
              <w:autoSpaceDN w:val="0"/>
              <w:adjustRightInd w:val="0"/>
              <w:jc w:val="both"/>
              <w:rPr>
                <w:rFonts w:ascii="Trebuchet MS" w:hAnsi="Trebuchet MS"/>
                <w:sz w:val="24"/>
                <w:szCs w:val="24"/>
                <w:u w:val="single"/>
              </w:rPr>
            </w:pPr>
            <w:r w:rsidRPr="0032136C">
              <w:rPr>
                <w:rFonts w:ascii="Trebuchet MS,Bold" w:hAnsi="Trebuchet MS,Bold" w:cs="Trebuchet MS,Bold"/>
                <w:b/>
                <w:bCs/>
                <w:sz w:val="24"/>
                <w:szCs w:val="24"/>
                <w:lang w:val="en-US"/>
              </w:rPr>
              <w:t>ES9</w:t>
            </w:r>
            <w:r w:rsidRPr="0032136C">
              <w:rPr>
                <w:rFonts w:ascii="Trebuchet MS,Bold" w:hAnsi="Trebuchet MS,Bold" w:cs="Trebuchet MS,Bold"/>
                <w:bCs/>
                <w:sz w:val="24"/>
                <w:szCs w:val="24"/>
                <w:lang w:val="en-US"/>
              </w:rPr>
              <w:t>.</w:t>
            </w:r>
            <w:r w:rsidR="00ED227A">
              <w:rPr>
                <w:rFonts w:ascii="Trebuchet MS,Bold" w:hAnsi="Trebuchet MS,Bold" w:cs="Trebuchet MS,Bold"/>
                <w:bCs/>
                <w:sz w:val="24"/>
                <w:szCs w:val="24"/>
                <w:lang w:val="en-US"/>
              </w:rPr>
              <w:t xml:space="preserve"> </w:t>
            </w:r>
            <w:r w:rsidR="00ED227A" w:rsidRPr="00ED227A">
              <w:rPr>
                <w:rFonts w:ascii="Trebuchet MS" w:hAnsi="Trebuchet MS"/>
                <w:b/>
                <w:sz w:val="24"/>
                <w:szCs w:val="24"/>
              </w:rPr>
              <w:t>Investiția va demostra necesitatea și oportunitatea;</w:t>
            </w:r>
          </w:p>
          <w:p w:rsidR="00ED227A" w:rsidRPr="00ED227A" w:rsidRDefault="00ED227A" w:rsidP="00ED227A">
            <w:pPr>
              <w:pStyle w:val="Listparagraf"/>
              <w:widowControl w:val="0"/>
              <w:tabs>
                <w:tab w:val="left" w:pos="180"/>
                <w:tab w:val="left" w:pos="270"/>
              </w:tabs>
              <w:autoSpaceDE w:val="0"/>
              <w:autoSpaceDN w:val="0"/>
              <w:adjustRightInd w:val="0"/>
              <w:ind w:left="0"/>
              <w:jc w:val="both"/>
              <w:rPr>
                <w:rFonts w:ascii="Trebuchet MS,Bold" w:hAnsi="Trebuchet MS,Bold" w:cs="Trebuchet MS,Bold"/>
                <w:b/>
                <w:bCs/>
                <w:sz w:val="10"/>
                <w:szCs w:val="10"/>
              </w:rPr>
            </w:pPr>
          </w:p>
          <w:p w:rsidR="00ED227A" w:rsidRPr="00CA4A76" w:rsidRDefault="00ED227A" w:rsidP="00ED227A">
            <w:pPr>
              <w:rPr>
                <w:rFonts w:ascii="Trebuchet MS,Bold" w:hAnsi="Trebuchet MS,Bold" w:cs="Trebuchet MS,Bold"/>
                <w:bCs/>
                <w:sz w:val="24"/>
                <w:szCs w:val="24"/>
                <w:u w:val="single"/>
              </w:rPr>
            </w:pPr>
            <w:r w:rsidRPr="00CA4A76">
              <w:rPr>
                <w:rFonts w:ascii="Trebuchet MS,Bold" w:hAnsi="Trebuchet MS,Bold" w:cs="Trebuchet MS,Bold"/>
                <w:bCs/>
                <w:sz w:val="24"/>
                <w:szCs w:val="24"/>
                <w:u w:val="single"/>
              </w:rPr>
              <w:t>Documente de verificat:</w:t>
            </w:r>
          </w:p>
          <w:p w:rsidR="0032136C" w:rsidRPr="00ED227A" w:rsidRDefault="00ED227A" w:rsidP="0032136C">
            <w:pPr>
              <w:widowControl w:val="0"/>
              <w:autoSpaceDE w:val="0"/>
              <w:autoSpaceDN w:val="0"/>
              <w:adjustRightInd w:val="0"/>
              <w:spacing w:line="276" w:lineRule="auto"/>
              <w:jc w:val="both"/>
              <w:rPr>
                <w:rFonts w:ascii="Trebuchet MS,Bold" w:hAnsi="Trebuchet MS,Bold" w:cs="Trebuchet MS,Bold"/>
                <w:bCs/>
                <w:sz w:val="24"/>
                <w:szCs w:val="24"/>
                <w:lang w:val="en-US"/>
              </w:rPr>
            </w:pPr>
            <w:r>
              <w:rPr>
                <w:rFonts w:ascii="Trebuchet MS" w:hAnsi="Trebuchet MS"/>
                <w:sz w:val="24"/>
                <w:szCs w:val="24"/>
              </w:rPr>
              <w:t>Necesitatea și opo</w:t>
            </w:r>
            <w:r w:rsidRPr="000F23EE">
              <w:rPr>
                <w:rFonts w:ascii="Trebuchet MS" w:hAnsi="Trebuchet MS"/>
                <w:sz w:val="24"/>
                <w:szCs w:val="24"/>
              </w:rPr>
              <w:t xml:space="preserve">rtunitatea investiției va fi demonstrată în Memoriul justificativ/Studiu de Fezabilitate și specificată/asumată în </w:t>
            </w:r>
            <w:r w:rsidRPr="000F23EE">
              <w:rPr>
                <w:rFonts w:ascii="Trebuchet MS" w:hAnsi="Trebuchet MS" w:cs="Calibri"/>
                <w:bCs/>
                <w:color w:val="000000"/>
                <w:sz w:val="24"/>
                <w:szCs w:val="24"/>
              </w:rPr>
              <w:t>Hotărârea Consiliului Local/Hotărârea Adunării Generale în cazul în cazul altor persoane juridice (ONG/</w:t>
            </w:r>
            <w:r>
              <w:rPr>
                <w:rFonts w:ascii="Trebuchet MS" w:hAnsi="Trebuchet MS" w:cs="Calibri"/>
                <w:bCs/>
                <w:color w:val="000000"/>
                <w:sz w:val="24"/>
                <w:szCs w:val="24"/>
              </w:rPr>
              <w:t>GAL</w:t>
            </w:r>
            <w:r w:rsidRPr="000F23EE">
              <w:rPr>
                <w:rFonts w:ascii="Trebuchet MS" w:hAnsi="Trebuchet MS" w:cs="Calibri"/>
                <w:bCs/>
                <w:color w:val="000000"/>
                <w:sz w:val="24"/>
                <w:szCs w:val="24"/>
              </w:rPr>
              <w:t>) pentru implementarea proiectului.</w:t>
            </w:r>
            <w:r w:rsidR="0032136C" w:rsidRPr="0032136C">
              <w:rPr>
                <w:rFonts w:ascii="Trebuchet MS,Bold" w:hAnsi="Trebuchet MS,Bold" w:cs="Trebuchet MS,Bold"/>
                <w:bCs/>
                <w:sz w:val="24"/>
                <w:szCs w:val="24"/>
                <w:lang w:val="en-US"/>
              </w:rPr>
              <w:t xml:space="preserve"> </w:t>
            </w:r>
          </w:p>
        </w:tc>
        <w:tc>
          <w:tcPr>
            <w:tcW w:w="714" w:type="dxa"/>
            <w:tcBorders>
              <w:top w:val="double" w:sz="4" w:space="0" w:color="006666"/>
              <w:left w:val="double" w:sz="4" w:space="0" w:color="006666"/>
              <w:bottom w:val="double" w:sz="4" w:space="0" w:color="006666"/>
              <w:right w:val="double" w:sz="4" w:space="0" w:color="006666"/>
            </w:tcBorders>
          </w:tcPr>
          <w:p w:rsidR="0032136C" w:rsidRDefault="00F6043B" w:rsidP="0032136C">
            <w:pPr>
              <w:autoSpaceDE w:val="0"/>
              <w:autoSpaceDN w:val="0"/>
              <w:adjustRightInd w:val="0"/>
              <w:jc w:val="center"/>
              <w:rPr>
                <w:rFonts w:ascii="Trebuchet MS,Bold" w:hAnsi="Trebuchet MS,Bold" w:cs="Trebuchet MS,Bold"/>
                <w:b/>
                <w:bCs/>
                <w:sz w:val="24"/>
                <w:szCs w:val="24"/>
              </w:rPr>
            </w:pPr>
            <w:sdt>
              <w:sdtPr>
                <w:rPr>
                  <w:b/>
                  <w:sz w:val="28"/>
                </w:rPr>
                <w:id w:val="1721710178"/>
                <w14:checkbox>
                  <w14:checked w14:val="0"/>
                  <w14:checkedState w14:val="2612" w14:font="MS Gothic"/>
                  <w14:uncheckedState w14:val="2610" w14:font="MS Gothic"/>
                </w14:checkbox>
              </w:sdtPr>
              <w:sdtContent>
                <w:r w:rsidR="0032136C">
                  <w:rPr>
                    <w:rFonts w:ascii="MS Gothic" w:eastAsia="MS Gothic" w:hAnsi="MS Gothic" w:hint="eastAsia"/>
                    <w:b/>
                    <w:sz w:val="28"/>
                  </w:rPr>
                  <w:t>☐</w:t>
                </w:r>
              </w:sdtContent>
            </w:sdt>
            <w:r w:rsidR="0032136C">
              <w:rPr>
                <w:b/>
              </w:rPr>
              <w:t xml:space="preserve">   </w:t>
            </w:r>
          </w:p>
        </w:tc>
        <w:tc>
          <w:tcPr>
            <w:tcW w:w="704" w:type="dxa"/>
            <w:tcBorders>
              <w:top w:val="double" w:sz="4" w:space="0" w:color="006666"/>
              <w:left w:val="double" w:sz="4" w:space="0" w:color="006666"/>
              <w:bottom w:val="double" w:sz="4" w:space="0" w:color="006666"/>
              <w:right w:val="double" w:sz="4" w:space="0" w:color="006666"/>
            </w:tcBorders>
          </w:tcPr>
          <w:p w:rsidR="0032136C" w:rsidRDefault="00F6043B" w:rsidP="0032136C">
            <w:pPr>
              <w:autoSpaceDE w:val="0"/>
              <w:autoSpaceDN w:val="0"/>
              <w:adjustRightInd w:val="0"/>
              <w:jc w:val="center"/>
              <w:rPr>
                <w:rFonts w:ascii="Trebuchet MS,Bold" w:hAnsi="Trebuchet MS,Bold" w:cs="Trebuchet MS,Bold"/>
                <w:b/>
                <w:bCs/>
                <w:sz w:val="24"/>
                <w:szCs w:val="24"/>
              </w:rPr>
            </w:pPr>
            <w:sdt>
              <w:sdtPr>
                <w:rPr>
                  <w:b/>
                  <w:sz w:val="28"/>
                </w:rPr>
                <w:id w:val="-1461653466"/>
                <w14:checkbox>
                  <w14:checked w14:val="0"/>
                  <w14:checkedState w14:val="2612" w14:font="MS Gothic"/>
                  <w14:uncheckedState w14:val="2610" w14:font="MS Gothic"/>
                </w14:checkbox>
              </w:sdtPr>
              <w:sdtContent>
                <w:r w:rsidR="0032136C">
                  <w:rPr>
                    <w:rFonts w:ascii="MS Gothic" w:eastAsia="MS Gothic" w:hAnsi="MS Gothic" w:hint="eastAsia"/>
                    <w:b/>
                    <w:sz w:val="28"/>
                  </w:rPr>
                  <w:t>☐</w:t>
                </w:r>
              </w:sdtContent>
            </w:sdt>
            <w:r w:rsidR="0032136C">
              <w:rPr>
                <w:b/>
              </w:rPr>
              <w:t xml:space="preserve">   </w:t>
            </w:r>
          </w:p>
        </w:tc>
        <w:tc>
          <w:tcPr>
            <w:tcW w:w="708" w:type="dxa"/>
            <w:tcBorders>
              <w:top w:val="double" w:sz="4" w:space="0" w:color="006666"/>
              <w:left w:val="double" w:sz="4" w:space="0" w:color="006666"/>
              <w:bottom w:val="double" w:sz="4" w:space="0" w:color="006666"/>
              <w:right w:val="double" w:sz="4" w:space="0" w:color="006666"/>
            </w:tcBorders>
            <w:shd w:val="clear" w:color="auto" w:fill="003300"/>
          </w:tcPr>
          <w:p w:rsidR="0032136C" w:rsidRDefault="0032136C" w:rsidP="0032136C">
            <w:pPr>
              <w:autoSpaceDE w:val="0"/>
              <w:autoSpaceDN w:val="0"/>
              <w:adjustRightInd w:val="0"/>
              <w:jc w:val="center"/>
              <w:rPr>
                <w:rFonts w:ascii="Trebuchet MS,Bold" w:hAnsi="Trebuchet MS,Bold" w:cs="Trebuchet MS,Bold"/>
                <w:b/>
                <w:bCs/>
                <w:sz w:val="24"/>
                <w:szCs w:val="24"/>
              </w:rPr>
            </w:pPr>
            <w:r>
              <w:rPr>
                <w:b/>
              </w:rPr>
              <w:t xml:space="preserve">  </w:t>
            </w:r>
          </w:p>
        </w:tc>
      </w:tr>
      <w:tr w:rsidR="008E571B" w:rsidTr="00DD02BD">
        <w:tc>
          <w:tcPr>
            <w:tcW w:w="8364" w:type="dxa"/>
            <w:tcBorders>
              <w:top w:val="double" w:sz="4" w:space="0" w:color="006666"/>
              <w:left w:val="double" w:sz="4" w:space="0" w:color="006666"/>
              <w:bottom w:val="double" w:sz="4" w:space="0" w:color="006666"/>
              <w:right w:val="double" w:sz="4" w:space="0" w:color="006666"/>
            </w:tcBorders>
          </w:tcPr>
          <w:p w:rsidR="008E571B" w:rsidRDefault="008E571B" w:rsidP="008E571B">
            <w:pPr>
              <w:widowControl w:val="0"/>
              <w:autoSpaceDE w:val="0"/>
              <w:autoSpaceDN w:val="0"/>
              <w:adjustRightInd w:val="0"/>
              <w:rPr>
                <w:rFonts w:ascii="Trebuchet MS" w:hAnsi="Trebuchet MS"/>
                <w:b/>
                <w:sz w:val="24"/>
                <w:szCs w:val="24"/>
              </w:rPr>
            </w:pPr>
            <w:r w:rsidRPr="008E571B">
              <w:rPr>
                <w:rFonts w:ascii="Trebuchet MS" w:hAnsi="Trebuchet MS"/>
                <w:b/>
                <w:sz w:val="24"/>
                <w:szCs w:val="24"/>
              </w:rPr>
              <w:t>ES 10. Proiectul se adresează promovării tradițiilor și culturii minorităților etnice (minim 2 etnii din care 1 este etnia romă)</w:t>
            </w:r>
          </w:p>
          <w:p w:rsidR="00DD02BD" w:rsidRPr="00CA4A76" w:rsidRDefault="00DD02BD" w:rsidP="00DD02BD">
            <w:pPr>
              <w:rPr>
                <w:rFonts w:ascii="Trebuchet MS,Bold" w:hAnsi="Trebuchet MS,Bold" w:cs="Trebuchet MS,Bold"/>
                <w:bCs/>
                <w:sz w:val="24"/>
                <w:szCs w:val="24"/>
                <w:u w:val="single"/>
              </w:rPr>
            </w:pPr>
            <w:r w:rsidRPr="00CA4A76">
              <w:rPr>
                <w:rFonts w:ascii="Trebuchet MS,Bold" w:hAnsi="Trebuchet MS,Bold" w:cs="Trebuchet MS,Bold"/>
                <w:bCs/>
                <w:sz w:val="24"/>
                <w:szCs w:val="24"/>
                <w:u w:val="single"/>
              </w:rPr>
              <w:t>Documente de verificat:</w:t>
            </w:r>
          </w:p>
          <w:p w:rsidR="00DD02BD" w:rsidRDefault="00DD02BD" w:rsidP="008E571B">
            <w:pPr>
              <w:widowControl w:val="0"/>
              <w:autoSpaceDE w:val="0"/>
              <w:autoSpaceDN w:val="0"/>
              <w:adjustRightInd w:val="0"/>
              <w:rPr>
                <w:rFonts w:ascii="Trebuchet MS" w:hAnsi="Trebuchet MS" w:cs="Calibri"/>
                <w:sz w:val="24"/>
                <w:szCs w:val="24"/>
              </w:rPr>
            </w:pPr>
            <w:r>
              <w:rPr>
                <w:rFonts w:ascii="Trebuchet MS" w:hAnsi="Trebuchet MS"/>
                <w:sz w:val="24"/>
                <w:szCs w:val="24"/>
              </w:rPr>
              <w:t>Cererea de finanțare/</w:t>
            </w:r>
            <w:r w:rsidRPr="00F53A86">
              <w:rPr>
                <w:rFonts w:ascii="Trebuchet MS" w:hAnsi="Trebuchet MS"/>
                <w:sz w:val="24"/>
                <w:szCs w:val="24"/>
              </w:rPr>
              <w:t xml:space="preserve">Memoriu </w:t>
            </w:r>
            <w:r w:rsidRPr="00E533DF">
              <w:rPr>
                <w:rFonts w:ascii="Trebuchet MS" w:hAnsi="Trebuchet MS"/>
                <w:sz w:val="24"/>
                <w:szCs w:val="24"/>
              </w:rPr>
              <w:t>justificativ</w:t>
            </w:r>
            <w:r w:rsidRPr="00E533DF">
              <w:rPr>
                <w:rFonts w:ascii="Trebuchet MS" w:hAnsi="Trebuchet MS" w:cs="Calibri"/>
                <w:sz w:val="24"/>
                <w:szCs w:val="24"/>
              </w:rPr>
              <w:t>/Studiu de fezabilitate/DALI</w:t>
            </w:r>
          </w:p>
          <w:p w:rsidR="00DD02BD" w:rsidRPr="008E571B" w:rsidRDefault="00DD02BD" w:rsidP="008E571B">
            <w:pPr>
              <w:widowControl w:val="0"/>
              <w:autoSpaceDE w:val="0"/>
              <w:autoSpaceDN w:val="0"/>
              <w:adjustRightInd w:val="0"/>
              <w:rPr>
                <w:rFonts w:ascii="Trebuchet MS,Bold" w:hAnsi="Trebuchet MS,Bold" w:cs="Trebuchet MS,Bold"/>
                <w:b/>
                <w:bCs/>
                <w:sz w:val="24"/>
                <w:szCs w:val="24"/>
                <w:lang w:val="en-US"/>
              </w:rPr>
            </w:pPr>
            <w:r w:rsidRPr="006E001A">
              <w:rPr>
                <w:rFonts w:ascii="Trebuchet MS" w:hAnsi="Trebuchet MS" w:cs="Calibri"/>
                <w:bCs/>
                <w:color w:val="000000"/>
                <w:sz w:val="24"/>
                <w:szCs w:val="24"/>
                <w:lang w:val="en-US"/>
              </w:rPr>
              <w:t>Anexa 7</w:t>
            </w:r>
            <w:r w:rsidRPr="00E533DF">
              <w:rPr>
                <w:rFonts w:ascii="Trebuchet MS" w:hAnsi="Trebuchet MS" w:cs="Calibri"/>
                <w:b/>
                <w:bCs/>
                <w:color w:val="000000"/>
                <w:sz w:val="24"/>
                <w:szCs w:val="24"/>
                <w:lang w:val="en-US"/>
              </w:rPr>
              <w:t xml:space="preserve"> -</w:t>
            </w:r>
            <w:r w:rsidRPr="00E533DF">
              <w:rPr>
                <w:rFonts w:ascii="Trebuchet MS" w:hAnsi="Trebuchet MS"/>
                <w:sz w:val="24"/>
                <w:szCs w:val="24"/>
              </w:rPr>
              <w:t xml:space="preserve"> Populația stabilă după etnie a localităților din teritoriul GAL</w:t>
            </w:r>
          </w:p>
        </w:tc>
        <w:tc>
          <w:tcPr>
            <w:tcW w:w="714" w:type="dxa"/>
            <w:tcBorders>
              <w:top w:val="double" w:sz="4" w:space="0" w:color="006666"/>
              <w:left w:val="double" w:sz="4" w:space="0" w:color="006666"/>
              <w:bottom w:val="double" w:sz="4" w:space="0" w:color="006666"/>
              <w:right w:val="double" w:sz="4" w:space="0" w:color="006666"/>
            </w:tcBorders>
          </w:tcPr>
          <w:p w:rsidR="008E571B" w:rsidRDefault="00F6043B" w:rsidP="008E571B">
            <w:pPr>
              <w:autoSpaceDE w:val="0"/>
              <w:autoSpaceDN w:val="0"/>
              <w:adjustRightInd w:val="0"/>
              <w:jc w:val="center"/>
              <w:rPr>
                <w:rFonts w:ascii="Trebuchet MS,Bold" w:hAnsi="Trebuchet MS,Bold" w:cs="Trebuchet MS,Bold"/>
                <w:b/>
                <w:bCs/>
                <w:sz w:val="24"/>
                <w:szCs w:val="24"/>
              </w:rPr>
            </w:pPr>
            <w:sdt>
              <w:sdtPr>
                <w:rPr>
                  <w:b/>
                  <w:sz w:val="28"/>
                </w:rPr>
                <w:id w:val="-743022758"/>
                <w14:checkbox>
                  <w14:checked w14:val="0"/>
                  <w14:checkedState w14:val="2612" w14:font="MS Gothic"/>
                  <w14:uncheckedState w14:val="2610" w14:font="MS Gothic"/>
                </w14:checkbox>
              </w:sdtPr>
              <w:sdtContent>
                <w:r w:rsidR="008E571B">
                  <w:rPr>
                    <w:rFonts w:ascii="MS Gothic" w:eastAsia="MS Gothic" w:hAnsi="MS Gothic" w:hint="eastAsia"/>
                    <w:b/>
                    <w:sz w:val="28"/>
                  </w:rPr>
                  <w:t>☐</w:t>
                </w:r>
              </w:sdtContent>
            </w:sdt>
            <w:r w:rsidR="008E571B">
              <w:rPr>
                <w:b/>
              </w:rPr>
              <w:t xml:space="preserve">   </w:t>
            </w:r>
          </w:p>
        </w:tc>
        <w:tc>
          <w:tcPr>
            <w:tcW w:w="704" w:type="dxa"/>
            <w:tcBorders>
              <w:top w:val="double" w:sz="4" w:space="0" w:color="006666"/>
              <w:left w:val="double" w:sz="4" w:space="0" w:color="006666"/>
              <w:bottom w:val="double" w:sz="4" w:space="0" w:color="006666"/>
              <w:right w:val="double" w:sz="4" w:space="0" w:color="006666"/>
            </w:tcBorders>
          </w:tcPr>
          <w:p w:rsidR="008E571B" w:rsidRDefault="00F6043B" w:rsidP="008E571B">
            <w:pPr>
              <w:autoSpaceDE w:val="0"/>
              <w:autoSpaceDN w:val="0"/>
              <w:adjustRightInd w:val="0"/>
              <w:jc w:val="center"/>
              <w:rPr>
                <w:rFonts w:ascii="Trebuchet MS,Bold" w:hAnsi="Trebuchet MS,Bold" w:cs="Trebuchet MS,Bold"/>
                <w:b/>
                <w:bCs/>
                <w:sz w:val="24"/>
                <w:szCs w:val="24"/>
              </w:rPr>
            </w:pPr>
            <w:sdt>
              <w:sdtPr>
                <w:rPr>
                  <w:b/>
                  <w:sz w:val="28"/>
                </w:rPr>
                <w:id w:val="1220859456"/>
                <w14:checkbox>
                  <w14:checked w14:val="0"/>
                  <w14:checkedState w14:val="2612" w14:font="MS Gothic"/>
                  <w14:uncheckedState w14:val="2610" w14:font="MS Gothic"/>
                </w14:checkbox>
              </w:sdtPr>
              <w:sdtContent>
                <w:r w:rsidR="008E571B">
                  <w:rPr>
                    <w:rFonts w:ascii="MS Gothic" w:eastAsia="MS Gothic" w:hAnsi="MS Gothic" w:hint="eastAsia"/>
                    <w:b/>
                    <w:sz w:val="28"/>
                  </w:rPr>
                  <w:t>☐</w:t>
                </w:r>
              </w:sdtContent>
            </w:sdt>
            <w:r w:rsidR="008E571B">
              <w:rPr>
                <w:b/>
              </w:rPr>
              <w:t xml:space="preserve">   </w:t>
            </w:r>
          </w:p>
        </w:tc>
        <w:tc>
          <w:tcPr>
            <w:tcW w:w="708" w:type="dxa"/>
            <w:tcBorders>
              <w:top w:val="double" w:sz="4" w:space="0" w:color="006666"/>
              <w:left w:val="double" w:sz="4" w:space="0" w:color="006666"/>
              <w:bottom w:val="double" w:sz="4" w:space="0" w:color="006666"/>
              <w:right w:val="double" w:sz="4" w:space="0" w:color="006666"/>
            </w:tcBorders>
            <w:shd w:val="clear" w:color="auto" w:fill="003300"/>
          </w:tcPr>
          <w:p w:rsidR="008E571B" w:rsidRDefault="008E571B" w:rsidP="008E571B">
            <w:pPr>
              <w:autoSpaceDE w:val="0"/>
              <w:autoSpaceDN w:val="0"/>
              <w:adjustRightInd w:val="0"/>
              <w:jc w:val="center"/>
              <w:rPr>
                <w:rFonts w:ascii="MS Gothic" w:eastAsia="MS Gothic" w:hAnsi="MS Gothic"/>
                <w:b/>
                <w:sz w:val="28"/>
              </w:rPr>
            </w:pPr>
          </w:p>
        </w:tc>
      </w:tr>
      <w:bookmarkEnd w:id="1"/>
    </w:tbl>
    <w:p w:rsidR="009634CC" w:rsidRDefault="009634CC" w:rsidP="00222855">
      <w:pPr>
        <w:autoSpaceDE w:val="0"/>
        <w:autoSpaceDN w:val="0"/>
        <w:adjustRightInd w:val="0"/>
        <w:spacing w:after="0" w:line="240" w:lineRule="auto"/>
        <w:rPr>
          <w:rFonts w:ascii="Trebuchet MS" w:hAnsi="Trebuchet MS"/>
          <w:sz w:val="24"/>
          <w:szCs w:val="24"/>
        </w:rPr>
      </w:pPr>
    </w:p>
    <w:p w:rsidR="00DD02BD" w:rsidRDefault="00DD02BD" w:rsidP="00881F60">
      <w:pPr>
        <w:autoSpaceDE w:val="0"/>
        <w:autoSpaceDN w:val="0"/>
        <w:adjustRightInd w:val="0"/>
        <w:spacing w:after="0" w:line="240" w:lineRule="auto"/>
        <w:ind w:left="-142"/>
        <w:rPr>
          <w:rFonts w:ascii="Trebuchet MS,Bold" w:hAnsi="Trebuchet MS,Bold" w:cs="Trebuchet MS,Bold"/>
          <w:b/>
          <w:bCs/>
          <w:sz w:val="24"/>
          <w:szCs w:val="24"/>
        </w:rPr>
      </w:pPr>
    </w:p>
    <w:p w:rsidR="00DD02BD" w:rsidRDefault="00DD02BD" w:rsidP="00881F60">
      <w:pPr>
        <w:autoSpaceDE w:val="0"/>
        <w:autoSpaceDN w:val="0"/>
        <w:adjustRightInd w:val="0"/>
        <w:spacing w:after="0" w:line="240" w:lineRule="auto"/>
        <w:ind w:left="-142"/>
        <w:rPr>
          <w:rFonts w:ascii="Trebuchet MS,Bold" w:hAnsi="Trebuchet MS,Bold" w:cs="Trebuchet MS,Bold"/>
          <w:b/>
          <w:bCs/>
          <w:sz w:val="24"/>
          <w:szCs w:val="24"/>
        </w:rPr>
      </w:pPr>
    </w:p>
    <w:p w:rsidR="00DD02BD" w:rsidRDefault="00DD02BD" w:rsidP="00881F60">
      <w:pPr>
        <w:autoSpaceDE w:val="0"/>
        <w:autoSpaceDN w:val="0"/>
        <w:adjustRightInd w:val="0"/>
        <w:spacing w:after="0" w:line="240" w:lineRule="auto"/>
        <w:ind w:left="-142"/>
        <w:rPr>
          <w:rFonts w:ascii="Trebuchet MS,Bold" w:hAnsi="Trebuchet MS,Bold" w:cs="Trebuchet MS,Bold"/>
          <w:b/>
          <w:bCs/>
          <w:sz w:val="24"/>
          <w:szCs w:val="24"/>
        </w:rPr>
      </w:pPr>
    </w:p>
    <w:p w:rsidR="00DD02BD" w:rsidRDefault="00DD02BD" w:rsidP="00881F60">
      <w:pPr>
        <w:autoSpaceDE w:val="0"/>
        <w:autoSpaceDN w:val="0"/>
        <w:adjustRightInd w:val="0"/>
        <w:spacing w:after="0" w:line="240" w:lineRule="auto"/>
        <w:ind w:left="-142"/>
        <w:rPr>
          <w:rFonts w:ascii="Trebuchet MS,Bold" w:hAnsi="Trebuchet MS,Bold" w:cs="Trebuchet MS,Bold"/>
          <w:b/>
          <w:bCs/>
          <w:sz w:val="24"/>
          <w:szCs w:val="24"/>
        </w:rPr>
      </w:pPr>
    </w:p>
    <w:p w:rsidR="00DD02BD" w:rsidRDefault="00DD02BD" w:rsidP="00881F60">
      <w:pPr>
        <w:autoSpaceDE w:val="0"/>
        <w:autoSpaceDN w:val="0"/>
        <w:adjustRightInd w:val="0"/>
        <w:spacing w:after="0" w:line="240" w:lineRule="auto"/>
        <w:ind w:left="-142"/>
        <w:rPr>
          <w:rFonts w:ascii="Trebuchet MS,Bold" w:hAnsi="Trebuchet MS,Bold" w:cs="Trebuchet MS,Bold"/>
          <w:b/>
          <w:bCs/>
          <w:sz w:val="24"/>
          <w:szCs w:val="24"/>
        </w:rPr>
      </w:pPr>
    </w:p>
    <w:p w:rsidR="00DD02BD" w:rsidRDefault="00DD02BD" w:rsidP="00881F60">
      <w:pPr>
        <w:autoSpaceDE w:val="0"/>
        <w:autoSpaceDN w:val="0"/>
        <w:adjustRightInd w:val="0"/>
        <w:spacing w:after="0" w:line="240" w:lineRule="auto"/>
        <w:ind w:left="-142"/>
        <w:rPr>
          <w:rFonts w:ascii="Trebuchet MS,Bold" w:hAnsi="Trebuchet MS,Bold" w:cs="Trebuchet MS,Bold"/>
          <w:b/>
          <w:bCs/>
          <w:sz w:val="24"/>
          <w:szCs w:val="24"/>
        </w:rPr>
      </w:pPr>
    </w:p>
    <w:p w:rsidR="00881F60" w:rsidRDefault="00881F60" w:rsidP="00881F60">
      <w:pPr>
        <w:autoSpaceDE w:val="0"/>
        <w:autoSpaceDN w:val="0"/>
        <w:adjustRightInd w:val="0"/>
        <w:spacing w:after="0" w:line="240" w:lineRule="auto"/>
        <w:ind w:left="-142"/>
        <w:rPr>
          <w:rFonts w:ascii="Trebuchet MS,Bold" w:hAnsi="Trebuchet MS,Bold" w:cs="Trebuchet MS,Bold"/>
          <w:b/>
          <w:bCs/>
          <w:sz w:val="24"/>
          <w:szCs w:val="24"/>
        </w:rPr>
      </w:pPr>
      <w:r>
        <w:rPr>
          <w:rFonts w:ascii="Trebuchet MS,Bold" w:hAnsi="Trebuchet MS,Bold" w:cs="Trebuchet MS,Bold"/>
          <w:b/>
          <w:bCs/>
          <w:sz w:val="24"/>
          <w:szCs w:val="24"/>
        </w:rPr>
        <w:lastRenderedPageBreak/>
        <w:t>Buget indicativ (Euro)</w:t>
      </w:r>
    </w:p>
    <w:p w:rsidR="00881F60" w:rsidRDefault="00881F60" w:rsidP="00881F60">
      <w:pPr>
        <w:autoSpaceDE w:val="0"/>
        <w:autoSpaceDN w:val="0"/>
        <w:adjustRightInd w:val="0"/>
        <w:spacing w:after="0" w:line="240" w:lineRule="auto"/>
        <w:ind w:left="-142"/>
        <w:rPr>
          <w:rFonts w:ascii="Trebuchet MS" w:hAnsi="Trebuchet MS" w:cs="Trebuchet MS"/>
          <w:sz w:val="24"/>
          <w:szCs w:val="24"/>
        </w:rPr>
      </w:pPr>
    </w:p>
    <w:p w:rsidR="00881F60" w:rsidRPr="00222855" w:rsidRDefault="00881F60" w:rsidP="00881F60">
      <w:pPr>
        <w:autoSpaceDE w:val="0"/>
        <w:autoSpaceDN w:val="0"/>
        <w:adjustRightInd w:val="0"/>
        <w:spacing w:after="0" w:line="240" w:lineRule="auto"/>
        <w:ind w:left="-142"/>
        <w:rPr>
          <w:rFonts w:ascii="Trebuchet MS,Bold" w:hAnsi="Trebuchet MS,Bold" w:cs="Trebuchet MS,Bold"/>
          <w:b/>
          <w:bCs/>
          <w:sz w:val="24"/>
          <w:szCs w:val="24"/>
        </w:rPr>
      </w:pPr>
      <w:r>
        <w:rPr>
          <w:rFonts w:ascii="Trebuchet MS" w:hAnsi="Trebuchet MS" w:cs="Trebuchet MS"/>
          <w:sz w:val="24"/>
          <w:szCs w:val="24"/>
        </w:rPr>
        <w:t xml:space="preserve">S-a utilizat cursul de transformare 1 Euro = </w:t>
      </w:r>
      <w:r w:rsidR="00756D90">
        <w:rPr>
          <w:rFonts w:ascii="Trebuchet MS" w:hAnsi="Trebuchet MS" w:cs="Trebuchet MS"/>
          <w:sz w:val="24"/>
          <w:szCs w:val="24"/>
        </w:rPr>
        <w:t>.........</w:t>
      </w:r>
      <w:r w:rsidR="00AC3CAE">
        <w:rPr>
          <w:rFonts w:ascii="Trebuchet MS" w:hAnsi="Trebuchet MS" w:cs="Trebuchet MS"/>
          <w:sz w:val="24"/>
          <w:szCs w:val="24"/>
        </w:rPr>
        <w:t xml:space="preserve"> </w:t>
      </w:r>
      <w:r>
        <w:rPr>
          <w:rFonts w:ascii="Trebuchet MS" w:hAnsi="Trebuchet MS" w:cs="Trebuchet MS"/>
          <w:sz w:val="24"/>
          <w:szCs w:val="24"/>
        </w:rPr>
        <w:t>LEI</w:t>
      </w:r>
      <w:r>
        <w:rPr>
          <w:rFonts w:ascii="Trebuchet MS,Bold" w:hAnsi="Trebuchet MS,Bold" w:cs="Trebuchet MS,Bold"/>
          <w:b/>
          <w:bCs/>
          <w:sz w:val="24"/>
          <w:szCs w:val="24"/>
        </w:rPr>
        <w:t xml:space="preserve"> </w:t>
      </w:r>
      <w:r>
        <w:rPr>
          <w:rFonts w:ascii="Trebuchet MS" w:hAnsi="Trebuchet MS" w:cs="Trebuchet MS"/>
          <w:sz w:val="24"/>
          <w:szCs w:val="24"/>
        </w:rPr>
        <w:t>din data de:</w:t>
      </w:r>
      <w:r w:rsidR="00AC3CAE">
        <w:rPr>
          <w:rFonts w:ascii="Trebuchet MS" w:hAnsi="Trebuchet MS" w:cs="Trebuchet MS"/>
          <w:sz w:val="24"/>
          <w:szCs w:val="24"/>
        </w:rPr>
        <w:t xml:space="preserve"> </w:t>
      </w:r>
      <w:r w:rsidR="00756D90">
        <w:rPr>
          <w:rFonts w:ascii="Trebuchet MS" w:hAnsi="Trebuchet MS" w:cs="Trebuchet MS"/>
          <w:sz w:val="24"/>
          <w:szCs w:val="24"/>
        </w:rPr>
        <w:t>.........</w:t>
      </w:r>
    </w:p>
    <w:tbl>
      <w:tblPr>
        <w:tblW w:w="10632" w:type="dxa"/>
        <w:tblInd w:w="-299" w:type="dxa"/>
        <w:tblLook w:val="04A0" w:firstRow="1" w:lastRow="0" w:firstColumn="1" w:lastColumn="0" w:noHBand="0" w:noVBand="1"/>
      </w:tblPr>
      <w:tblGrid>
        <w:gridCol w:w="4395"/>
        <w:gridCol w:w="992"/>
        <w:gridCol w:w="1134"/>
        <w:gridCol w:w="993"/>
        <w:gridCol w:w="1134"/>
        <w:gridCol w:w="992"/>
        <w:gridCol w:w="992"/>
      </w:tblGrid>
      <w:tr w:rsidR="003E2DF5" w:rsidRPr="003E2DF5" w:rsidTr="003E2DF5">
        <w:trPr>
          <w:trHeight w:val="312"/>
        </w:trPr>
        <w:tc>
          <w:tcPr>
            <w:tcW w:w="4395" w:type="dxa"/>
            <w:vMerge w:val="restart"/>
            <w:tcBorders>
              <w:top w:val="single" w:sz="12" w:space="0" w:color="006666"/>
              <w:left w:val="single" w:sz="12" w:space="0" w:color="006666"/>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jc w:val="center"/>
              <w:rPr>
                <w:rFonts w:ascii="Trebuchet MS" w:eastAsia="Times New Roman" w:hAnsi="Trebuchet MS" w:cs="Calibri"/>
                <w:b/>
                <w:bCs/>
                <w:color w:val="000000"/>
                <w:sz w:val="20"/>
                <w:szCs w:val="20"/>
                <w:lang w:eastAsia="ro-RO"/>
              </w:rPr>
            </w:pPr>
            <w:r w:rsidRPr="003E2DF5">
              <w:rPr>
                <w:rFonts w:ascii="Trebuchet MS" w:eastAsia="Times New Roman" w:hAnsi="Trebuchet MS" w:cs="Calibri"/>
                <w:b/>
                <w:bCs/>
                <w:color w:val="000000"/>
                <w:sz w:val="20"/>
                <w:szCs w:val="20"/>
                <w:lang w:eastAsia="ro-RO"/>
              </w:rPr>
              <w:t>Buget Indicativ al Proiectului (Valori fără TVA )</w:t>
            </w:r>
          </w:p>
        </w:tc>
        <w:tc>
          <w:tcPr>
            <w:tcW w:w="2126" w:type="dxa"/>
            <w:gridSpan w:val="2"/>
            <w:tcBorders>
              <w:top w:val="single" w:sz="12" w:space="0" w:color="006666"/>
              <w:left w:val="nil"/>
              <w:bottom w:val="nil"/>
              <w:right w:val="single" w:sz="12" w:space="0" w:color="006666"/>
            </w:tcBorders>
            <w:shd w:val="clear" w:color="auto" w:fill="auto"/>
            <w:vAlign w:val="center"/>
            <w:hideMark/>
          </w:tcPr>
          <w:p w:rsidR="003E2DF5" w:rsidRPr="003E2DF5" w:rsidRDefault="003E2DF5" w:rsidP="003E2DF5">
            <w:pPr>
              <w:spacing w:after="0" w:line="240" w:lineRule="auto"/>
              <w:jc w:val="center"/>
              <w:rPr>
                <w:rFonts w:ascii="Trebuchet MS" w:eastAsia="Times New Roman" w:hAnsi="Trebuchet MS" w:cs="Calibri"/>
                <w:b/>
                <w:bCs/>
                <w:color w:val="000000"/>
                <w:sz w:val="20"/>
                <w:szCs w:val="20"/>
                <w:lang w:eastAsia="ro-RO"/>
              </w:rPr>
            </w:pPr>
            <w:r w:rsidRPr="003E2DF5">
              <w:rPr>
                <w:rFonts w:ascii="Trebuchet MS" w:eastAsia="Times New Roman" w:hAnsi="Trebuchet MS" w:cs="Calibri"/>
                <w:b/>
                <w:bCs/>
                <w:color w:val="000000"/>
                <w:sz w:val="20"/>
                <w:szCs w:val="20"/>
                <w:lang w:eastAsia="ro-RO"/>
              </w:rPr>
              <w:t>Cheltuieli conform</w:t>
            </w:r>
          </w:p>
        </w:tc>
        <w:tc>
          <w:tcPr>
            <w:tcW w:w="4111" w:type="dxa"/>
            <w:gridSpan w:val="4"/>
            <w:vMerge w:val="restart"/>
            <w:tcBorders>
              <w:top w:val="single" w:sz="12" w:space="0" w:color="006666"/>
              <w:left w:val="single" w:sz="12" w:space="0" w:color="006666"/>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jc w:val="center"/>
              <w:rPr>
                <w:rFonts w:ascii="Trebuchet MS" w:eastAsia="Times New Roman" w:hAnsi="Trebuchet MS" w:cs="Calibri"/>
                <w:b/>
                <w:bCs/>
                <w:color w:val="000000"/>
                <w:sz w:val="20"/>
                <w:szCs w:val="20"/>
                <w:lang w:eastAsia="ro-RO"/>
              </w:rPr>
            </w:pPr>
            <w:r w:rsidRPr="003E2DF5">
              <w:rPr>
                <w:rFonts w:ascii="Trebuchet MS" w:eastAsia="Times New Roman" w:hAnsi="Trebuchet MS" w:cs="Calibri"/>
                <w:b/>
                <w:bCs/>
                <w:color w:val="000000"/>
                <w:sz w:val="20"/>
                <w:szCs w:val="20"/>
                <w:lang w:eastAsia="ro-RO"/>
              </w:rPr>
              <w:t>Verificare GAL</w:t>
            </w:r>
          </w:p>
        </w:tc>
      </w:tr>
      <w:tr w:rsidR="003E2DF5" w:rsidRPr="003E2DF5" w:rsidTr="003E2DF5">
        <w:trPr>
          <w:trHeight w:val="276"/>
        </w:trPr>
        <w:tc>
          <w:tcPr>
            <w:tcW w:w="4395" w:type="dxa"/>
            <w:vMerge/>
            <w:tcBorders>
              <w:top w:val="single" w:sz="12" w:space="0" w:color="006666"/>
              <w:left w:val="single" w:sz="12" w:space="0" w:color="006666"/>
              <w:bottom w:val="single" w:sz="12" w:space="0" w:color="006666"/>
              <w:right w:val="single" w:sz="12" w:space="0" w:color="006666"/>
            </w:tcBorders>
            <w:vAlign w:val="center"/>
            <w:hideMark/>
          </w:tcPr>
          <w:p w:rsidR="003E2DF5" w:rsidRPr="003E2DF5" w:rsidRDefault="003E2DF5" w:rsidP="003E2DF5">
            <w:pPr>
              <w:spacing w:after="0" w:line="240" w:lineRule="auto"/>
              <w:rPr>
                <w:rFonts w:ascii="Trebuchet MS" w:eastAsia="Times New Roman" w:hAnsi="Trebuchet MS" w:cs="Calibri"/>
                <w:b/>
                <w:bCs/>
                <w:color w:val="000000"/>
                <w:sz w:val="20"/>
                <w:szCs w:val="20"/>
                <w:lang w:eastAsia="ro-RO"/>
              </w:rPr>
            </w:pPr>
          </w:p>
        </w:tc>
        <w:tc>
          <w:tcPr>
            <w:tcW w:w="2126" w:type="dxa"/>
            <w:gridSpan w:val="2"/>
            <w:tcBorders>
              <w:top w:val="nil"/>
              <w:left w:val="nil"/>
              <w:bottom w:val="nil"/>
              <w:right w:val="single" w:sz="12" w:space="0" w:color="006666"/>
            </w:tcBorders>
            <w:shd w:val="clear" w:color="auto" w:fill="auto"/>
            <w:vAlign w:val="center"/>
            <w:hideMark/>
          </w:tcPr>
          <w:p w:rsidR="003E2DF5" w:rsidRPr="003E2DF5" w:rsidRDefault="003E2DF5" w:rsidP="003E2DF5">
            <w:pPr>
              <w:spacing w:after="0" w:line="240" w:lineRule="auto"/>
              <w:jc w:val="center"/>
              <w:rPr>
                <w:rFonts w:ascii="Trebuchet MS" w:eastAsia="Times New Roman" w:hAnsi="Trebuchet MS" w:cs="Calibri"/>
                <w:b/>
                <w:bCs/>
                <w:color w:val="000000"/>
                <w:sz w:val="20"/>
                <w:szCs w:val="20"/>
                <w:lang w:eastAsia="ro-RO"/>
              </w:rPr>
            </w:pPr>
            <w:r w:rsidRPr="003E2DF5">
              <w:rPr>
                <w:rFonts w:ascii="Trebuchet MS" w:eastAsia="Times New Roman" w:hAnsi="Trebuchet MS" w:cs="Calibri"/>
                <w:b/>
                <w:bCs/>
                <w:color w:val="000000"/>
                <w:sz w:val="20"/>
                <w:szCs w:val="20"/>
                <w:lang w:eastAsia="ro-RO"/>
              </w:rPr>
              <w:t>Cererii de finanţare</w:t>
            </w:r>
          </w:p>
        </w:tc>
        <w:tc>
          <w:tcPr>
            <w:tcW w:w="4111" w:type="dxa"/>
            <w:gridSpan w:val="4"/>
            <w:vMerge/>
            <w:tcBorders>
              <w:top w:val="single" w:sz="12" w:space="0" w:color="006666"/>
              <w:left w:val="single" w:sz="12" w:space="0" w:color="006666"/>
              <w:bottom w:val="single" w:sz="12" w:space="0" w:color="006666"/>
              <w:right w:val="single" w:sz="12" w:space="0" w:color="006666"/>
            </w:tcBorders>
            <w:vAlign w:val="center"/>
            <w:hideMark/>
          </w:tcPr>
          <w:p w:rsidR="003E2DF5" w:rsidRPr="003E2DF5" w:rsidRDefault="003E2DF5" w:rsidP="003E2DF5">
            <w:pPr>
              <w:spacing w:after="0" w:line="240" w:lineRule="auto"/>
              <w:rPr>
                <w:rFonts w:ascii="Trebuchet MS" w:eastAsia="Times New Roman" w:hAnsi="Trebuchet MS" w:cs="Calibri"/>
                <w:b/>
                <w:bCs/>
                <w:color w:val="000000"/>
                <w:sz w:val="20"/>
                <w:szCs w:val="20"/>
                <w:lang w:eastAsia="ro-RO"/>
              </w:rPr>
            </w:pPr>
          </w:p>
        </w:tc>
      </w:tr>
      <w:tr w:rsidR="003E2DF5" w:rsidRPr="003E2DF5" w:rsidTr="003E2DF5">
        <w:trPr>
          <w:trHeight w:val="492"/>
        </w:trPr>
        <w:tc>
          <w:tcPr>
            <w:tcW w:w="4395" w:type="dxa"/>
            <w:vMerge w:val="restart"/>
            <w:tcBorders>
              <w:top w:val="nil"/>
              <w:left w:val="single" w:sz="12" w:space="0" w:color="006666"/>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jc w:val="center"/>
              <w:rPr>
                <w:rFonts w:ascii="Trebuchet MS" w:eastAsia="Times New Roman" w:hAnsi="Trebuchet MS" w:cs="Calibri"/>
                <w:b/>
                <w:bCs/>
                <w:color w:val="000000"/>
                <w:sz w:val="20"/>
                <w:szCs w:val="20"/>
                <w:lang w:eastAsia="ro-RO"/>
              </w:rPr>
            </w:pPr>
            <w:r w:rsidRPr="003E2DF5">
              <w:rPr>
                <w:rFonts w:ascii="Trebuchet MS" w:eastAsia="Times New Roman" w:hAnsi="Trebuchet MS" w:cs="Calibri"/>
                <w:b/>
                <w:bCs/>
                <w:color w:val="000000"/>
                <w:sz w:val="20"/>
                <w:szCs w:val="20"/>
                <w:lang w:eastAsia="ro-RO"/>
              </w:rPr>
              <w:t>Denumirea capitolelor de cheltuieli</w:t>
            </w:r>
          </w:p>
        </w:tc>
        <w:tc>
          <w:tcPr>
            <w:tcW w:w="2126" w:type="dxa"/>
            <w:gridSpan w:val="2"/>
            <w:tcBorders>
              <w:top w:val="nil"/>
              <w:left w:val="nil"/>
              <w:bottom w:val="nil"/>
              <w:right w:val="single" w:sz="12" w:space="0" w:color="006666"/>
            </w:tcBorders>
            <w:shd w:val="clear" w:color="auto" w:fill="auto"/>
            <w:vAlign w:val="center"/>
            <w:hideMark/>
          </w:tcPr>
          <w:p w:rsidR="003E2DF5" w:rsidRPr="003E2DF5" w:rsidRDefault="003E2DF5" w:rsidP="003E2DF5">
            <w:pPr>
              <w:spacing w:after="0" w:line="240" w:lineRule="auto"/>
              <w:rPr>
                <w:rFonts w:ascii="Trebuchet MS" w:eastAsia="Times New Roman" w:hAnsi="Trebuchet MS" w:cs="Calibri"/>
                <w:b/>
                <w:bCs/>
                <w:color w:val="000000"/>
                <w:sz w:val="20"/>
                <w:szCs w:val="20"/>
                <w:lang w:eastAsia="ro-RO"/>
              </w:rPr>
            </w:pPr>
            <w:r w:rsidRPr="003E2DF5">
              <w:rPr>
                <w:rFonts w:ascii="Trebuchet MS" w:eastAsia="Times New Roman" w:hAnsi="Trebuchet MS" w:cs="Calibri"/>
                <w:b/>
                <w:bCs/>
                <w:color w:val="000000"/>
                <w:sz w:val="20"/>
                <w:szCs w:val="20"/>
                <w:lang w:eastAsia="ro-RO"/>
              </w:rPr>
              <w:t> </w:t>
            </w:r>
          </w:p>
        </w:tc>
        <w:tc>
          <w:tcPr>
            <w:tcW w:w="2127" w:type="dxa"/>
            <w:gridSpan w:val="2"/>
            <w:vMerge w:val="restart"/>
            <w:tcBorders>
              <w:top w:val="single" w:sz="12" w:space="0" w:color="006666"/>
              <w:left w:val="single" w:sz="12" w:space="0" w:color="006666"/>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jc w:val="center"/>
              <w:rPr>
                <w:rFonts w:ascii="Trebuchet MS" w:eastAsia="Times New Roman" w:hAnsi="Trebuchet MS" w:cs="Calibri"/>
                <w:b/>
                <w:bCs/>
                <w:color w:val="000000"/>
                <w:sz w:val="20"/>
                <w:szCs w:val="20"/>
                <w:lang w:eastAsia="ro-RO"/>
              </w:rPr>
            </w:pPr>
            <w:r w:rsidRPr="003E2DF5">
              <w:rPr>
                <w:rFonts w:ascii="Trebuchet MS" w:eastAsia="Times New Roman" w:hAnsi="Trebuchet MS" w:cs="Calibri"/>
                <w:b/>
                <w:bCs/>
                <w:color w:val="000000"/>
                <w:sz w:val="20"/>
                <w:szCs w:val="20"/>
                <w:lang w:eastAsia="ro-RO"/>
              </w:rPr>
              <w:t>Cheltuieli conform SF/DALI</w:t>
            </w:r>
          </w:p>
        </w:tc>
        <w:tc>
          <w:tcPr>
            <w:tcW w:w="1984" w:type="dxa"/>
            <w:gridSpan w:val="2"/>
            <w:tcBorders>
              <w:top w:val="single" w:sz="12" w:space="0" w:color="006666"/>
              <w:left w:val="nil"/>
              <w:bottom w:val="nil"/>
              <w:right w:val="single" w:sz="12" w:space="0" w:color="006666"/>
            </w:tcBorders>
            <w:shd w:val="clear" w:color="auto" w:fill="auto"/>
            <w:vAlign w:val="center"/>
            <w:hideMark/>
          </w:tcPr>
          <w:p w:rsidR="003E2DF5" w:rsidRPr="003E2DF5" w:rsidRDefault="003E2DF5" w:rsidP="003E2DF5">
            <w:pPr>
              <w:spacing w:after="0" w:line="240" w:lineRule="auto"/>
              <w:jc w:val="center"/>
              <w:rPr>
                <w:rFonts w:ascii="Trebuchet MS" w:eastAsia="Times New Roman" w:hAnsi="Trebuchet MS" w:cs="Calibri"/>
                <w:b/>
                <w:bCs/>
                <w:color w:val="000000"/>
                <w:sz w:val="20"/>
                <w:szCs w:val="20"/>
                <w:lang w:eastAsia="ro-RO"/>
              </w:rPr>
            </w:pPr>
            <w:r w:rsidRPr="003E2DF5">
              <w:rPr>
                <w:rFonts w:ascii="Trebuchet MS" w:eastAsia="Times New Roman" w:hAnsi="Trebuchet MS" w:cs="Calibri"/>
                <w:b/>
                <w:bCs/>
                <w:color w:val="000000"/>
                <w:sz w:val="20"/>
                <w:szCs w:val="20"/>
                <w:lang w:eastAsia="ro-RO"/>
              </w:rPr>
              <w:t>Diferenţe faţă de</w:t>
            </w:r>
          </w:p>
        </w:tc>
      </w:tr>
      <w:tr w:rsidR="003E2DF5" w:rsidRPr="003E2DF5" w:rsidTr="003E2DF5">
        <w:trPr>
          <w:trHeight w:val="216"/>
        </w:trPr>
        <w:tc>
          <w:tcPr>
            <w:tcW w:w="4395" w:type="dxa"/>
            <w:vMerge/>
            <w:tcBorders>
              <w:top w:val="nil"/>
              <w:left w:val="single" w:sz="12" w:space="0" w:color="006666"/>
              <w:bottom w:val="single" w:sz="12" w:space="0" w:color="006666"/>
              <w:right w:val="single" w:sz="12" w:space="0" w:color="006666"/>
            </w:tcBorders>
            <w:vAlign w:val="center"/>
            <w:hideMark/>
          </w:tcPr>
          <w:p w:rsidR="003E2DF5" w:rsidRPr="003E2DF5" w:rsidRDefault="003E2DF5" w:rsidP="003E2DF5">
            <w:pPr>
              <w:spacing w:after="0" w:line="240" w:lineRule="auto"/>
              <w:rPr>
                <w:rFonts w:ascii="Trebuchet MS" w:eastAsia="Times New Roman" w:hAnsi="Trebuchet MS" w:cs="Calibri"/>
                <w:b/>
                <w:bCs/>
                <w:color w:val="000000"/>
                <w:sz w:val="20"/>
                <w:szCs w:val="20"/>
                <w:lang w:eastAsia="ro-RO"/>
              </w:rPr>
            </w:pPr>
          </w:p>
        </w:tc>
        <w:tc>
          <w:tcPr>
            <w:tcW w:w="2126" w:type="dxa"/>
            <w:gridSpan w:val="2"/>
            <w:tcBorders>
              <w:top w:val="nil"/>
              <w:left w:val="nil"/>
              <w:bottom w:val="single" w:sz="12" w:space="0" w:color="006666"/>
              <w:right w:val="single" w:sz="12" w:space="0" w:color="006666"/>
            </w:tcBorders>
            <w:shd w:val="clear" w:color="auto" w:fill="auto"/>
            <w:hideMark/>
          </w:tcPr>
          <w:p w:rsidR="003E2DF5" w:rsidRPr="003E2DF5" w:rsidRDefault="003E2DF5" w:rsidP="003E2DF5">
            <w:pPr>
              <w:spacing w:after="0" w:line="240" w:lineRule="auto"/>
              <w:rPr>
                <w:rFonts w:ascii="Calibri" w:eastAsia="Times New Roman" w:hAnsi="Calibri" w:cs="Calibri"/>
                <w:color w:val="000000"/>
                <w:lang w:eastAsia="ro-RO"/>
              </w:rPr>
            </w:pPr>
            <w:r w:rsidRPr="003E2DF5">
              <w:rPr>
                <w:rFonts w:ascii="Calibri" w:eastAsia="Times New Roman" w:hAnsi="Calibri" w:cs="Calibri"/>
                <w:color w:val="000000"/>
                <w:lang w:eastAsia="ro-RO"/>
              </w:rPr>
              <w:t> </w:t>
            </w:r>
          </w:p>
        </w:tc>
        <w:tc>
          <w:tcPr>
            <w:tcW w:w="2127" w:type="dxa"/>
            <w:gridSpan w:val="2"/>
            <w:vMerge/>
            <w:tcBorders>
              <w:top w:val="single" w:sz="12" w:space="0" w:color="006666"/>
              <w:left w:val="single" w:sz="12" w:space="0" w:color="006666"/>
              <w:bottom w:val="single" w:sz="12" w:space="0" w:color="006666"/>
              <w:right w:val="single" w:sz="12" w:space="0" w:color="006666"/>
            </w:tcBorders>
            <w:vAlign w:val="center"/>
            <w:hideMark/>
          </w:tcPr>
          <w:p w:rsidR="003E2DF5" w:rsidRPr="003E2DF5" w:rsidRDefault="003E2DF5" w:rsidP="003E2DF5">
            <w:pPr>
              <w:spacing w:after="0" w:line="240" w:lineRule="auto"/>
              <w:rPr>
                <w:rFonts w:ascii="Trebuchet MS" w:eastAsia="Times New Roman" w:hAnsi="Trebuchet MS" w:cs="Calibri"/>
                <w:b/>
                <w:bCs/>
                <w:color w:val="000000"/>
                <w:sz w:val="20"/>
                <w:szCs w:val="20"/>
                <w:lang w:eastAsia="ro-RO"/>
              </w:rPr>
            </w:pPr>
          </w:p>
        </w:tc>
        <w:tc>
          <w:tcPr>
            <w:tcW w:w="1984" w:type="dxa"/>
            <w:gridSpan w:val="2"/>
            <w:tcBorders>
              <w:top w:val="nil"/>
              <w:left w:val="nil"/>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jc w:val="center"/>
              <w:rPr>
                <w:rFonts w:ascii="Trebuchet MS" w:eastAsia="Times New Roman" w:hAnsi="Trebuchet MS" w:cs="Calibri"/>
                <w:b/>
                <w:bCs/>
                <w:color w:val="000000"/>
                <w:sz w:val="20"/>
                <w:szCs w:val="20"/>
                <w:lang w:eastAsia="ro-RO"/>
              </w:rPr>
            </w:pPr>
            <w:r w:rsidRPr="003E2DF5">
              <w:rPr>
                <w:rFonts w:ascii="Trebuchet MS" w:eastAsia="Times New Roman" w:hAnsi="Trebuchet MS" w:cs="Calibri"/>
                <w:b/>
                <w:bCs/>
                <w:color w:val="000000"/>
                <w:sz w:val="20"/>
                <w:szCs w:val="20"/>
                <w:lang w:eastAsia="ro-RO"/>
              </w:rPr>
              <w:t>Cererea de finanţ.</w:t>
            </w:r>
          </w:p>
        </w:tc>
      </w:tr>
      <w:tr w:rsidR="003E2DF5" w:rsidRPr="003E2DF5" w:rsidTr="003E2DF5">
        <w:trPr>
          <w:trHeight w:val="312"/>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rPr>
                <w:rFonts w:ascii="Trebuchet MS" w:eastAsia="Times New Roman" w:hAnsi="Trebuchet MS" w:cs="Calibri"/>
                <w:b/>
                <w:bCs/>
                <w:color w:val="000000"/>
                <w:sz w:val="20"/>
                <w:szCs w:val="20"/>
                <w:lang w:eastAsia="ro-RO"/>
              </w:rPr>
            </w:pPr>
            <w:r w:rsidRPr="003E2DF5">
              <w:rPr>
                <w:rFonts w:ascii="Trebuchet MS" w:eastAsia="Times New Roman" w:hAnsi="Trebuchet MS" w:cs="Calibri"/>
                <w:b/>
                <w:bCs/>
                <w:color w:val="000000"/>
                <w:sz w:val="20"/>
                <w:szCs w:val="20"/>
                <w:lang w:eastAsia="ro-RO"/>
              </w:rPr>
              <w:t> </w:t>
            </w:r>
          </w:p>
        </w:tc>
        <w:tc>
          <w:tcPr>
            <w:tcW w:w="992" w:type="dxa"/>
            <w:tcBorders>
              <w:top w:val="nil"/>
              <w:left w:val="nil"/>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jc w:val="center"/>
              <w:rPr>
                <w:rFonts w:ascii="Trebuchet MS" w:eastAsia="Times New Roman" w:hAnsi="Trebuchet MS" w:cs="Calibri"/>
                <w:b/>
                <w:bCs/>
                <w:color w:val="000000"/>
                <w:sz w:val="20"/>
                <w:szCs w:val="20"/>
                <w:lang w:eastAsia="ro-RO"/>
              </w:rPr>
            </w:pPr>
            <w:r w:rsidRPr="003E2DF5">
              <w:rPr>
                <w:rFonts w:ascii="Trebuchet MS" w:eastAsia="Times New Roman" w:hAnsi="Trebuchet MS" w:cs="Calibri"/>
                <w:b/>
                <w:bCs/>
                <w:color w:val="000000"/>
                <w:sz w:val="20"/>
                <w:szCs w:val="20"/>
                <w:lang w:eastAsia="ro-RO"/>
              </w:rPr>
              <w:t>Eligibile</w:t>
            </w:r>
          </w:p>
        </w:tc>
        <w:tc>
          <w:tcPr>
            <w:tcW w:w="1134" w:type="dxa"/>
            <w:tcBorders>
              <w:top w:val="nil"/>
              <w:left w:val="nil"/>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jc w:val="center"/>
              <w:rPr>
                <w:rFonts w:ascii="Trebuchet MS" w:eastAsia="Times New Roman" w:hAnsi="Trebuchet MS" w:cs="Calibri"/>
                <w:b/>
                <w:bCs/>
                <w:color w:val="000000"/>
                <w:sz w:val="20"/>
                <w:szCs w:val="20"/>
                <w:lang w:eastAsia="ro-RO"/>
              </w:rPr>
            </w:pPr>
            <w:r w:rsidRPr="003E2DF5">
              <w:rPr>
                <w:rFonts w:ascii="Trebuchet MS" w:eastAsia="Times New Roman" w:hAnsi="Trebuchet MS" w:cs="Calibri"/>
                <w:b/>
                <w:bCs/>
                <w:color w:val="000000"/>
                <w:sz w:val="20"/>
                <w:szCs w:val="20"/>
                <w:lang w:eastAsia="ro-RO"/>
              </w:rPr>
              <w:t>Neelig.</w:t>
            </w:r>
          </w:p>
        </w:tc>
        <w:tc>
          <w:tcPr>
            <w:tcW w:w="993" w:type="dxa"/>
            <w:tcBorders>
              <w:top w:val="nil"/>
              <w:left w:val="nil"/>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jc w:val="center"/>
              <w:rPr>
                <w:rFonts w:ascii="Trebuchet MS" w:eastAsia="Times New Roman" w:hAnsi="Trebuchet MS" w:cs="Calibri"/>
                <w:b/>
                <w:bCs/>
                <w:color w:val="000000"/>
                <w:sz w:val="20"/>
                <w:szCs w:val="20"/>
                <w:lang w:eastAsia="ro-RO"/>
              </w:rPr>
            </w:pPr>
            <w:r w:rsidRPr="003E2DF5">
              <w:rPr>
                <w:rFonts w:ascii="Trebuchet MS" w:eastAsia="Times New Roman" w:hAnsi="Trebuchet MS" w:cs="Calibri"/>
                <w:b/>
                <w:bCs/>
                <w:color w:val="000000"/>
                <w:sz w:val="20"/>
                <w:szCs w:val="20"/>
                <w:lang w:eastAsia="ro-RO"/>
              </w:rPr>
              <w:t>Eligibile</w:t>
            </w:r>
          </w:p>
        </w:tc>
        <w:tc>
          <w:tcPr>
            <w:tcW w:w="1134" w:type="dxa"/>
            <w:tcBorders>
              <w:top w:val="nil"/>
              <w:left w:val="nil"/>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jc w:val="center"/>
              <w:rPr>
                <w:rFonts w:ascii="Trebuchet MS" w:eastAsia="Times New Roman" w:hAnsi="Trebuchet MS" w:cs="Calibri"/>
                <w:b/>
                <w:bCs/>
                <w:color w:val="000000"/>
                <w:sz w:val="20"/>
                <w:szCs w:val="20"/>
                <w:lang w:eastAsia="ro-RO"/>
              </w:rPr>
            </w:pPr>
            <w:r w:rsidRPr="003E2DF5">
              <w:rPr>
                <w:rFonts w:ascii="Trebuchet MS" w:eastAsia="Times New Roman" w:hAnsi="Trebuchet MS" w:cs="Calibri"/>
                <w:b/>
                <w:bCs/>
                <w:color w:val="000000"/>
                <w:sz w:val="20"/>
                <w:szCs w:val="20"/>
                <w:lang w:eastAsia="ro-RO"/>
              </w:rPr>
              <w:t>Neelig.</w:t>
            </w:r>
          </w:p>
        </w:tc>
        <w:tc>
          <w:tcPr>
            <w:tcW w:w="992" w:type="dxa"/>
            <w:tcBorders>
              <w:top w:val="nil"/>
              <w:left w:val="nil"/>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jc w:val="center"/>
              <w:rPr>
                <w:rFonts w:ascii="Trebuchet MS" w:eastAsia="Times New Roman" w:hAnsi="Trebuchet MS" w:cs="Calibri"/>
                <w:b/>
                <w:bCs/>
                <w:color w:val="000000"/>
                <w:sz w:val="20"/>
                <w:szCs w:val="20"/>
                <w:lang w:eastAsia="ro-RO"/>
              </w:rPr>
            </w:pPr>
            <w:r w:rsidRPr="003E2DF5">
              <w:rPr>
                <w:rFonts w:ascii="Trebuchet MS" w:eastAsia="Times New Roman" w:hAnsi="Trebuchet MS" w:cs="Calibri"/>
                <w:b/>
                <w:bCs/>
                <w:color w:val="000000"/>
                <w:sz w:val="20"/>
                <w:szCs w:val="20"/>
                <w:lang w:eastAsia="ro-RO"/>
              </w:rPr>
              <w:t>Eligibile</w:t>
            </w:r>
          </w:p>
        </w:tc>
        <w:tc>
          <w:tcPr>
            <w:tcW w:w="992" w:type="dxa"/>
            <w:tcBorders>
              <w:top w:val="nil"/>
              <w:left w:val="nil"/>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jc w:val="center"/>
              <w:rPr>
                <w:rFonts w:ascii="Trebuchet MS" w:eastAsia="Times New Roman" w:hAnsi="Trebuchet MS" w:cs="Calibri"/>
                <w:b/>
                <w:bCs/>
                <w:color w:val="000000"/>
                <w:sz w:val="20"/>
                <w:szCs w:val="20"/>
                <w:lang w:eastAsia="ro-RO"/>
              </w:rPr>
            </w:pPr>
            <w:r w:rsidRPr="003E2DF5">
              <w:rPr>
                <w:rFonts w:ascii="Trebuchet MS" w:eastAsia="Times New Roman" w:hAnsi="Trebuchet MS" w:cs="Calibri"/>
                <w:b/>
                <w:bCs/>
                <w:color w:val="000000"/>
                <w:sz w:val="20"/>
                <w:szCs w:val="20"/>
                <w:lang w:eastAsia="ro-RO"/>
              </w:rPr>
              <w:t>Neelig.</w:t>
            </w:r>
          </w:p>
        </w:tc>
      </w:tr>
      <w:tr w:rsidR="003E2DF5" w:rsidRPr="003E2DF5" w:rsidTr="003E2DF5">
        <w:trPr>
          <w:trHeight w:val="312"/>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jc w:val="center"/>
              <w:rPr>
                <w:rFonts w:ascii="Trebuchet MS" w:eastAsia="Times New Roman" w:hAnsi="Trebuchet MS" w:cs="Calibri"/>
                <w:b/>
                <w:bCs/>
                <w:color w:val="000000"/>
                <w:lang w:eastAsia="ro-RO"/>
              </w:rPr>
            </w:pPr>
            <w:r w:rsidRPr="003E2DF5">
              <w:rPr>
                <w:rFonts w:ascii="Trebuchet MS" w:eastAsia="Times New Roman" w:hAnsi="Trebuchet MS" w:cs="Calibri"/>
                <w:b/>
                <w:bCs/>
                <w:color w:val="000000"/>
                <w:lang w:eastAsia="ro-RO"/>
              </w:rPr>
              <w:t>1</w:t>
            </w:r>
          </w:p>
        </w:tc>
        <w:tc>
          <w:tcPr>
            <w:tcW w:w="992" w:type="dxa"/>
            <w:tcBorders>
              <w:top w:val="nil"/>
              <w:left w:val="nil"/>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jc w:val="center"/>
              <w:rPr>
                <w:rFonts w:ascii="Trebuchet MS" w:eastAsia="Times New Roman" w:hAnsi="Trebuchet MS" w:cs="Calibri"/>
                <w:b/>
                <w:bCs/>
                <w:color w:val="000000"/>
                <w:lang w:eastAsia="ro-RO"/>
              </w:rPr>
            </w:pPr>
            <w:r w:rsidRPr="003E2DF5">
              <w:rPr>
                <w:rFonts w:ascii="Trebuchet MS" w:eastAsia="Times New Roman" w:hAnsi="Trebuchet MS" w:cs="Calibri"/>
                <w:b/>
                <w:bCs/>
                <w:color w:val="000000"/>
                <w:lang w:eastAsia="ro-RO"/>
              </w:rPr>
              <w:t>2</w:t>
            </w:r>
          </w:p>
        </w:tc>
        <w:tc>
          <w:tcPr>
            <w:tcW w:w="1134" w:type="dxa"/>
            <w:tcBorders>
              <w:top w:val="nil"/>
              <w:left w:val="nil"/>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jc w:val="center"/>
              <w:rPr>
                <w:rFonts w:ascii="Trebuchet MS" w:eastAsia="Times New Roman" w:hAnsi="Trebuchet MS" w:cs="Calibri"/>
                <w:b/>
                <w:bCs/>
                <w:color w:val="000000"/>
                <w:lang w:eastAsia="ro-RO"/>
              </w:rPr>
            </w:pPr>
            <w:r w:rsidRPr="003E2DF5">
              <w:rPr>
                <w:rFonts w:ascii="Trebuchet MS" w:eastAsia="Times New Roman" w:hAnsi="Trebuchet MS" w:cs="Calibri"/>
                <w:b/>
                <w:bCs/>
                <w:color w:val="000000"/>
                <w:lang w:eastAsia="ro-RO"/>
              </w:rPr>
              <w:t>3</w:t>
            </w:r>
          </w:p>
        </w:tc>
        <w:tc>
          <w:tcPr>
            <w:tcW w:w="993" w:type="dxa"/>
            <w:tcBorders>
              <w:top w:val="nil"/>
              <w:left w:val="nil"/>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jc w:val="center"/>
              <w:rPr>
                <w:rFonts w:ascii="Trebuchet MS" w:eastAsia="Times New Roman" w:hAnsi="Trebuchet MS" w:cs="Calibri"/>
                <w:b/>
                <w:bCs/>
                <w:color w:val="000000"/>
                <w:lang w:eastAsia="ro-RO"/>
              </w:rPr>
            </w:pPr>
            <w:r w:rsidRPr="003E2DF5">
              <w:rPr>
                <w:rFonts w:ascii="Trebuchet MS" w:eastAsia="Times New Roman" w:hAnsi="Trebuchet MS" w:cs="Calibri"/>
                <w:b/>
                <w:bCs/>
                <w:color w:val="000000"/>
                <w:lang w:eastAsia="ro-RO"/>
              </w:rPr>
              <w:t>2</w:t>
            </w:r>
          </w:p>
        </w:tc>
        <w:tc>
          <w:tcPr>
            <w:tcW w:w="1134" w:type="dxa"/>
            <w:tcBorders>
              <w:top w:val="nil"/>
              <w:left w:val="nil"/>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jc w:val="center"/>
              <w:rPr>
                <w:rFonts w:ascii="Trebuchet MS" w:eastAsia="Times New Roman" w:hAnsi="Trebuchet MS" w:cs="Calibri"/>
                <w:b/>
                <w:bCs/>
                <w:color w:val="000000"/>
                <w:lang w:eastAsia="ro-RO"/>
              </w:rPr>
            </w:pPr>
            <w:r w:rsidRPr="003E2DF5">
              <w:rPr>
                <w:rFonts w:ascii="Trebuchet MS" w:eastAsia="Times New Roman" w:hAnsi="Trebuchet MS" w:cs="Calibri"/>
                <w:b/>
                <w:bCs/>
                <w:color w:val="000000"/>
                <w:lang w:eastAsia="ro-RO"/>
              </w:rPr>
              <w:t>3</w:t>
            </w:r>
          </w:p>
        </w:tc>
        <w:tc>
          <w:tcPr>
            <w:tcW w:w="992" w:type="dxa"/>
            <w:tcBorders>
              <w:top w:val="nil"/>
              <w:left w:val="nil"/>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jc w:val="center"/>
              <w:rPr>
                <w:rFonts w:ascii="Trebuchet MS" w:eastAsia="Times New Roman" w:hAnsi="Trebuchet MS" w:cs="Calibri"/>
                <w:b/>
                <w:bCs/>
                <w:color w:val="000000"/>
                <w:lang w:eastAsia="ro-RO"/>
              </w:rPr>
            </w:pPr>
            <w:r w:rsidRPr="003E2DF5">
              <w:rPr>
                <w:rFonts w:ascii="Trebuchet MS" w:eastAsia="Times New Roman" w:hAnsi="Trebuchet MS" w:cs="Calibri"/>
                <w:b/>
                <w:bCs/>
                <w:color w:val="000000"/>
                <w:lang w:eastAsia="ro-RO"/>
              </w:rPr>
              <w:t>2</w:t>
            </w:r>
          </w:p>
        </w:tc>
        <w:tc>
          <w:tcPr>
            <w:tcW w:w="992" w:type="dxa"/>
            <w:tcBorders>
              <w:top w:val="nil"/>
              <w:left w:val="nil"/>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jc w:val="center"/>
              <w:rPr>
                <w:rFonts w:ascii="Trebuchet MS" w:eastAsia="Times New Roman" w:hAnsi="Trebuchet MS" w:cs="Calibri"/>
                <w:b/>
                <w:bCs/>
                <w:color w:val="000000"/>
                <w:lang w:eastAsia="ro-RO"/>
              </w:rPr>
            </w:pPr>
            <w:r w:rsidRPr="003E2DF5">
              <w:rPr>
                <w:rFonts w:ascii="Trebuchet MS" w:eastAsia="Times New Roman" w:hAnsi="Trebuchet MS" w:cs="Calibri"/>
                <w:b/>
                <w:bCs/>
                <w:color w:val="000000"/>
                <w:lang w:eastAsia="ro-RO"/>
              </w:rPr>
              <w:t>3</w:t>
            </w:r>
          </w:p>
        </w:tc>
      </w:tr>
      <w:tr w:rsidR="003E2DF5" w:rsidRPr="003E2DF5" w:rsidTr="003E2DF5">
        <w:trPr>
          <w:trHeight w:val="360"/>
        </w:trPr>
        <w:tc>
          <w:tcPr>
            <w:tcW w:w="4395" w:type="dxa"/>
            <w:tcBorders>
              <w:top w:val="nil"/>
              <w:left w:val="single" w:sz="12" w:space="0" w:color="006666"/>
              <w:bottom w:val="single" w:sz="12" w:space="0" w:color="006666"/>
              <w:right w:val="single" w:sz="12" w:space="0" w:color="006666"/>
            </w:tcBorders>
            <w:shd w:val="clear" w:color="000000" w:fill="D6DCE4"/>
            <w:vAlign w:val="center"/>
            <w:hideMark/>
          </w:tcPr>
          <w:p w:rsidR="003E2DF5" w:rsidRPr="003E2DF5" w:rsidRDefault="003E2DF5" w:rsidP="003E2DF5">
            <w:pPr>
              <w:spacing w:after="0" w:line="240" w:lineRule="auto"/>
              <w:jc w:val="both"/>
              <w:rPr>
                <w:rFonts w:ascii="Calibri" w:eastAsia="Times New Roman" w:hAnsi="Calibri" w:cs="Calibri"/>
                <w:b/>
                <w:bCs/>
                <w:color w:val="000000"/>
                <w:sz w:val="20"/>
                <w:szCs w:val="20"/>
                <w:lang w:eastAsia="ro-RO"/>
              </w:rPr>
            </w:pPr>
            <w:r w:rsidRPr="003E2DF5">
              <w:rPr>
                <w:rFonts w:ascii="Calibri" w:eastAsia="Times New Roman" w:hAnsi="Calibri" w:cs="Calibri"/>
                <w:b/>
                <w:bCs/>
                <w:color w:val="000000"/>
                <w:sz w:val="20"/>
                <w:szCs w:val="20"/>
                <w:lang w:eastAsia="ro-RO"/>
              </w:rPr>
              <w:t>Capitolul 1 Cheltuieli pentru obtinerea şi amenajarea terenului - total, din care:</w:t>
            </w:r>
          </w:p>
        </w:tc>
        <w:tc>
          <w:tcPr>
            <w:tcW w:w="992" w:type="dxa"/>
            <w:tcBorders>
              <w:top w:val="nil"/>
              <w:left w:val="nil"/>
              <w:bottom w:val="single" w:sz="12" w:space="0" w:color="006666"/>
              <w:right w:val="single" w:sz="12" w:space="0" w:color="006666"/>
            </w:tcBorders>
            <w:shd w:val="clear" w:color="000000" w:fill="D6DCE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D6DCE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3" w:type="dxa"/>
            <w:tcBorders>
              <w:top w:val="nil"/>
              <w:left w:val="nil"/>
              <w:bottom w:val="single" w:sz="12" w:space="0" w:color="006666"/>
              <w:right w:val="single" w:sz="12" w:space="0" w:color="006666"/>
            </w:tcBorders>
            <w:shd w:val="clear" w:color="000000" w:fill="D6DCE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D6DCE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D6DCE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D6DCE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r>
      <w:tr w:rsidR="003E2DF5" w:rsidRPr="003E2DF5" w:rsidTr="003E2DF5">
        <w:trPr>
          <w:trHeight w:val="300"/>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1.1 Cheltuieli pentru obţinerea terenului</w:t>
            </w:r>
          </w:p>
        </w:tc>
        <w:tc>
          <w:tcPr>
            <w:tcW w:w="992" w:type="dxa"/>
            <w:tcBorders>
              <w:top w:val="nil"/>
              <w:left w:val="nil"/>
              <w:bottom w:val="single" w:sz="12" w:space="0" w:color="006666"/>
              <w:right w:val="single" w:sz="12" w:space="0" w:color="006666"/>
            </w:tcBorders>
            <w:shd w:val="clear" w:color="000000" w:fill="006666"/>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3" w:type="dxa"/>
            <w:tcBorders>
              <w:top w:val="nil"/>
              <w:left w:val="nil"/>
              <w:bottom w:val="single" w:sz="12" w:space="0" w:color="006666"/>
              <w:right w:val="single" w:sz="12" w:space="0" w:color="006666"/>
            </w:tcBorders>
            <w:shd w:val="clear" w:color="000000" w:fill="006666"/>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006666"/>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r>
      <w:tr w:rsidR="003E2DF5" w:rsidRPr="003E2DF5" w:rsidTr="003E2DF5">
        <w:trPr>
          <w:trHeight w:val="288"/>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1.2 Cheltuieli pentru amenajarea terenului</w:t>
            </w: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AC3CAE">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r>
      <w:tr w:rsidR="003E2DF5" w:rsidRPr="003E2DF5" w:rsidTr="003E2DF5">
        <w:trPr>
          <w:trHeight w:val="312"/>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1.3 Cheltuieli cu amenajari pentru protecţia mediului şi aducerea la starea iniţială</w:t>
            </w: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r>
      <w:tr w:rsidR="003E2DF5" w:rsidRPr="003E2DF5" w:rsidTr="003E2DF5">
        <w:trPr>
          <w:trHeight w:val="276"/>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1.4 Cheltuieli pentru relocarea/protecţia utilităţilor</w:t>
            </w: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r>
      <w:tr w:rsidR="003E2DF5" w:rsidRPr="003E2DF5" w:rsidTr="003E2DF5">
        <w:trPr>
          <w:trHeight w:val="264"/>
        </w:trPr>
        <w:tc>
          <w:tcPr>
            <w:tcW w:w="4395" w:type="dxa"/>
            <w:tcBorders>
              <w:top w:val="nil"/>
              <w:left w:val="single" w:sz="12" w:space="0" w:color="006666"/>
              <w:bottom w:val="single" w:sz="12" w:space="0" w:color="006666"/>
              <w:right w:val="single" w:sz="12" w:space="0" w:color="006666"/>
            </w:tcBorders>
            <w:shd w:val="clear" w:color="000000" w:fill="D6DCE4"/>
            <w:vAlign w:val="center"/>
            <w:hideMark/>
          </w:tcPr>
          <w:p w:rsidR="003E2DF5" w:rsidRPr="003E2DF5" w:rsidRDefault="003E2DF5" w:rsidP="003E2DF5">
            <w:pPr>
              <w:spacing w:after="0" w:line="240" w:lineRule="auto"/>
              <w:rPr>
                <w:rFonts w:ascii="Calibri" w:eastAsia="Times New Roman" w:hAnsi="Calibri" w:cs="Calibri"/>
                <w:b/>
                <w:bCs/>
                <w:color w:val="000000"/>
                <w:sz w:val="20"/>
                <w:szCs w:val="20"/>
                <w:lang w:eastAsia="ro-RO"/>
              </w:rPr>
            </w:pPr>
            <w:r w:rsidRPr="003E2DF5">
              <w:rPr>
                <w:rFonts w:ascii="Calibri" w:eastAsia="Times New Roman" w:hAnsi="Calibri" w:cs="Calibri"/>
                <w:b/>
                <w:bCs/>
                <w:color w:val="000000"/>
                <w:sz w:val="20"/>
                <w:szCs w:val="20"/>
                <w:lang w:eastAsia="ro-RO"/>
              </w:rPr>
              <w:t>Capitolul 2 Cheltuieli pentru asigurarea utilităţilor necesare obiectivului</w:t>
            </w:r>
          </w:p>
        </w:tc>
        <w:tc>
          <w:tcPr>
            <w:tcW w:w="992" w:type="dxa"/>
            <w:tcBorders>
              <w:top w:val="nil"/>
              <w:left w:val="nil"/>
              <w:bottom w:val="single" w:sz="12" w:space="0" w:color="006666"/>
              <w:right w:val="single" w:sz="12" w:space="0" w:color="006666"/>
            </w:tcBorders>
            <w:shd w:val="clear" w:color="000000" w:fill="D6DCE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D6DCE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3" w:type="dxa"/>
            <w:tcBorders>
              <w:top w:val="nil"/>
              <w:left w:val="nil"/>
              <w:bottom w:val="single" w:sz="12" w:space="0" w:color="006666"/>
              <w:right w:val="single" w:sz="12" w:space="0" w:color="006666"/>
            </w:tcBorders>
            <w:shd w:val="clear" w:color="000000" w:fill="D6DCE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D6DCE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D6DCE4"/>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D6DCE4"/>
            <w:vAlign w:val="center"/>
          </w:tcPr>
          <w:p w:rsidR="003E2DF5" w:rsidRPr="00AC3CAE" w:rsidRDefault="003E2DF5" w:rsidP="003E2DF5">
            <w:pPr>
              <w:spacing w:after="0" w:line="240" w:lineRule="auto"/>
              <w:jc w:val="center"/>
              <w:rPr>
                <w:rFonts w:ascii="Calibri" w:eastAsia="Times New Roman" w:hAnsi="Calibri" w:cs="Calibri"/>
                <w:b/>
                <w:color w:val="000000"/>
                <w:sz w:val="20"/>
                <w:szCs w:val="20"/>
                <w:lang w:eastAsia="ro-RO"/>
              </w:rPr>
            </w:pPr>
          </w:p>
        </w:tc>
      </w:tr>
      <w:tr w:rsidR="003E2DF5" w:rsidRPr="003E2DF5" w:rsidTr="003E2DF5">
        <w:trPr>
          <w:trHeight w:val="288"/>
        </w:trPr>
        <w:tc>
          <w:tcPr>
            <w:tcW w:w="4395" w:type="dxa"/>
            <w:tcBorders>
              <w:top w:val="nil"/>
              <w:left w:val="single" w:sz="12" w:space="0" w:color="006666"/>
              <w:bottom w:val="single" w:sz="12" w:space="0" w:color="006666"/>
              <w:right w:val="single" w:sz="12" w:space="0" w:color="006666"/>
            </w:tcBorders>
            <w:shd w:val="clear" w:color="000000" w:fill="D6DCE4"/>
            <w:vAlign w:val="center"/>
            <w:hideMark/>
          </w:tcPr>
          <w:p w:rsidR="003E2DF5" w:rsidRPr="003E2DF5" w:rsidRDefault="003E2DF5" w:rsidP="003E2DF5">
            <w:pPr>
              <w:spacing w:after="0" w:line="240" w:lineRule="auto"/>
              <w:rPr>
                <w:rFonts w:ascii="Calibri" w:eastAsia="Times New Roman" w:hAnsi="Calibri" w:cs="Calibri"/>
                <w:b/>
                <w:bCs/>
                <w:color w:val="000000"/>
                <w:sz w:val="20"/>
                <w:szCs w:val="20"/>
                <w:lang w:eastAsia="ro-RO"/>
              </w:rPr>
            </w:pPr>
            <w:r w:rsidRPr="003E2DF5">
              <w:rPr>
                <w:rFonts w:ascii="Calibri" w:eastAsia="Times New Roman" w:hAnsi="Calibri" w:cs="Calibri"/>
                <w:b/>
                <w:bCs/>
                <w:color w:val="000000"/>
                <w:sz w:val="20"/>
                <w:szCs w:val="20"/>
                <w:lang w:eastAsia="ro-RO"/>
              </w:rPr>
              <w:t>Capitolul 3 Cheltuieli pentru proiectare şi asistenţă tehnică - total, din care:</w:t>
            </w:r>
          </w:p>
        </w:tc>
        <w:tc>
          <w:tcPr>
            <w:tcW w:w="992" w:type="dxa"/>
            <w:tcBorders>
              <w:top w:val="nil"/>
              <w:left w:val="nil"/>
              <w:bottom w:val="single" w:sz="12" w:space="0" w:color="006666"/>
              <w:right w:val="single" w:sz="12" w:space="0" w:color="006666"/>
            </w:tcBorders>
            <w:shd w:val="clear" w:color="000000" w:fill="D6DCE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D6DCE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3" w:type="dxa"/>
            <w:tcBorders>
              <w:top w:val="nil"/>
              <w:left w:val="nil"/>
              <w:bottom w:val="single" w:sz="12" w:space="0" w:color="006666"/>
              <w:right w:val="single" w:sz="12" w:space="0" w:color="006666"/>
            </w:tcBorders>
            <w:shd w:val="clear" w:color="000000" w:fill="D6DCE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D6DCE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D6DCE4"/>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D6DCE4"/>
            <w:vAlign w:val="center"/>
          </w:tcPr>
          <w:p w:rsidR="003E2DF5" w:rsidRPr="00AC3CAE" w:rsidRDefault="003E2DF5" w:rsidP="003E2DF5">
            <w:pPr>
              <w:spacing w:after="0" w:line="240" w:lineRule="auto"/>
              <w:jc w:val="center"/>
              <w:rPr>
                <w:rFonts w:ascii="Calibri" w:eastAsia="Times New Roman" w:hAnsi="Calibri" w:cs="Calibri"/>
                <w:b/>
                <w:color w:val="000000"/>
                <w:sz w:val="20"/>
                <w:szCs w:val="20"/>
                <w:lang w:eastAsia="ro-RO"/>
              </w:rPr>
            </w:pPr>
          </w:p>
        </w:tc>
      </w:tr>
      <w:tr w:rsidR="003E2DF5" w:rsidRPr="003E2DF5" w:rsidTr="003E2DF5">
        <w:trPr>
          <w:trHeight w:val="264"/>
        </w:trPr>
        <w:tc>
          <w:tcPr>
            <w:tcW w:w="4395" w:type="dxa"/>
            <w:tcBorders>
              <w:top w:val="nil"/>
              <w:left w:val="single" w:sz="12" w:space="0" w:color="006666"/>
              <w:bottom w:val="single" w:sz="12" w:space="0" w:color="006666"/>
              <w:right w:val="single" w:sz="12" w:space="0" w:color="006666"/>
            </w:tcBorders>
            <w:shd w:val="clear" w:color="000000" w:fill="C6E0B4"/>
            <w:vAlign w:val="center"/>
            <w:hideMark/>
          </w:tcPr>
          <w:p w:rsidR="003E2DF5" w:rsidRPr="003E2DF5" w:rsidRDefault="003E2DF5" w:rsidP="003E2DF5">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 xml:space="preserve">3.1 Studii </w:t>
            </w:r>
          </w:p>
        </w:tc>
        <w:tc>
          <w:tcPr>
            <w:tcW w:w="992"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r>
      <w:tr w:rsidR="003E2DF5" w:rsidRPr="003E2DF5" w:rsidTr="003E2DF5">
        <w:trPr>
          <w:trHeight w:val="300"/>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3.1.1 Studii de teren</w:t>
            </w: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FFFFFF"/>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FFFFFF"/>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r>
      <w:tr w:rsidR="003E2DF5" w:rsidRPr="003E2DF5" w:rsidTr="003E2DF5">
        <w:trPr>
          <w:trHeight w:val="252"/>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3.1.2 Raport privind impactul asupra mediului</w:t>
            </w: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FFFFFF"/>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FFFFFF"/>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r>
      <w:tr w:rsidR="003E2DF5" w:rsidRPr="003E2DF5" w:rsidTr="003E2DF5">
        <w:trPr>
          <w:trHeight w:val="300"/>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3.1.3 Alte studii specifice</w:t>
            </w: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FFFFFF"/>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FFFFFF"/>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r>
      <w:tr w:rsidR="003E2DF5" w:rsidRPr="003E2DF5" w:rsidTr="003E2DF5">
        <w:trPr>
          <w:trHeight w:val="504"/>
        </w:trPr>
        <w:tc>
          <w:tcPr>
            <w:tcW w:w="4395" w:type="dxa"/>
            <w:tcBorders>
              <w:top w:val="nil"/>
              <w:left w:val="single" w:sz="12" w:space="0" w:color="006666"/>
              <w:bottom w:val="single" w:sz="12" w:space="0" w:color="006666"/>
              <w:right w:val="single" w:sz="12" w:space="0" w:color="006666"/>
            </w:tcBorders>
            <w:shd w:val="clear" w:color="000000" w:fill="C6E0B4"/>
            <w:vAlign w:val="center"/>
            <w:hideMark/>
          </w:tcPr>
          <w:p w:rsidR="003E2DF5" w:rsidRPr="003E2DF5" w:rsidRDefault="003E2DF5" w:rsidP="003E2DF5">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3.2 Documentații-suport și cheltuieli pentru obţinerea de avize, acorduri şi autorizaţii</w:t>
            </w:r>
          </w:p>
        </w:tc>
        <w:tc>
          <w:tcPr>
            <w:tcW w:w="992"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3"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C6E0B4"/>
            <w:vAlign w:val="center"/>
          </w:tcPr>
          <w:p w:rsidR="003E2DF5" w:rsidRPr="00AC3CAE" w:rsidRDefault="003E2DF5" w:rsidP="003E2DF5">
            <w:pPr>
              <w:spacing w:after="0" w:line="240" w:lineRule="auto"/>
              <w:jc w:val="center"/>
              <w:rPr>
                <w:rFonts w:ascii="Calibri" w:eastAsia="Times New Roman" w:hAnsi="Calibri" w:cs="Calibri"/>
                <w:b/>
                <w:color w:val="000000"/>
                <w:sz w:val="20"/>
                <w:szCs w:val="20"/>
                <w:lang w:eastAsia="ro-RO"/>
              </w:rPr>
            </w:pPr>
          </w:p>
        </w:tc>
      </w:tr>
      <w:tr w:rsidR="003E2DF5" w:rsidRPr="003E2DF5" w:rsidTr="003E2DF5">
        <w:trPr>
          <w:trHeight w:val="300"/>
        </w:trPr>
        <w:tc>
          <w:tcPr>
            <w:tcW w:w="4395" w:type="dxa"/>
            <w:tcBorders>
              <w:top w:val="nil"/>
              <w:left w:val="single" w:sz="12" w:space="0" w:color="006666"/>
              <w:bottom w:val="single" w:sz="12" w:space="0" w:color="006666"/>
              <w:right w:val="single" w:sz="12" w:space="0" w:color="006666"/>
            </w:tcBorders>
            <w:shd w:val="clear" w:color="000000" w:fill="C6E0B4"/>
            <w:vAlign w:val="center"/>
            <w:hideMark/>
          </w:tcPr>
          <w:p w:rsidR="003E2DF5" w:rsidRPr="003E2DF5" w:rsidRDefault="003E2DF5" w:rsidP="003E2DF5">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3.3 Expertizare tehnică</w:t>
            </w:r>
          </w:p>
        </w:tc>
        <w:tc>
          <w:tcPr>
            <w:tcW w:w="992"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r>
      <w:tr w:rsidR="003E2DF5" w:rsidRPr="003E2DF5" w:rsidTr="003E2DF5">
        <w:trPr>
          <w:trHeight w:val="288"/>
        </w:trPr>
        <w:tc>
          <w:tcPr>
            <w:tcW w:w="4395" w:type="dxa"/>
            <w:tcBorders>
              <w:top w:val="nil"/>
              <w:left w:val="single" w:sz="12" w:space="0" w:color="006666"/>
              <w:bottom w:val="single" w:sz="12" w:space="0" w:color="006666"/>
              <w:right w:val="single" w:sz="12" w:space="0" w:color="006666"/>
            </w:tcBorders>
            <w:shd w:val="clear" w:color="000000" w:fill="C6E0B4"/>
            <w:vAlign w:val="center"/>
            <w:hideMark/>
          </w:tcPr>
          <w:p w:rsidR="003E2DF5" w:rsidRPr="003E2DF5" w:rsidRDefault="003E2DF5" w:rsidP="003E2DF5">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3.4 Certificarea performanței energetice și auditul energetic al clădirilor</w:t>
            </w:r>
          </w:p>
        </w:tc>
        <w:tc>
          <w:tcPr>
            <w:tcW w:w="992" w:type="dxa"/>
            <w:tcBorders>
              <w:top w:val="nil"/>
              <w:left w:val="nil"/>
              <w:bottom w:val="single" w:sz="12" w:space="0" w:color="006666"/>
              <w:right w:val="single" w:sz="12" w:space="0" w:color="006666"/>
            </w:tcBorders>
            <w:shd w:val="clear" w:color="000000" w:fill="006666"/>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3" w:type="dxa"/>
            <w:tcBorders>
              <w:top w:val="nil"/>
              <w:left w:val="nil"/>
              <w:bottom w:val="single" w:sz="12" w:space="0" w:color="006666"/>
              <w:right w:val="single" w:sz="12" w:space="0" w:color="006666"/>
            </w:tcBorders>
            <w:shd w:val="clear" w:color="000000" w:fill="006666"/>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006666"/>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r>
      <w:tr w:rsidR="003E2DF5" w:rsidRPr="003E2DF5" w:rsidTr="003E2DF5">
        <w:trPr>
          <w:trHeight w:val="276"/>
        </w:trPr>
        <w:tc>
          <w:tcPr>
            <w:tcW w:w="4395" w:type="dxa"/>
            <w:tcBorders>
              <w:top w:val="nil"/>
              <w:left w:val="single" w:sz="12" w:space="0" w:color="006666"/>
              <w:bottom w:val="single" w:sz="12" w:space="0" w:color="006666"/>
              <w:right w:val="single" w:sz="12" w:space="0" w:color="006666"/>
            </w:tcBorders>
            <w:shd w:val="clear" w:color="000000" w:fill="C6E0B4"/>
            <w:vAlign w:val="center"/>
            <w:hideMark/>
          </w:tcPr>
          <w:p w:rsidR="003E2DF5" w:rsidRPr="003E2DF5" w:rsidRDefault="003E2DF5" w:rsidP="003E2DF5">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3.5 Proiectare</w:t>
            </w:r>
          </w:p>
        </w:tc>
        <w:tc>
          <w:tcPr>
            <w:tcW w:w="992"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3"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r>
      <w:tr w:rsidR="003E2DF5" w:rsidRPr="003E2DF5" w:rsidTr="003E2DF5">
        <w:trPr>
          <w:trHeight w:val="264"/>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3.5.1 Temă de proiectare</w:t>
            </w: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FFFFFF"/>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FFFFFF"/>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r>
      <w:tr w:rsidR="003E2DF5" w:rsidRPr="003E2DF5" w:rsidTr="003E2DF5">
        <w:trPr>
          <w:trHeight w:val="276"/>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3.5.2 Studiu de prefezabilitate</w:t>
            </w: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FFFFFF"/>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FFFFFF"/>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r>
      <w:tr w:rsidR="003E2DF5" w:rsidRPr="003E2DF5" w:rsidTr="003E2DF5">
        <w:trPr>
          <w:trHeight w:val="516"/>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3.5.3 Studiu de fezabilitate/documentație de avizare a lucrărilor de intervenții și deviz general</w:t>
            </w: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FFFFFF"/>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FFFFFF"/>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r>
      <w:tr w:rsidR="003E2DF5" w:rsidRPr="003E2DF5" w:rsidTr="003E2DF5">
        <w:trPr>
          <w:trHeight w:val="528"/>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3.5.4 Documentațiile tehnice necesare în vederea obținerii avizelor/acordurilor/autorizațiilor</w:t>
            </w: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FFFFFF"/>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FFFFFF"/>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r>
      <w:tr w:rsidR="003E2DF5" w:rsidRPr="003E2DF5" w:rsidTr="003E2DF5">
        <w:trPr>
          <w:trHeight w:val="324"/>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3.5.5 Verificarea tehnică de calitate a proiectului tehnic și a detaliilor de execuție</w:t>
            </w: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FFFFFF"/>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FFFFFF"/>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r>
      <w:tr w:rsidR="003E2DF5" w:rsidRPr="003E2DF5" w:rsidTr="003E2DF5">
        <w:trPr>
          <w:trHeight w:val="300"/>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3.5.6 Proiect tehnic și detalii de execuție</w:t>
            </w: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FFFFFF"/>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FFFFFF"/>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r>
      <w:tr w:rsidR="003E2DF5" w:rsidRPr="003E2DF5" w:rsidTr="003E2DF5">
        <w:trPr>
          <w:trHeight w:val="288"/>
        </w:trPr>
        <w:tc>
          <w:tcPr>
            <w:tcW w:w="4395" w:type="dxa"/>
            <w:tcBorders>
              <w:top w:val="nil"/>
              <w:left w:val="single" w:sz="12" w:space="0" w:color="006666"/>
              <w:bottom w:val="single" w:sz="12" w:space="0" w:color="006666"/>
              <w:right w:val="single" w:sz="12" w:space="0" w:color="006666"/>
            </w:tcBorders>
            <w:shd w:val="clear" w:color="000000" w:fill="C6E0B4"/>
            <w:vAlign w:val="center"/>
            <w:hideMark/>
          </w:tcPr>
          <w:p w:rsidR="003E2DF5" w:rsidRPr="003E2DF5" w:rsidRDefault="003E2DF5" w:rsidP="003E2DF5">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3.6 Organizarea procedurilor de achiziţie</w:t>
            </w:r>
          </w:p>
        </w:tc>
        <w:tc>
          <w:tcPr>
            <w:tcW w:w="992" w:type="dxa"/>
            <w:tcBorders>
              <w:top w:val="nil"/>
              <w:left w:val="nil"/>
              <w:bottom w:val="single" w:sz="12" w:space="0" w:color="006666"/>
              <w:right w:val="single" w:sz="12" w:space="0" w:color="006666"/>
            </w:tcBorders>
            <w:shd w:val="clear" w:color="000000" w:fill="006666"/>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000000" w:fill="006666"/>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006666"/>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r>
      <w:tr w:rsidR="003E2DF5" w:rsidRPr="003E2DF5" w:rsidTr="003E2DF5">
        <w:trPr>
          <w:trHeight w:val="276"/>
        </w:trPr>
        <w:tc>
          <w:tcPr>
            <w:tcW w:w="4395" w:type="dxa"/>
            <w:tcBorders>
              <w:top w:val="nil"/>
              <w:left w:val="single" w:sz="12" w:space="0" w:color="006666"/>
              <w:bottom w:val="single" w:sz="12" w:space="0" w:color="006666"/>
              <w:right w:val="single" w:sz="12" w:space="0" w:color="006666"/>
            </w:tcBorders>
            <w:shd w:val="clear" w:color="000000" w:fill="C6E0B4"/>
            <w:vAlign w:val="center"/>
            <w:hideMark/>
          </w:tcPr>
          <w:p w:rsidR="003E2DF5" w:rsidRPr="003E2DF5" w:rsidRDefault="003E2DF5" w:rsidP="003E2DF5">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3.7 Consultanță</w:t>
            </w:r>
          </w:p>
        </w:tc>
        <w:tc>
          <w:tcPr>
            <w:tcW w:w="992"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3"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r>
      <w:tr w:rsidR="003E2DF5" w:rsidRPr="003E2DF5" w:rsidTr="003E2DF5">
        <w:trPr>
          <w:trHeight w:val="312"/>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3.7.1 Managementul de proiect pentru obiectivul de investiții</w:t>
            </w: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FFFFFF"/>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FFFFFF"/>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r>
      <w:tr w:rsidR="003E2DF5" w:rsidRPr="003E2DF5" w:rsidTr="003E2DF5">
        <w:trPr>
          <w:trHeight w:val="288"/>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3.7.2 Auditul financiar</w:t>
            </w:r>
          </w:p>
        </w:tc>
        <w:tc>
          <w:tcPr>
            <w:tcW w:w="992" w:type="dxa"/>
            <w:tcBorders>
              <w:top w:val="nil"/>
              <w:left w:val="nil"/>
              <w:bottom w:val="single" w:sz="12" w:space="0" w:color="006666"/>
              <w:right w:val="single" w:sz="12" w:space="0" w:color="006666"/>
            </w:tcBorders>
            <w:shd w:val="clear" w:color="000000" w:fill="006666"/>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000000" w:fill="006666"/>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006666"/>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FFFFFF"/>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r>
      <w:tr w:rsidR="003E2DF5" w:rsidRPr="003E2DF5" w:rsidTr="003E2DF5">
        <w:trPr>
          <w:trHeight w:val="300"/>
        </w:trPr>
        <w:tc>
          <w:tcPr>
            <w:tcW w:w="4395" w:type="dxa"/>
            <w:tcBorders>
              <w:top w:val="nil"/>
              <w:left w:val="single" w:sz="12" w:space="0" w:color="006666"/>
              <w:bottom w:val="single" w:sz="12" w:space="0" w:color="006666"/>
              <w:right w:val="single" w:sz="12" w:space="0" w:color="006666"/>
            </w:tcBorders>
            <w:shd w:val="clear" w:color="000000" w:fill="C6E0B4"/>
            <w:vAlign w:val="center"/>
            <w:hideMark/>
          </w:tcPr>
          <w:p w:rsidR="003E2DF5" w:rsidRPr="003E2DF5" w:rsidRDefault="003E2DF5" w:rsidP="003E2DF5">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lastRenderedPageBreak/>
              <w:t>3.8 Asistența tehnică</w:t>
            </w:r>
          </w:p>
        </w:tc>
        <w:tc>
          <w:tcPr>
            <w:tcW w:w="992"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3"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r>
      <w:tr w:rsidR="006637AF" w:rsidRPr="003E2DF5" w:rsidTr="003E2DF5">
        <w:trPr>
          <w:trHeight w:val="264"/>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6637AF" w:rsidRPr="003E2DF5" w:rsidRDefault="006637AF" w:rsidP="006637AF">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3.8.1 Asistență tehnică din partea proiectantului</w:t>
            </w:r>
          </w:p>
        </w:tc>
        <w:tc>
          <w:tcPr>
            <w:tcW w:w="992"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FFFFFF"/>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FFFFFF"/>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r>
      <w:tr w:rsidR="006637AF" w:rsidRPr="003E2DF5" w:rsidTr="003E2DF5">
        <w:trPr>
          <w:trHeight w:val="276"/>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6637AF" w:rsidRPr="003E2DF5" w:rsidRDefault="006637AF" w:rsidP="006637AF">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3.8.1.1 pe perioada de execuție a lucrărilor</w:t>
            </w:r>
          </w:p>
        </w:tc>
        <w:tc>
          <w:tcPr>
            <w:tcW w:w="992"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FFFFFF"/>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FFFFFF"/>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r>
      <w:tr w:rsidR="006637AF" w:rsidRPr="003E2DF5" w:rsidTr="003E2DF5">
        <w:trPr>
          <w:trHeight w:val="528"/>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6637AF" w:rsidRPr="003E2DF5" w:rsidRDefault="006637AF" w:rsidP="006637AF">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3.8.1.2 pentru participarea proiectantului la fazele incluse în programul de control al lucrărilor de execuție, avizat de către Inspectoratul de Stat în Construcții</w:t>
            </w:r>
          </w:p>
        </w:tc>
        <w:tc>
          <w:tcPr>
            <w:tcW w:w="992"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FFFFFF"/>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FFFFFF"/>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r>
      <w:tr w:rsidR="006637AF" w:rsidRPr="003E2DF5" w:rsidTr="003E2DF5">
        <w:trPr>
          <w:trHeight w:val="312"/>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6637AF" w:rsidRPr="003E2DF5" w:rsidRDefault="006637AF" w:rsidP="006637AF">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3.8.2 Dirigenție de șantier</w:t>
            </w:r>
          </w:p>
        </w:tc>
        <w:tc>
          <w:tcPr>
            <w:tcW w:w="992"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FFFFFF"/>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FFFFFF"/>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r>
      <w:tr w:rsidR="00AC3CAE" w:rsidRPr="003E2DF5" w:rsidTr="00AC3CAE">
        <w:trPr>
          <w:trHeight w:val="384"/>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AC3CAE" w:rsidRPr="003E2DF5" w:rsidRDefault="00AC3CAE" w:rsidP="003E2DF5">
            <w:pPr>
              <w:spacing w:after="0" w:line="240" w:lineRule="auto"/>
              <w:rPr>
                <w:rFonts w:ascii="Calibri" w:eastAsia="Times New Roman" w:hAnsi="Calibri" w:cs="Calibri"/>
                <w:b/>
                <w:bCs/>
                <w:color w:val="003300"/>
                <w:sz w:val="20"/>
                <w:szCs w:val="20"/>
                <w:lang w:eastAsia="ro-RO"/>
              </w:rPr>
            </w:pPr>
            <w:r w:rsidRPr="003E2DF5">
              <w:rPr>
                <w:rFonts w:ascii="Calibri" w:eastAsia="Times New Roman" w:hAnsi="Calibri" w:cs="Calibri"/>
                <w:b/>
                <w:bCs/>
                <w:color w:val="003300"/>
                <w:sz w:val="20"/>
                <w:szCs w:val="20"/>
                <w:lang w:eastAsia="ro-RO"/>
              </w:rPr>
              <w:t>Verificare încadrare cheltuieli capitolul 3</w:t>
            </w:r>
          </w:p>
        </w:tc>
        <w:tc>
          <w:tcPr>
            <w:tcW w:w="6237" w:type="dxa"/>
            <w:gridSpan w:val="6"/>
            <w:tcBorders>
              <w:top w:val="nil"/>
              <w:left w:val="nil"/>
              <w:bottom w:val="single" w:sz="12" w:space="0" w:color="006666"/>
              <w:right w:val="single" w:sz="12" w:space="0" w:color="006666"/>
            </w:tcBorders>
            <w:shd w:val="clear" w:color="000000" w:fill="A6A6A6"/>
            <w:vAlign w:val="center"/>
          </w:tcPr>
          <w:p w:rsidR="00AC3CAE" w:rsidRPr="003E2DF5" w:rsidRDefault="00AC3CAE" w:rsidP="003E2DF5">
            <w:pPr>
              <w:spacing w:after="0" w:line="240" w:lineRule="auto"/>
              <w:jc w:val="center"/>
              <w:rPr>
                <w:rFonts w:ascii="Calibri" w:eastAsia="Times New Roman" w:hAnsi="Calibri" w:cs="Calibri"/>
                <w:color w:val="000000"/>
                <w:sz w:val="20"/>
                <w:szCs w:val="20"/>
                <w:lang w:eastAsia="ro-RO"/>
              </w:rPr>
            </w:pPr>
            <w:r>
              <w:rPr>
                <w:rFonts w:ascii="Calibri" w:eastAsia="Times New Roman" w:hAnsi="Calibri" w:cs="Calibri"/>
                <w:color w:val="000000"/>
                <w:sz w:val="20"/>
                <w:szCs w:val="20"/>
                <w:lang w:eastAsia="ro-RO"/>
              </w:rPr>
              <w:t>CHELTUIELILE CAPITOL 3 SE ÎNCADREAZA ÎN LIMITA DE 10%</w:t>
            </w:r>
          </w:p>
        </w:tc>
      </w:tr>
      <w:tr w:rsidR="007663ED" w:rsidRPr="003E2DF5" w:rsidTr="003E2DF5">
        <w:trPr>
          <w:trHeight w:val="312"/>
        </w:trPr>
        <w:tc>
          <w:tcPr>
            <w:tcW w:w="4395" w:type="dxa"/>
            <w:tcBorders>
              <w:top w:val="nil"/>
              <w:left w:val="single" w:sz="12" w:space="0" w:color="006666"/>
              <w:bottom w:val="single" w:sz="12" w:space="0" w:color="006666"/>
              <w:right w:val="single" w:sz="12" w:space="0" w:color="006666"/>
            </w:tcBorders>
            <w:shd w:val="clear" w:color="000000" w:fill="D6DCE4"/>
            <w:vAlign w:val="center"/>
            <w:hideMark/>
          </w:tcPr>
          <w:p w:rsidR="007663ED" w:rsidRPr="003E2DF5" w:rsidRDefault="007663ED" w:rsidP="007663ED">
            <w:pPr>
              <w:spacing w:after="0" w:line="240" w:lineRule="auto"/>
              <w:rPr>
                <w:rFonts w:ascii="Calibri" w:eastAsia="Times New Roman" w:hAnsi="Calibri" w:cs="Calibri"/>
                <w:b/>
                <w:bCs/>
                <w:color w:val="000000"/>
                <w:sz w:val="20"/>
                <w:szCs w:val="20"/>
                <w:lang w:eastAsia="ro-RO"/>
              </w:rPr>
            </w:pPr>
            <w:r w:rsidRPr="003E2DF5">
              <w:rPr>
                <w:rFonts w:ascii="Calibri" w:eastAsia="Times New Roman" w:hAnsi="Calibri" w:cs="Calibri"/>
                <w:b/>
                <w:bCs/>
                <w:color w:val="000000"/>
                <w:sz w:val="20"/>
                <w:szCs w:val="20"/>
                <w:lang w:eastAsia="ro-RO"/>
              </w:rPr>
              <w:t>Capitolul 4 Cheltuieli pentru investiţia de bază - total, din care:</w:t>
            </w:r>
          </w:p>
        </w:tc>
        <w:tc>
          <w:tcPr>
            <w:tcW w:w="992" w:type="dxa"/>
            <w:tcBorders>
              <w:top w:val="nil"/>
              <w:left w:val="nil"/>
              <w:bottom w:val="single" w:sz="12" w:space="0" w:color="006666"/>
              <w:right w:val="single" w:sz="12" w:space="0" w:color="006666"/>
            </w:tcBorders>
            <w:shd w:val="clear" w:color="000000" w:fill="D6DCE4"/>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D6DCE4"/>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993" w:type="dxa"/>
            <w:tcBorders>
              <w:top w:val="nil"/>
              <w:left w:val="nil"/>
              <w:bottom w:val="single" w:sz="12" w:space="0" w:color="006666"/>
              <w:right w:val="single" w:sz="12" w:space="0" w:color="006666"/>
            </w:tcBorders>
            <w:shd w:val="clear" w:color="000000" w:fill="D6DCE4"/>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D6DCE4"/>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D6DCE4"/>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D6DCE4"/>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r>
      <w:tr w:rsidR="007663ED" w:rsidRPr="003E2DF5" w:rsidTr="003E2DF5">
        <w:trPr>
          <w:trHeight w:val="288"/>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7663ED" w:rsidRPr="003E2DF5" w:rsidRDefault="007663ED" w:rsidP="007663ED">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4.1 Construcţii şi instalaţii</w:t>
            </w:r>
          </w:p>
        </w:tc>
        <w:tc>
          <w:tcPr>
            <w:tcW w:w="992"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color w:val="000000"/>
                <w:sz w:val="20"/>
                <w:szCs w:val="20"/>
                <w:lang w:eastAsia="ro-RO"/>
              </w:rPr>
            </w:pPr>
          </w:p>
        </w:tc>
      </w:tr>
      <w:tr w:rsidR="003E2DF5" w:rsidRPr="003E2DF5" w:rsidTr="003E2DF5">
        <w:trPr>
          <w:trHeight w:val="312"/>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4.2 Montaj utilaj tehnologic</w:t>
            </w: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r>
      <w:tr w:rsidR="006637AF" w:rsidRPr="003E2DF5" w:rsidTr="003E2DF5">
        <w:trPr>
          <w:trHeight w:val="300"/>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6637AF" w:rsidRPr="003E2DF5" w:rsidRDefault="006637AF" w:rsidP="006637AF">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4.3 Utilaje, echipamente tehnologice şi funcţionale cu montaj (procurare)</w:t>
            </w:r>
          </w:p>
        </w:tc>
        <w:tc>
          <w:tcPr>
            <w:tcW w:w="992"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r>
      <w:tr w:rsidR="006637AF" w:rsidRPr="003E2DF5" w:rsidTr="003E2DF5">
        <w:trPr>
          <w:trHeight w:val="336"/>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6637AF" w:rsidRPr="003E2DF5" w:rsidRDefault="006637AF" w:rsidP="006637AF">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4.4 Utilaje şi echipamente fară montaj, mijloace de transport, alte achiziţii specifice</w:t>
            </w:r>
          </w:p>
        </w:tc>
        <w:tc>
          <w:tcPr>
            <w:tcW w:w="992"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r>
      <w:tr w:rsidR="006637AF" w:rsidRPr="003E2DF5" w:rsidTr="003E2DF5">
        <w:trPr>
          <w:trHeight w:val="264"/>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6637AF" w:rsidRPr="003E2DF5" w:rsidRDefault="006637AF" w:rsidP="006637AF">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4.5 Dotări</w:t>
            </w:r>
          </w:p>
        </w:tc>
        <w:tc>
          <w:tcPr>
            <w:tcW w:w="992"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r>
      <w:tr w:rsidR="006637AF" w:rsidRPr="003E2DF5" w:rsidTr="003E2DF5">
        <w:trPr>
          <w:trHeight w:val="300"/>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6637AF" w:rsidRPr="003E2DF5" w:rsidRDefault="006637AF" w:rsidP="006637AF">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4.6 Active necorporale</w:t>
            </w:r>
          </w:p>
        </w:tc>
        <w:tc>
          <w:tcPr>
            <w:tcW w:w="992"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r>
      <w:tr w:rsidR="003E2DF5" w:rsidRPr="003E2DF5" w:rsidTr="003E2DF5">
        <w:trPr>
          <w:trHeight w:val="336"/>
        </w:trPr>
        <w:tc>
          <w:tcPr>
            <w:tcW w:w="4395" w:type="dxa"/>
            <w:tcBorders>
              <w:top w:val="nil"/>
              <w:left w:val="single" w:sz="12" w:space="0" w:color="006666"/>
              <w:bottom w:val="single" w:sz="12" w:space="0" w:color="006666"/>
              <w:right w:val="single" w:sz="12" w:space="0" w:color="006666"/>
            </w:tcBorders>
            <w:shd w:val="clear" w:color="000000" w:fill="D6DCE4"/>
            <w:vAlign w:val="center"/>
            <w:hideMark/>
          </w:tcPr>
          <w:p w:rsidR="003E2DF5" w:rsidRPr="003E2DF5" w:rsidRDefault="003E2DF5" w:rsidP="003E2DF5">
            <w:pPr>
              <w:spacing w:after="0" w:line="240" w:lineRule="auto"/>
              <w:rPr>
                <w:rFonts w:ascii="Calibri" w:eastAsia="Times New Roman" w:hAnsi="Calibri" w:cs="Calibri"/>
                <w:b/>
                <w:bCs/>
                <w:color w:val="000000"/>
                <w:sz w:val="20"/>
                <w:szCs w:val="20"/>
                <w:lang w:eastAsia="ro-RO"/>
              </w:rPr>
            </w:pPr>
            <w:r w:rsidRPr="003E2DF5">
              <w:rPr>
                <w:rFonts w:ascii="Calibri" w:eastAsia="Times New Roman" w:hAnsi="Calibri" w:cs="Calibri"/>
                <w:b/>
                <w:bCs/>
                <w:color w:val="000000"/>
                <w:sz w:val="20"/>
                <w:szCs w:val="20"/>
                <w:lang w:eastAsia="ro-RO"/>
              </w:rPr>
              <w:t>Capitolul 5 Alte cheltuieli - total, din care:</w:t>
            </w:r>
          </w:p>
        </w:tc>
        <w:tc>
          <w:tcPr>
            <w:tcW w:w="992" w:type="dxa"/>
            <w:tcBorders>
              <w:top w:val="nil"/>
              <w:left w:val="nil"/>
              <w:bottom w:val="single" w:sz="12" w:space="0" w:color="006666"/>
              <w:right w:val="single" w:sz="12" w:space="0" w:color="006666"/>
            </w:tcBorders>
            <w:shd w:val="clear" w:color="000000" w:fill="D6DCE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D6DCE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3" w:type="dxa"/>
            <w:tcBorders>
              <w:top w:val="nil"/>
              <w:left w:val="nil"/>
              <w:bottom w:val="single" w:sz="12" w:space="0" w:color="006666"/>
              <w:right w:val="single" w:sz="12" w:space="0" w:color="006666"/>
            </w:tcBorders>
            <w:shd w:val="clear" w:color="000000" w:fill="D6DCE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D6DCE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D6DCE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D6DCE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r>
      <w:tr w:rsidR="003E2DF5" w:rsidRPr="003E2DF5" w:rsidTr="003E2DF5">
        <w:trPr>
          <w:trHeight w:val="312"/>
        </w:trPr>
        <w:tc>
          <w:tcPr>
            <w:tcW w:w="4395" w:type="dxa"/>
            <w:tcBorders>
              <w:top w:val="nil"/>
              <w:left w:val="single" w:sz="12" w:space="0" w:color="006666"/>
              <w:bottom w:val="single" w:sz="12" w:space="0" w:color="006666"/>
              <w:right w:val="single" w:sz="12" w:space="0" w:color="006666"/>
            </w:tcBorders>
            <w:shd w:val="clear" w:color="000000" w:fill="C6E0B4"/>
            <w:vAlign w:val="center"/>
            <w:hideMark/>
          </w:tcPr>
          <w:p w:rsidR="003E2DF5" w:rsidRPr="003E2DF5" w:rsidRDefault="003E2DF5" w:rsidP="003E2DF5">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5.1 Organizare de şantier</w:t>
            </w:r>
          </w:p>
        </w:tc>
        <w:tc>
          <w:tcPr>
            <w:tcW w:w="992"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3"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r>
      <w:tr w:rsidR="006637AF" w:rsidRPr="003E2DF5" w:rsidTr="003E2DF5">
        <w:trPr>
          <w:trHeight w:val="312"/>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6637AF" w:rsidRPr="003E2DF5" w:rsidRDefault="006637AF" w:rsidP="006637AF">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5.1.1 lucrări de construcţii şi instalaţii aferente organizării de şantier</w:t>
            </w:r>
          </w:p>
        </w:tc>
        <w:tc>
          <w:tcPr>
            <w:tcW w:w="992"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r>
      <w:tr w:rsidR="006637AF" w:rsidRPr="003E2DF5" w:rsidTr="003E2DF5">
        <w:trPr>
          <w:trHeight w:val="324"/>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6637AF" w:rsidRPr="003E2DF5" w:rsidRDefault="006637AF" w:rsidP="006637AF">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5.1.2 cheltuieli conexe orgănizării şantierului</w:t>
            </w:r>
          </w:p>
        </w:tc>
        <w:tc>
          <w:tcPr>
            <w:tcW w:w="992"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r>
      <w:tr w:rsidR="006637AF" w:rsidRPr="003E2DF5" w:rsidTr="003E2DF5">
        <w:trPr>
          <w:trHeight w:val="300"/>
        </w:trPr>
        <w:tc>
          <w:tcPr>
            <w:tcW w:w="4395" w:type="dxa"/>
            <w:tcBorders>
              <w:top w:val="nil"/>
              <w:left w:val="single" w:sz="12" w:space="0" w:color="006666"/>
              <w:bottom w:val="single" w:sz="12" w:space="0" w:color="006666"/>
              <w:right w:val="single" w:sz="12" w:space="0" w:color="006666"/>
            </w:tcBorders>
            <w:shd w:val="clear" w:color="000000" w:fill="C6E0B4"/>
            <w:vAlign w:val="center"/>
            <w:hideMark/>
          </w:tcPr>
          <w:p w:rsidR="006637AF" w:rsidRPr="003E2DF5" w:rsidRDefault="006637AF" w:rsidP="006637AF">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5.2 Comisioane, taxe, costul creditului</w:t>
            </w:r>
          </w:p>
        </w:tc>
        <w:tc>
          <w:tcPr>
            <w:tcW w:w="992" w:type="dxa"/>
            <w:tcBorders>
              <w:top w:val="nil"/>
              <w:left w:val="nil"/>
              <w:bottom w:val="single" w:sz="12" w:space="0" w:color="006666"/>
              <w:right w:val="single" w:sz="12" w:space="0" w:color="006666"/>
            </w:tcBorders>
            <w:shd w:val="clear" w:color="000000" w:fill="C6E0B4"/>
            <w:vAlign w:val="center"/>
          </w:tcPr>
          <w:p w:rsidR="006637AF" w:rsidRPr="003E2DF5" w:rsidRDefault="006637AF" w:rsidP="006637AF">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C6E0B4"/>
            <w:vAlign w:val="center"/>
          </w:tcPr>
          <w:p w:rsidR="006637AF" w:rsidRPr="003E2DF5" w:rsidRDefault="006637AF" w:rsidP="006637AF">
            <w:pPr>
              <w:spacing w:after="0" w:line="240" w:lineRule="auto"/>
              <w:jc w:val="center"/>
              <w:rPr>
                <w:rFonts w:ascii="Calibri" w:eastAsia="Times New Roman" w:hAnsi="Calibri" w:cs="Calibri"/>
                <w:b/>
                <w:bCs/>
                <w:color w:val="000000"/>
                <w:sz w:val="20"/>
                <w:szCs w:val="20"/>
                <w:lang w:eastAsia="ro-RO"/>
              </w:rPr>
            </w:pPr>
          </w:p>
        </w:tc>
        <w:tc>
          <w:tcPr>
            <w:tcW w:w="993" w:type="dxa"/>
            <w:tcBorders>
              <w:top w:val="nil"/>
              <w:left w:val="nil"/>
              <w:bottom w:val="single" w:sz="12" w:space="0" w:color="006666"/>
              <w:right w:val="single" w:sz="12" w:space="0" w:color="006666"/>
            </w:tcBorders>
            <w:shd w:val="clear" w:color="000000" w:fill="C6E0B4"/>
            <w:vAlign w:val="center"/>
          </w:tcPr>
          <w:p w:rsidR="006637AF" w:rsidRPr="003E2DF5" w:rsidRDefault="006637AF" w:rsidP="006637AF">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C6E0B4"/>
            <w:vAlign w:val="center"/>
          </w:tcPr>
          <w:p w:rsidR="006637AF" w:rsidRPr="003E2DF5" w:rsidRDefault="006637AF" w:rsidP="006637AF">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C6E0B4"/>
            <w:vAlign w:val="center"/>
          </w:tcPr>
          <w:p w:rsidR="006637AF" w:rsidRPr="003E2DF5" w:rsidRDefault="006637AF" w:rsidP="006637AF">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C6E0B4"/>
            <w:vAlign w:val="center"/>
          </w:tcPr>
          <w:p w:rsidR="006637AF" w:rsidRPr="003E2DF5" w:rsidRDefault="006637AF" w:rsidP="006637AF">
            <w:pPr>
              <w:spacing w:after="0" w:line="240" w:lineRule="auto"/>
              <w:jc w:val="center"/>
              <w:rPr>
                <w:rFonts w:ascii="Calibri" w:eastAsia="Times New Roman" w:hAnsi="Calibri" w:cs="Calibri"/>
                <w:b/>
                <w:bCs/>
                <w:color w:val="000000"/>
                <w:sz w:val="20"/>
                <w:szCs w:val="20"/>
                <w:lang w:eastAsia="ro-RO"/>
              </w:rPr>
            </w:pPr>
          </w:p>
        </w:tc>
      </w:tr>
      <w:tr w:rsidR="003E2DF5" w:rsidRPr="003E2DF5" w:rsidTr="003E2DF5">
        <w:trPr>
          <w:trHeight w:val="312"/>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5.2.1 Comisioanele și dobânzile aferente creditului băncii finanțatoare</w:t>
            </w:r>
          </w:p>
        </w:tc>
        <w:tc>
          <w:tcPr>
            <w:tcW w:w="992" w:type="dxa"/>
            <w:tcBorders>
              <w:top w:val="nil"/>
              <w:left w:val="nil"/>
              <w:bottom w:val="single" w:sz="12" w:space="0" w:color="006666"/>
              <w:right w:val="single" w:sz="12" w:space="0" w:color="006666"/>
            </w:tcBorders>
            <w:shd w:val="clear" w:color="000000" w:fill="006666"/>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000000" w:fill="006666"/>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006666"/>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r>
      <w:tr w:rsidR="006637AF" w:rsidRPr="003E2DF5" w:rsidTr="003E2DF5">
        <w:trPr>
          <w:trHeight w:val="300"/>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6637AF" w:rsidRPr="003E2DF5" w:rsidRDefault="006637AF" w:rsidP="006637AF">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5.2.2 Cota aferentă ISC pentru controlul calității lucrărilor de construcții</w:t>
            </w:r>
          </w:p>
        </w:tc>
        <w:tc>
          <w:tcPr>
            <w:tcW w:w="992"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r>
      <w:tr w:rsidR="006637AF" w:rsidRPr="003E2DF5" w:rsidTr="003E2DF5">
        <w:trPr>
          <w:trHeight w:val="516"/>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6637AF" w:rsidRPr="003E2DF5" w:rsidRDefault="006637AF" w:rsidP="006637AF">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5.2.3 Cota aferentă ISC pentru controlul statului în amenajarea teritoriului, urbanism și pentru autorizarea lucrărilor de construcţii</w:t>
            </w:r>
          </w:p>
        </w:tc>
        <w:tc>
          <w:tcPr>
            <w:tcW w:w="992"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r>
      <w:tr w:rsidR="006637AF" w:rsidRPr="003E2DF5" w:rsidTr="003E2DF5">
        <w:trPr>
          <w:trHeight w:val="324"/>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6637AF" w:rsidRPr="003E2DF5" w:rsidRDefault="006637AF" w:rsidP="006637AF">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5.2.4 Cota aferentă Casei Sociale a Constructorilor - CSC</w:t>
            </w:r>
          </w:p>
        </w:tc>
        <w:tc>
          <w:tcPr>
            <w:tcW w:w="992" w:type="dxa"/>
            <w:tcBorders>
              <w:top w:val="nil"/>
              <w:left w:val="nil"/>
              <w:bottom w:val="single" w:sz="12" w:space="0" w:color="006666"/>
              <w:right w:val="single" w:sz="12" w:space="0" w:color="006666"/>
            </w:tcBorders>
            <w:shd w:val="clear" w:color="000000" w:fill="006666"/>
            <w:vAlign w:val="center"/>
          </w:tcPr>
          <w:p w:rsidR="006637AF" w:rsidRPr="003E2DF5" w:rsidRDefault="006637AF" w:rsidP="006637AF">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000000" w:fill="006666"/>
            <w:vAlign w:val="center"/>
          </w:tcPr>
          <w:p w:rsidR="006637AF" w:rsidRPr="003E2DF5" w:rsidRDefault="006637AF" w:rsidP="006637AF">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006666"/>
            <w:vAlign w:val="center"/>
          </w:tcPr>
          <w:p w:rsidR="006637AF" w:rsidRPr="003E2DF5" w:rsidRDefault="006637AF" w:rsidP="006637AF">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r>
      <w:tr w:rsidR="006637AF" w:rsidRPr="003E2DF5" w:rsidTr="003E2DF5">
        <w:trPr>
          <w:trHeight w:val="288"/>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6637AF" w:rsidRPr="003E2DF5" w:rsidRDefault="006637AF" w:rsidP="006637AF">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5.2.5 Taxe pentru acorduri, avize conforme și autorizașia de construire/desființare</w:t>
            </w:r>
          </w:p>
        </w:tc>
        <w:tc>
          <w:tcPr>
            <w:tcW w:w="992"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6637AF" w:rsidRPr="003E2DF5" w:rsidRDefault="006637AF" w:rsidP="006637AF">
            <w:pPr>
              <w:spacing w:after="0" w:line="240" w:lineRule="auto"/>
              <w:jc w:val="center"/>
              <w:rPr>
                <w:rFonts w:ascii="Calibri" w:eastAsia="Times New Roman" w:hAnsi="Calibri" w:cs="Calibri"/>
                <w:color w:val="000000"/>
                <w:sz w:val="20"/>
                <w:szCs w:val="20"/>
                <w:lang w:eastAsia="ro-RO"/>
              </w:rPr>
            </w:pPr>
          </w:p>
        </w:tc>
      </w:tr>
      <w:tr w:rsidR="003E2DF5" w:rsidRPr="003E2DF5" w:rsidTr="003E2DF5">
        <w:trPr>
          <w:trHeight w:val="324"/>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5.3 Cheltuieli diverse şi neprevăzute</w:t>
            </w:r>
          </w:p>
        </w:tc>
        <w:tc>
          <w:tcPr>
            <w:tcW w:w="992" w:type="dxa"/>
            <w:tcBorders>
              <w:top w:val="nil"/>
              <w:left w:val="nil"/>
              <w:bottom w:val="single" w:sz="12" w:space="0" w:color="006666"/>
              <w:right w:val="single" w:sz="12" w:space="0" w:color="006666"/>
            </w:tcBorders>
            <w:shd w:val="clear" w:color="000000" w:fill="006666"/>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000000" w:fill="006666"/>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006666"/>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r>
      <w:tr w:rsidR="003E2DF5" w:rsidRPr="003E2DF5" w:rsidTr="003E2DF5">
        <w:trPr>
          <w:trHeight w:val="300"/>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5.4 Cheltuieli pentru informare și publicitate</w:t>
            </w: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r>
      <w:tr w:rsidR="003E2DF5" w:rsidRPr="003E2DF5" w:rsidTr="003E2DF5">
        <w:trPr>
          <w:trHeight w:val="324"/>
        </w:trPr>
        <w:tc>
          <w:tcPr>
            <w:tcW w:w="4395" w:type="dxa"/>
            <w:tcBorders>
              <w:top w:val="nil"/>
              <w:left w:val="single" w:sz="12" w:space="0" w:color="006666"/>
              <w:bottom w:val="single" w:sz="12" w:space="0" w:color="006666"/>
              <w:right w:val="single" w:sz="12" w:space="0" w:color="006666"/>
            </w:tcBorders>
            <w:shd w:val="clear" w:color="000000" w:fill="D6DCE4"/>
            <w:vAlign w:val="center"/>
            <w:hideMark/>
          </w:tcPr>
          <w:p w:rsidR="003E2DF5" w:rsidRPr="003E2DF5" w:rsidRDefault="003E2DF5" w:rsidP="003E2DF5">
            <w:pPr>
              <w:spacing w:after="0" w:line="240" w:lineRule="auto"/>
              <w:rPr>
                <w:rFonts w:ascii="Calibri" w:eastAsia="Times New Roman" w:hAnsi="Calibri" w:cs="Calibri"/>
                <w:b/>
                <w:bCs/>
                <w:color w:val="000000"/>
                <w:sz w:val="20"/>
                <w:szCs w:val="20"/>
                <w:lang w:eastAsia="ro-RO"/>
              </w:rPr>
            </w:pPr>
            <w:r w:rsidRPr="003E2DF5">
              <w:rPr>
                <w:rFonts w:ascii="Calibri" w:eastAsia="Times New Roman" w:hAnsi="Calibri" w:cs="Calibri"/>
                <w:b/>
                <w:bCs/>
                <w:color w:val="000000"/>
                <w:sz w:val="20"/>
                <w:szCs w:val="20"/>
                <w:lang w:eastAsia="ro-RO"/>
              </w:rPr>
              <w:t>Capitolul 6 Cheltuieli pentru darea în exploatare - total, din care:</w:t>
            </w:r>
          </w:p>
        </w:tc>
        <w:tc>
          <w:tcPr>
            <w:tcW w:w="992" w:type="dxa"/>
            <w:tcBorders>
              <w:top w:val="nil"/>
              <w:left w:val="nil"/>
              <w:bottom w:val="single" w:sz="12" w:space="0" w:color="006666"/>
              <w:right w:val="single" w:sz="12" w:space="0" w:color="006666"/>
            </w:tcBorders>
            <w:shd w:val="clear" w:color="000000" w:fill="D6DCE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D6DCE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3" w:type="dxa"/>
            <w:tcBorders>
              <w:top w:val="nil"/>
              <w:left w:val="nil"/>
              <w:bottom w:val="single" w:sz="12" w:space="0" w:color="006666"/>
              <w:right w:val="single" w:sz="12" w:space="0" w:color="006666"/>
            </w:tcBorders>
            <w:shd w:val="clear" w:color="000000" w:fill="D6DCE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D6DCE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D6DCE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D6DCE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r>
      <w:tr w:rsidR="003E2DF5" w:rsidRPr="003E2DF5" w:rsidTr="003E2DF5">
        <w:trPr>
          <w:trHeight w:val="360"/>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6.1 Pregătirea personalului de exploatare</w:t>
            </w:r>
          </w:p>
        </w:tc>
        <w:tc>
          <w:tcPr>
            <w:tcW w:w="992" w:type="dxa"/>
            <w:tcBorders>
              <w:top w:val="nil"/>
              <w:left w:val="nil"/>
              <w:bottom w:val="single" w:sz="12" w:space="0" w:color="006666"/>
              <w:right w:val="single" w:sz="12" w:space="0" w:color="006666"/>
            </w:tcBorders>
            <w:shd w:val="clear" w:color="000000" w:fill="006666"/>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3" w:type="dxa"/>
            <w:tcBorders>
              <w:top w:val="nil"/>
              <w:left w:val="nil"/>
              <w:bottom w:val="single" w:sz="12" w:space="0" w:color="006666"/>
              <w:right w:val="single" w:sz="12" w:space="0" w:color="006666"/>
            </w:tcBorders>
            <w:shd w:val="clear" w:color="000000" w:fill="006666"/>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006666"/>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r>
      <w:tr w:rsidR="003E2DF5" w:rsidRPr="003E2DF5" w:rsidTr="003E2DF5">
        <w:trPr>
          <w:trHeight w:val="348"/>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rPr>
                <w:rFonts w:ascii="Calibri" w:eastAsia="Times New Roman" w:hAnsi="Calibri" w:cs="Calibri"/>
                <w:color w:val="000000"/>
                <w:sz w:val="20"/>
                <w:szCs w:val="20"/>
                <w:lang w:eastAsia="ro-RO"/>
              </w:rPr>
            </w:pPr>
            <w:r w:rsidRPr="003E2DF5">
              <w:rPr>
                <w:rFonts w:ascii="Calibri" w:eastAsia="Times New Roman" w:hAnsi="Calibri" w:cs="Calibri"/>
                <w:color w:val="000000"/>
                <w:sz w:val="20"/>
                <w:szCs w:val="20"/>
                <w:lang w:eastAsia="ro-RO"/>
              </w:rPr>
              <w:t>6.2 Probe tehnologice şi teste</w:t>
            </w: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color w:val="000000"/>
                <w:sz w:val="20"/>
                <w:szCs w:val="20"/>
                <w:lang w:eastAsia="ro-RO"/>
              </w:rPr>
            </w:pPr>
          </w:p>
        </w:tc>
      </w:tr>
      <w:tr w:rsidR="007663ED" w:rsidRPr="003E2DF5" w:rsidTr="003E2DF5">
        <w:trPr>
          <w:trHeight w:val="432"/>
        </w:trPr>
        <w:tc>
          <w:tcPr>
            <w:tcW w:w="4395" w:type="dxa"/>
            <w:tcBorders>
              <w:top w:val="nil"/>
              <w:left w:val="nil"/>
              <w:bottom w:val="single" w:sz="12" w:space="0" w:color="006666"/>
              <w:right w:val="single" w:sz="12" w:space="0" w:color="006666"/>
            </w:tcBorders>
            <w:shd w:val="clear" w:color="000000" w:fill="006666"/>
            <w:vAlign w:val="center"/>
            <w:hideMark/>
          </w:tcPr>
          <w:p w:rsidR="007663ED" w:rsidRPr="003E2DF5" w:rsidRDefault="007663ED" w:rsidP="007663ED">
            <w:pPr>
              <w:spacing w:after="0" w:line="240" w:lineRule="auto"/>
              <w:jc w:val="center"/>
              <w:rPr>
                <w:rFonts w:ascii="Trebuchet MS" w:eastAsia="Times New Roman" w:hAnsi="Trebuchet MS" w:cs="Calibri"/>
                <w:b/>
                <w:bCs/>
                <w:color w:val="FFFFFF"/>
                <w:lang w:eastAsia="ro-RO"/>
              </w:rPr>
            </w:pPr>
            <w:r w:rsidRPr="003E2DF5">
              <w:rPr>
                <w:rFonts w:ascii="Trebuchet MS" w:eastAsia="Times New Roman" w:hAnsi="Trebuchet MS" w:cs="Calibri"/>
                <w:b/>
                <w:bCs/>
                <w:color w:val="FFFFFF"/>
                <w:lang w:eastAsia="ro-RO"/>
              </w:rPr>
              <w:t>TOTAL GENERAL</w:t>
            </w:r>
          </w:p>
        </w:tc>
        <w:tc>
          <w:tcPr>
            <w:tcW w:w="992"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r>
      <w:tr w:rsidR="003E2DF5" w:rsidRPr="003E2DF5" w:rsidTr="003E2DF5">
        <w:trPr>
          <w:trHeight w:val="264"/>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rPr>
                <w:rFonts w:ascii="Calibri" w:eastAsia="Times New Roman" w:hAnsi="Calibri" w:cs="Calibri"/>
                <w:b/>
                <w:bCs/>
                <w:color w:val="000000"/>
                <w:sz w:val="20"/>
                <w:szCs w:val="20"/>
                <w:lang w:eastAsia="ro-RO"/>
              </w:rPr>
            </w:pPr>
            <w:r w:rsidRPr="003E2DF5">
              <w:rPr>
                <w:rFonts w:ascii="Calibri" w:eastAsia="Times New Roman" w:hAnsi="Calibri" w:cs="Calibri"/>
                <w:b/>
                <w:bCs/>
                <w:color w:val="000000"/>
                <w:sz w:val="20"/>
                <w:szCs w:val="20"/>
                <w:lang w:eastAsia="ro-RO"/>
              </w:rPr>
              <w:t>Verificare actualizare (actualizare mai mică de 5% din valoarea eligibilă)</w:t>
            </w: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r>
      <w:tr w:rsidR="007663ED" w:rsidRPr="003E2DF5" w:rsidTr="003E2DF5">
        <w:trPr>
          <w:trHeight w:val="324"/>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7663ED" w:rsidRPr="003E2DF5" w:rsidRDefault="007663ED" w:rsidP="007663ED">
            <w:pPr>
              <w:spacing w:after="0" w:line="240" w:lineRule="auto"/>
              <w:rPr>
                <w:rFonts w:ascii="Calibri" w:eastAsia="Times New Roman" w:hAnsi="Calibri" w:cs="Calibri"/>
                <w:b/>
                <w:bCs/>
                <w:color w:val="000000"/>
                <w:sz w:val="20"/>
                <w:szCs w:val="20"/>
                <w:lang w:eastAsia="ro-RO"/>
              </w:rPr>
            </w:pPr>
            <w:r w:rsidRPr="003E2DF5">
              <w:rPr>
                <w:rFonts w:ascii="Calibri" w:eastAsia="Times New Roman" w:hAnsi="Calibri" w:cs="Calibri"/>
                <w:b/>
                <w:bCs/>
                <w:color w:val="000000"/>
                <w:sz w:val="20"/>
                <w:szCs w:val="20"/>
                <w:lang w:eastAsia="ro-RO"/>
              </w:rPr>
              <w:lastRenderedPageBreak/>
              <w:t>TOTAL GENERAL CU ACTUALIZARE</w:t>
            </w:r>
          </w:p>
        </w:tc>
        <w:tc>
          <w:tcPr>
            <w:tcW w:w="992"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r>
      <w:tr w:rsidR="00C32CB9" w:rsidRPr="003E2DF5" w:rsidTr="003E2DF5">
        <w:trPr>
          <w:trHeight w:val="276"/>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C32CB9" w:rsidRPr="003E2DF5" w:rsidRDefault="00C32CB9" w:rsidP="00C32CB9">
            <w:pPr>
              <w:spacing w:after="0" w:line="240" w:lineRule="auto"/>
              <w:rPr>
                <w:rFonts w:ascii="Calibri" w:eastAsia="Times New Roman" w:hAnsi="Calibri" w:cs="Calibri"/>
                <w:b/>
                <w:bCs/>
                <w:color w:val="000000"/>
                <w:sz w:val="20"/>
                <w:szCs w:val="20"/>
                <w:lang w:eastAsia="ro-RO"/>
              </w:rPr>
            </w:pPr>
            <w:r w:rsidRPr="003E2DF5">
              <w:rPr>
                <w:rFonts w:ascii="Calibri" w:eastAsia="Times New Roman" w:hAnsi="Calibri" w:cs="Calibri"/>
                <w:b/>
                <w:bCs/>
                <w:color w:val="000000"/>
                <w:sz w:val="20"/>
                <w:szCs w:val="20"/>
                <w:lang w:eastAsia="ro-RO"/>
              </w:rPr>
              <w:t>VALOARE TVA</w:t>
            </w:r>
          </w:p>
        </w:tc>
        <w:tc>
          <w:tcPr>
            <w:tcW w:w="992" w:type="dxa"/>
            <w:tcBorders>
              <w:top w:val="nil"/>
              <w:left w:val="nil"/>
              <w:bottom w:val="single" w:sz="12" w:space="0" w:color="006666"/>
              <w:right w:val="single" w:sz="12" w:space="0" w:color="006666"/>
            </w:tcBorders>
            <w:shd w:val="clear" w:color="auto" w:fill="auto"/>
            <w:vAlign w:val="center"/>
          </w:tcPr>
          <w:p w:rsidR="00C32CB9" w:rsidRPr="003E2DF5" w:rsidRDefault="00C32CB9" w:rsidP="00C32CB9">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C32CB9" w:rsidRPr="003E2DF5" w:rsidRDefault="00C32CB9" w:rsidP="00C32CB9">
            <w:pPr>
              <w:spacing w:after="0" w:line="240" w:lineRule="auto"/>
              <w:jc w:val="center"/>
              <w:rPr>
                <w:rFonts w:ascii="Calibri" w:eastAsia="Times New Roman" w:hAnsi="Calibri" w:cs="Calibri"/>
                <w:b/>
                <w:bCs/>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C32CB9" w:rsidRPr="003E2DF5" w:rsidRDefault="00C32CB9" w:rsidP="00C32CB9">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C32CB9" w:rsidRPr="003E2DF5" w:rsidRDefault="00C32CB9" w:rsidP="00C32CB9">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C32CB9" w:rsidRPr="003E2DF5" w:rsidRDefault="00C32CB9" w:rsidP="00C32CB9">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C32CB9" w:rsidRPr="003E2DF5" w:rsidRDefault="00C32CB9" w:rsidP="00C32CB9">
            <w:pPr>
              <w:spacing w:after="0" w:line="240" w:lineRule="auto"/>
              <w:jc w:val="center"/>
              <w:rPr>
                <w:rFonts w:ascii="Calibri" w:eastAsia="Times New Roman" w:hAnsi="Calibri" w:cs="Calibri"/>
                <w:b/>
                <w:bCs/>
                <w:color w:val="000000"/>
                <w:sz w:val="20"/>
                <w:szCs w:val="20"/>
                <w:lang w:eastAsia="ro-RO"/>
              </w:rPr>
            </w:pPr>
          </w:p>
        </w:tc>
      </w:tr>
      <w:tr w:rsidR="007663ED" w:rsidRPr="003E2DF5" w:rsidTr="003E2DF5">
        <w:trPr>
          <w:trHeight w:val="276"/>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7663ED" w:rsidRPr="003E2DF5" w:rsidRDefault="007663ED" w:rsidP="007663ED">
            <w:pPr>
              <w:spacing w:after="0" w:line="240" w:lineRule="auto"/>
              <w:rPr>
                <w:rFonts w:ascii="Calibri" w:eastAsia="Times New Roman" w:hAnsi="Calibri" w:cs="Calibri"/>
                <w:b/>
                <w:bCs/>
                <w:color w:val="000000"/>
                <w:sz w:val="20"/>
                <w:szCs w:val="20"/>
                <w:lang w:eastAsia="ro-RO"/>
              </w:rPr>
            </w:pPr>
            <w:r w:rsidRPr="003E2DF5">
              <w:rPr>
                <w:rFonts w:ascii="Calibri" w:eastAsia="Times New Roman" w:hAnsi="Calibri" w:cs="Calibri"/>
                <w:b/>
                <w:bCs/>
                <w:color w:val="000000"/>
                <w:sz w:val="20"/>
                <w:szCs w:val="20"/>
                <w:lang w:eastAsia="ro-RO"/>
              </w:rPr>
              <w:t>TOTAL GENERAL INCLUSIV TVA</w:t>
            </w:r>
          </w:p>
        </w:tc>
        <w:tc>
          <w:tcPr>
            <w:tcW w:w="992"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r>
      <w:tr w:rsidR="003E2DF5" w:rsidRPr="003E2DF5" w:rsidTr="00756D90">
        <w:trPr>
          <w:trHeight w:val="276"/>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3E2DF5" w:rsidRPr="003E2DF5" w:rsidRDefault="003E2DF5" w:rsidP="003E2DF5">
            <w:pPr>
              <w:spacing w:after="0" w:line="240" w:lineRule="auto"/>
              <w:rPr>
                <w:rFonts w:ascii="Calibri" w:eastAsia="Times New Roman" w:hAnsi="Calibri" w:cs="Calibri"/>
                <w:b/>
                <w:bCs/>
                <w:color w:val="000000"/>
                <w:sz w:val="20"/>
                <w:szCs w:val="20"/>
                <w:lang w:eastAsia="ro-RO"/>
              </w:rPr>
            </w:pPr>
            <w:r w:rsidRPr="003E2DF5">
              <w:rPr>
                <w:rFonts w:ascii="Calibri" w:eastAsia="Times New Roman" w:hAnsi="Calibri" w:cs="Calibri"/>
                <w:b/>
                <w:bCs/>
                <w:color w:val="000000"/>
                <w:sz w:val="20"/>
                <w:szCs w:val="20"/>
                <w:lang w:eastAsia="ro-RO"/>
              </w:rPr>
              <w:t> </w:t>
            </w:r>
          </w:p>
        </w:tc>
        <w:tc>
          <w:tcPr>
            <w:tcW w:w="992"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3"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000000" w:fill="C6E0B4"/>
            <w:vAlign w:val="center"/>
          </w:tcPr>
          <w:p w:rsidR="003E2DF5" w:rsidRPr="003E2DF5" w:rsidRDefault="003E2DF5" w:rsidP="003E2DF5">
            <w:pPr>
              <w:spacing w:after="0" w:line="240" w:lineRule="auto"/>
              <w:jc w:val="center"/>
              <w:rPr>
                <w:rFonts w:ascii="Calibri" w:eastAsia="Times New Roman" w:hAnsi="Calibri" w:cs="Calibri"/>
                <w:b/>
                <w:bCs/>
                <w:color w:val="000000"/>
                <w:sz w:val="20"/>
                <w:szCs w:val="20"/>
                <w:lang w:eastAsia="ro-RO"/>
              </w:rPr>
            </w:pPr>
          </w:p>
        </w:tc>
      </w:tr>
      <w:tr w:rsidR="007663ED" w:rsidRPr="003E2DF5" w:rsidTr="003E2DF5">
        <w:trPr>
          <w:trHeight w:val="276"/>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7663ED" w:rsidRPr="003E2DF5" w:rsidRDefault="007663ED" w:rsidP="007663ED">
            <w:pPr>
              <w:spacing w:after="0" w:line="240" w:lineRule="auto"/>
              <w:rPr>
                <w:rFonts w:ascii="Calibri" w:eastAsia="Times New Roman" w:hAnsi="Calibri" w:cs="Calibri"/>
                <w:b/>
                <w:bCs/>
                <w:color w:val="000000"/>
                <w:sz w:val="20"/>
                <w:szCs w:val="20"/>
                <w:lang w:eastAsia="ro-RO"/>
              </w:rPr>
            </w:pPr>
            <w:r w:rsidRPr="003E2DF5">
              <w:rPr>
                <w:rFonts w:ascii="Calibri" w:eastAsia="Times New Roman" w:hAnsi="Calibri" w:cs="Calibri"/>
                <w:b/>
                <w:bCs/>
                <w:color w:val="000000"/>
                <w:sz w:val="20"/>
                <w:szCs w:val="20"/>
                <w:lang w:eastAsia="ro-RO"/>
              </w:rPr>
              <w:t>VALOARE TOTALĂ</w:t>
            </w:r>
          </w:p>
        </w:tc>
        <w:tc>
          <w:tcPr>
            <w:tcW w:w="992"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r>
      <w:tr w:rsidR="007663ED" w:rsidRPr="003E2DF5" w:rsidTr="003E2DF5">
        <w:trPr>
          <w:trHeight w:val="276"/>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7663ED" w:rsidRPr="003E2DF5" w:rsidRDefault="007663ED" w:rsidP="007663ED">
            <w:pPr>
              <w:spacing w:after="0" w:line="240" w:lineRule="auto"/>
              <w:rPr>
                <w:rFonts w:ascii="Calibri" w:eastAsia="Times New Roman" w:hAnsi="Calibri" w:cs="Calibri"/>
                <w:b/>
                <w:bCs/>
                <w:color w:val="000000"/>
                <w:sz w:val="20"/>
                <w:szCs w:val="20"/>
                <w:lang w:eastAsia="ro-RO"/>
              </w:rPr>
            </w:pPr>
            <w:r w:rsidRPr="003E2DF5">
              <w:rPr>
                <w:rFonts w:ascii="Calibri" w:eastAsia="Times New Roman" w:hAnsi="Calibri" w:cs="Calibri"/>
                <w:b/>
                <w:bCs/>
                <w:color w:val="000000"/>
                <w:sz w:val="20"/>
                <w:szCs w:val="20"/>
                <w:lang w:eastAsia="ro-RO"/>
              </w:rPr>
              <w:t>VALOARE ELIGIBILĂ</w:t>
            </w:r>
          </w:p>
        </w:tc>
        <w:tc>
          <w:tcPr>
            <w:tcW w:w="992"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r>
      <w:tr w:rsidR="007663ED" w:rsidRPr="003E2DF5" w:rsidTr="003E2DF5">
        <w:trPr>
          <w:trHeight w:val="324"/>
        </w:trPr>
        <w:tc>
          <w:tcPr>
            <w:tcW w:w="4395" w:type="dxa"/>
            <w:tcBorders>
              <w:top w:val="nil"/>
              <w:left w:val="single" w:sz="12" w:space="0" w:color="006666"/>
              <w:bottom w:val="single" w:sz="12" w:space="0" w:color="006666"/>
              <w:right w:val="single" w:sz="12" w:space="0" w:color="006666"/>
            </w:tcBorders>
            <w:shd w:val="clear" w:color="auto" w:fill="auto"/>
            <w:vAlign w:val="center"/>
            <w:hideMark/>
          </w:tcPr>
          <w:p w:rsidR="007663ED" w:rsidRPr="003E2DF5" w:rsidRDefault="007663ED" w:rsidP="007663ED">
            <w:pPr>
              <w:spacing w:after="0" w:line="240" w:lineRule="auto"/>
              <w:rPr>
                <w:rFonts w:ascii="Calibri" w:eastAsia="Times New Roman" w:hAnsi="Calibri" w:cs="Calibri"/>
                <w:b/>
                <w:bCs/>
                <w:color w:val="000000"/>
                <w:sz w:val="20"/>
                <w:szCs w:val="20"/>
                <w:lang w:eastAsia="ro-RO"/>
              </w:rPr>
            </w:pPr>
            <w:r w:rsidRPr="003E2DF5">
              <w:rPr>
                <w:rFonts w:ascii="Calibri" w:eastAsia="Times New Roman" w:hAnsi="Calibri" w:cs="Calibri"/>
                <w:b/>
                <w:bCs/>
                <w:color w:val="000000"/>
                <w:sz w:val="20"/>
                <w:szCs w:val="20"/>
                <w:lang w:eastAsia="ro-RO"/>
              </w:rPr>
              <w:t>VALOARE NEELIGIBILĂ</w:t>
            </w:r>
          </w:p>
        </w:tc>
        <w:tc>
          <w:tcPr>
            <w:tcW w:w="992"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993"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1134"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c>
          <w:tcPr>
            <w:tcW w:w="992" w:type="dxa"/>
            <w:tcBorders>
              <w:top w:val="nil"/>
              <w:left w:val="nil"/>
              <w:bottom w:val="single" w:sz="12" w:space="0" w:color="006666"/>
              <w:right w:val="single" w:sz="12" w:space="0" w:color="006666"/>
            </w:tcBorders>
            <w:shd w:val="clear" w:color="auto" w:fill="auto"/>
            <w:vAlign w:val="center"/>
          </w:tcPr>
          <w:p w:rsidR="007663ED" w:rsidRPr="003E2DF5" w:rsidRDefault="007663ED" w:rsidP="007663ED">
            <w:pPr>
              <w:spacing w:after="0" w:line="240" w:lineRule="auto"/>
              <w:jc w:val="center"/>
              <w:rPr>
                <w:rFonts w:ascii="Calibri" w:eastAsia="Times New Roman" w:hAnsi="Calibri" w:cs="Calibri"/>
                <w:b/>
                <w:bCs/>
                <w:color w:val="000000"/>
                <w:sz w:val="20"/>
                <w:szCs w:val="20"/>
                <w:lang w:eastAsia="ro-RO"/>
              </w:rPr>
            </w:pPr>
          </w:p>
        </w:tc>
      </w:tr>
    </w:tbl>
    <w:p w:rsidR="00881F60" w:rsidRDefault="00881F60" w:rsidP="00881F60">
      <w:pPr>
        <w:spacing w:after="0"/>
        <w:ind w:left="-142"/>
        <w:jc w:val="both"/>
        <w:rPr>
          <w:rFonts w:ascii="Trebuchet MS" w:hAnsi="Trebuchet MS"/>
          <w:sz w:val="24"/>
          <w:szCs w:val="24"/>
        </w:rPr>
      </w:pPr>
    </w:p>
    <w:p w:rsidR="00881F60" w:rsidRPr="000F5DAB" w:rsidRDefault="00881F60" w:rsidP="00881F60">
      <w:pPr>
        <w:autoSpaceDE w:val="0"/>
        <w:autoSpaceDN w:val="0"/>
        <w:adjustRightInd w:val="0"/>
        <w:spacing w:after="0" w:line="240" w:lineRule="auto"/>
        <w:jc w:val="both"/>
        <w:rPr>
          <w:rFonts w:ascii="Trebuchet MS" w:hAnsi="Trebuchet MS" w:cs="Trebuchet MS,BoldItalic"/>
          <w:bCs/>
          <w:iCs/>
          <w:sz w:val="24"/>
          <w:szCs w:val="24"/>
        </w:rPr>
      </w:pPr>
      <w:r w:rsidRPr="000F5DAB">
        <w:rPr>
          <w:rFonts w:ascii="Trebuchet MS" w:hAnsi="Trebuchet MS" w:cs="Trebuchet MS,BoldItalic"/>
          <w:bCs/>
          <w:iCs/>
          <w:sz w:val="24"/>
          <w:szCs w:val="24"/>
        </w:rPr>
        <w:t>Toate costurile vor fi exprimate în Euro, şi se vor baza pe devizul general din Memoriul justificativ/Studiul de fezabilitate</w:t>
      </w:r>
      <w:r w:rsidR="00F6043B">
        <w:rPr>
          <w:rFonts w:ascii="Trebuchet MS" w:hAnsi="Trebuchet MS" w:cs="Trebuchet MS,BoldItalic"/>
          <w:bCs/>
          <w:iCs/>
          <w:sz w:val="24"/>
          <w:szCs w:val="24"/>
        </w:rPr>
        <w:t>/DALI</w:t>
      </w:r>
      <w:r w:rsidRPr="000F5DAB">
        <w:rPr>
          <w:rFonts w:ascii="Trebuchet MS" w:hAnsi="Trebuchet MS" w:cs="Trebuchet MS,BoldItalic"/>
          <w:bCs/>
          <w:iCs/>
          <w:sz w:val="24"/>
          <w:szCs w:val="24"/>
        </w:rPr>
        <w:t xml:space="preserve"> (întocmit în Euro)</w:t>
      </w:r>
    </w:p>
    <w:p w:rsidR="00881F60" w:rsidRDefault="00881F60" w:rsidP="00881F60">
      <w:pPr>
        <w:autoSpaceDE w:val="0"/>
        <w:autoSpaceDN w:val="0"/>
        <w:adjustRightInd w:val="0"/>
        <w:spacing w:after="0" w:line="240" w:lineRule="auto"/>
        <w:jc w:val="both"/>
        <w:rPr>
          <w:rFonts w:ascii="Trebuchet MS" w:hAnsi="Trebuchet MS" w:cs="Trebuchet MS"/>
          <w:sz w:val="24"/>
          <w:szCs w:val="24"/>
        </w:rPr>
      </w:pPr>
    </w:p>
    <w:p w:rsidR="00881F60" w:rsidRPr="000F5DAB" w:rsidRDefault="00881F60" w:rsidP="00881F60">
      <w:pPr>
        <w:autoSpaceDE w:val="0"/>
        <w:autoSpaceDN w:val="0"/>
        <w:adjustRightInd w:val="0"/>
        <w:spacing w:after="0" w:line="240" w:lineRule="auto"/>
        <w:jc w:val="both"/>
        <w:rPr>
          <w:rFonts w:ascii="Trebuchet MS" w:hAnsi="Trebuchet MS" w:cs="Trebuchet MS"/>
          <w:sz w:val="24"/>
          <w:szCs w:val="24"/>
        </w:rPr>
      </w:pPr>
      <w:r w:rsidRPr="000F5DAB">
        <w:rPr>
          <w:rFonts w:ascii="Trebuchet MS" w:hAnsi="Trebuchet MS" w:cs="Trebuchet MS"/>
          <w:sz w:val="24"/>
          <w:szCs w:val="24"/>
        </w:rPr>
        <w:t>1 Euro =</w:t>
      </w:r>
      <w:r w:rsidR="006D52B2">
        <w:rPr>
          <w:rFonts w:ascii="Trebuchet MS" w:hAnsi="Trebuchet MS" w:cs="Trebuchet MS"/>
          <w:sz w:val="24"/>
          <w:szCs w:val="24"/>
        </w:rPr>
        <w:t xml:space="preserve"> </w:t>
      </w:r>
      <w:r w:rsidR="00756D90">
        <w:rPr>
          <w:rFonts w:ascii="Trebuchet MS" w:hAnsi="Trebuchet MS" w:cs="Trebuchet MS"/>
          <w:sz w:val="24"/>
          <w:szCs w:val="24"/>
        </w:rPr>
        <w:t>..........</w:t>
      </w:r>
      <w:r w:rsidR="006D52B2">
        <w:rPr>
          <w:rFonts w:ascii="Trebuchet MS" w:hAnsi="Trebuchet MS" w:cs="Trebuchet MS"/>
          <w:sz w:val="24"/>
          <w:szCs w:val="24"/>
        </w:rPr>
        <w:t xml:space="preserve"> </w:t>
      </w:r>
      <w:r w:rsidRPr="000F5DAB">
        <w:rPr>
          <w:rFonts w:ascii="Trebuchet MS" w:hAnsi="Trebuchet MS" w:cs="Trebuchet MS"/>
          <w:sz w:val="24"/>
          <w:szCs w:val="24"/>
        </w:rPr>
        <w:t xml:space="preserve">LEI </w:t>
      </w:r>
      <w:r w:rsidR="006D52B2">
        <w:rPr>
          <w:rFonts w:ascii="Trebuchet MS" w:hAnsi="Trebuchet MS" w:cs="Trebuchet MS"/>
          <w:sz w:val="24"/>
          <w:szCs w:val="24"/>
        </w:rPr>
        <w:t xml:space="preserve">din </w:t>
      </w:r>
      <w:r w:rsidR="00756D90">
        <w:rPr>
          <w:rFonts w:ascii="Trebuchet MS" w:hAnsi="Trebuchet MS" w:cs="Trebuchet MS"/>
          <w:sz w:val="24"/>
          <w:szCs w:val="24"/>
        </w:rPr>
        <w:t>.............</w:t>
      </w:r>
      <w:r w:rsidR="006D52B2">
        <w:rPr>
          <w:rFonts w:ascii="Trebuchet MS" w:hAnsi="Trebuchet MS" w:cs="Trebuchet MS"/>
          <w:sz w:val="24"/>
          <w:szCs w:val="24"/>
        </w:rPr>
        <w:t xml:space="preserve">  </w:t>
      </w:r>
      <w:r w:rsidRPr="000F5DAB">
        <w:rPr>
          <w:rFonts w:ascii="Trebuchet MS" w:hAnsi="Trebuchet MS" w:cs="Trebuchet MS"/>
          <w:sz w:val="24"/>
          <w:szCs w:val="24"/>
        </w:rPr>
        <w:t xml:space="preserve">(Rata de conversie între </w:t>
      </w:r>
      <w:r>
        <w:rPr>
          <w:rFonts w:ascii="Trebuchet MS" w:hAnsi="Trebuchet MS" w:cs="Trebuchet MS"/>
          <w:sz w:val="24"/>
          <w:szCs w:val="24"/>
        </w:rPr>
        <w:t xml:space="preserve">Euro și moneda națională pentru </w:t>
      </w:r>
      <w:r w:rsidRPr="000F5DAB">
        <w:rPr>
          <w:rFonts w:ascii="Trebuchet MS" w:hAnsi="Trebuchet MS" w:cs="Trebuchet MS"/>
          <w:sz w:val="24"/>
          <w:szCs w:val="24"/>
        </w:rPr>
        <w:t>România este cea publicată de Banca Central Eu</w:t>
      </w:r>
      <w:r>
        <w:rPr>
          <w:rFonts w:ascii="Trebuchet MS" w:hAnsi="Trebuchet MS" w:cs="Trebuchet MS"/>
          <w:sz w:val="24"/>
          <w:szCs w:val="24"/>
        </w:rPr>
        <w:t xml:space="preserve">ropeană pe Internet la adresa: </w:t>
      </w:r>
      <w:r w:rsidRPr="000F5DAB">
        <w:rPr>
          <w:rFonts w:ascii="Trebuchet MS" w:hAnsi="Trebuchet MS" w:cs="Trebuchet MS"/>
          <w:sz w:val="24"/>
          <w:szCs w:val="24"/>
        </w:rPr>
        <w:t xml:space="preserve">&lt;http://www.ecb.int/index.html&gt;la data întocmirii </w:t>
      </w:r>
      <w:r w:rsidRPr="000F5DAB">
        <w:rPr>
          <w:rFonts w:ascii="Trebuchet MS" w:hAnsi="Trebuchet MS" w:cs="Trebuchet MS,BoldItalic"/>
          <w:bCs/>
          <w:iCs/>
          <w:sz w:val="24"/>
          <w:szCs w:val="24"/>
        </w:rPr>
        <w:t>Memoriul</w:t>
      </w:r>
      <w:r>
        <w:rPr>
          <w:rFonts w:ascii="Trebuchet MS" w:hAnsi="Trebuchet MS" w:cs="Trebuchet MS,BoldItalic"/>
          <w:bCs/>
          <w:iCs/>
          <w:sz w:val="24"/>
          <w:szCs w:val="24"/>
        </w:rPr>
        <w:t>ui</w:t>
      </w:r>
      <w:r w:rsidRPr="000F5DAB">
        <w:rPr>
          <w:rFonts w:ascii="Trebuchet MS" w:hAnsi="Trebuchet MS" w:cs="Trebuchet MS,BoldItalic"/>
          <w:bCs/>
          <w:iCs/>
          <w:sz w:val="24"/>
          <w:szCs w:val="24"/>
        </w:rPr>
        <w:t xml:space="preserve"> justificativ/</w:t>
      </w:r>
      <w:r w:rsidRPr="000F5DAB">
        <w:rPr>
          <w:rFonts w:ascii="Trebuchet MS" w:hAnsi="Trebuchet MS" w:cs="Trebuchet MS"/>
          <w:sz w:val="24"/>
          <w:szCs w:val="24"/>
        </w:rPr>
        <w:t>Studiului de fezabilitate</w:t>
      </w:r>
      <w:r w:rsidR="00F6043B">
        <w:rPr>
          <w:rFonts w:ascii="Trebuchet MS" w:hAnsi="Trebuchet MS" w:cs="Trebuchet MS"/>
          <w:sz w:val="24"/>
          <w:szCs w:val="24"/>
        </w:rPr>
        <w:t>/DALI</w:t>
      </w:r>
      <w:r w:rsidRPr="000F5DAB">
        <w:rPr>
          <w:rFonts w:ascii="Trebuchet MS" w:hAnsi="Trebuchet MS" w:cs="Trebuchet MS"/>
          <w:sz w:val="24"/>
          <w:szCs w:val="24"/>
        </w:rPr>
        <w:t>)</w:t>
      </w:r>
    </w:p>
    <w:p w:rsidR="00881F60" w:rsidRDefault="00881F60" w:rsidP="00881F60">
      <w:pPr>
        <w:spacing w:after="0"/>
        <w:jc w:val="both"/>
        <w:rPr>
          <w:rFonts w:ascii="Trebuchet MS" w:hAnsi="Trebuchet MS"/>
          <w:sz w:val="24"/>
          <w:szCs w:val="24"/>
        </w:rPr>
      </w:pPr>
    </w:p>
    <w:tbl>
      <w:tblPr>
        <w:tblStyle w:val="Tabelgril"/>
        <w:tblW w:w="0" w:type="auto"/>
        <w:tblInd w:w="-157" w:type="dxa"/>
        <w:tblBorders>
          <w:top w:val="single" w:sz="12" w:space="0" w:color="006666"/>
          <w:left w:val="single" w:sz="12" w:space="0" w:color="006666"/>
          <w:bottom w:val="single" w:sz="12" w:space="0" w:color="006666"/>
          <w:right w:val="single" w:sz="12" w:space="0" w:color="006666"/>
          <w:insideH w:val="single" w:sz="12" w:space="0" w:color="006666"/>
          <w:insideV w:val="single" w:sz="12" w:space="0" w:color="006666"/>
        </w:tblBorders>
        <w:tblLook w:val="04A0" w:firstRow="1" w:lastRow="0" w:firstColumn="1" w:lastColumn="0" w:noHBand="0" w:noVBand="1"/>
      </w:tblPr>
      <w:tblGrid>
        <w:gridCol w:w="4678"/>
        <w:gridCol w:w="1985"/>
        <w:gridCol w:w="1984"/>
        <w:gridCol w:w="1828"/>
      </w:tblGrid>
      <w:tr w:rsidR="00881F60" w:rsidTr="00881F60">
        <w:trPr>
          <w:trHeight w:val="204"/>
        </w:trPr>
        <w:tc>
          <w:tcPr>
            <w:tcW w:w="10475" w:type="dxa"/>
            <w:gridSpan w:val="4"/>
            <w:shd w:val="clear" w:color="auto" w:fill="339966"/>
          </w:tcPr>
          <w:p w:rsidR="00881F60" w:rsidRPr="00160700" w:rsidRDefault="00881F60" w:rsidP="00261A7B">
            <w:pPr>
              <w:jc w:val="both"/>
              <w:rPr>
                <w:rFonts w:ascii="Trebuchet MS" w:hAnsi="Trebuchet MS"/>
                <w:b/>
                <w:sz w:val="24"/>
                <w:szCs w:val="24"/>
              </w:rPr>
            </w:pPr>
            <w:r w:rsidRPr="00160700">
              <w:rPr>
                <w:rFonts w:ascii="Trebuchet MS" w:hAnsi="Trebuchet MS" w:cs="Calibri,Bold"/>
                <w:b/>
                <w:bCs/>
                <w:sz w:val="24"/>
                <w:szCs w:val="24"/>
              </w:rPr>
              <w:t xml:space="preserve">2. Plan Financiar </w:t>
            </w:r>
            <w:r w:rsidRPr="00160700">
              <w:rPr>
                <w:rFonts w:ascii="Trebuchet MS" w:eastAsiaTheme="minorEastAsia" w:hAnsi="Trebuchet MS" w:cs="TimesNewRomanPS-BoldMT"/>
                <w:b/>
                <w:bCs/>
                <w:sz w:val="24"/>
                <w:szCs w:val="24"/>
              </w:rPr>
              <w:t>6.</w:t>
            </w:r>
            <w:r w:rsidR="00B66C6D">
              <w:rPr>
                <w:rFonts w:ascii="Trebuchet MS" w:eastAsiaTheme="minorEastAsia" w:hAnsi="Trebuchet MS" w:cs="TimesNewRomanPS-BoldMT"/>
                <w:b/>
                <w:bCs/>
                <w:sz w:val="24"/>
                <w:szCs w:val="24"/>
              </w:rPr>
              <w:t>4</w:t>
            </w:r>
            <w:r w:rsidRPr="00160700">
              <w:rPr>
                <w:rFonts w:ascii="Trebuchet MS" w:eastAsiaTheme="minorEastAsia" w:hAnsi="Trebuchet MS" w:cs="TimesNewRomanPS-BoldMT"/>
                <w:b/>
                <w:bCs/>
                <w:sz w:val="24"/>
                <w:szCs w:val="24"/>
              </w:rPr>
              <w:t>/6B</w:t>
            </w:r>
            <w:r>
              <w:rPr>
                <w:rFonts w:ascii="Trebuchet MS" w:eastAsiaTheme="minorEastAsia" w:hAnsi="Trebuchet MS" w:cs="TimesNewRomanPS-BoldMT"/>
                <w:b/>
                <w:bCs/>
                <w:sz w:val="24"/>
                <w:szCs w:val="24"/>
              </w:rPr>
              <w:t xml:space="preserve">                                                                                       Euro</w:t>
            </w:r>
          </w:p>
        </w:tc>
      </w:tr>
      <w:tr w:rsidR="00881F60" w:rsidTr="00881F60">
        <w:trPr>
          <w:trHeight w:val="72"/>
        </w:trPr>
        <w:tc>
          <w:tcPr>
            <w:tcW w:w="4678" w:type="dxa"/>
            <w:shd w:val="clear" w:color="auto" w:fill="339966"/>
          </w:tcPr>
          <w:p w:rsidR="00881F60" w:rsidRDefault="00881F60" w:rsidP="00261A7B">
            <w:pPr>
              <w:jc w:val="both"/>
              <w:rPr>
                <w:rFonts w:ascii="Trebuchet MS" w:hAnsi="Trebuchet MS"/>
                <w:sz w:val="24"/>
                <w:szCs w:val="24"/>
              </w:rPr>
            </w:pPr>
          </w:p>
        </w:tc>
        <w:tc>
          <w:tcPr>
            <w:tcW w:w="1985" w:type="dxa"/>
            <w:shd w:val="clear" w:color="auto" w:fill="339966"/>
          </w:tcPr>
          <w:p w:rsidR="00881F60" w:rsidRPr="00160700" w:rsidRDefault="00881F60" w:rsidP="00261A7B">
            <w:pPr>
              <w:jc w:val="center"/>
              <w:rPr>
                <w:rFonts w:ascii="Trebuchet MS" w:hAnsi="Trebuchet MS"/>
                <w:b/>
              </w:rPr>
            </w:pPr>
            <w:r w:rsidRPr="00160700">
              <w:rPr>
                <w:rFonts w:ascii="Trebuchet MS" w:hAnsi="Trebuchet MS"/>
                <w:b/>
              </w:rPr>
              <w:t>Cheltuieli eligibile</w:t>
            </w:r>
          </w:p>
        </w:tc>
        <w:tc>
          <w:tcPr>
            <w:tcW w:w="1984" w:type="dxa"/>
            <w:shd w:val="clear" w:color="auto" w:fill="339966"/>
          </w:tcPr>
          <w:p w:rsidR="00881F60" w:rsidRPr="00160700" w:rsidRDefault="00881F60" w:rsidP="00261A7B">
            <w:pPr>
              <w:jc w:val="center"/>
              <w:rPr>
                <w:rFonts w:ascii="Trebuchet MS" w:hAnsi="Trebuchet MS"/>
                <w:b/>
              </w:rPr>
            </w:pPr>
            <w:r w:rsidRPr="00160700">
              <w:rPr>
                <w:rFonts w:ascii="Trebuchet MS" w:hAnsi="Trebuchet MS"/>
                <w:b/>
              </w:rPr>
              <w:t>Cheltuieli neeligibile</w:t>
            </w:r>
          </w:p>
        </w:tc>
        <w:tc>
          <w:tcPr>
            <w:tcW w:w="1828" w:type="dxa"/>
            <w:shd w:val="clear" w:color="auto" w:fill="339966"/>
          </w:tcPr>
          <w:p w:rsidR="00881F60" w:rsidRPr="00160700" w:rsidRDefault="00881F60" w:rsidP="00261A7B">
            <w:pPr>
              <w:jc w:val="center"/>
              <w:rPr>
                <w:rFonts w:ascii="Trebuchet MS" w:hAnsi="Trebuchet MS"/>
                <w:b/>
              </w:rPr>
            </w:pPr>
            <w:r w:rsidRPr="00160700">
              <w:rPr>
                <w:rFonts w:ascii="Trebuchet MS" w:hAnsi="Trebuchet MS"/>
                <w:b/>
              </w:rPr>
              <w:t>Total proiect</w:t>
            </w:r>
          </w:p>
        </w:tc>
      </w:tr>
      <w:tr w:rsidR="00881F60" w:rsidTr="00881F60">
        <w:trPr>
          <w:trHeight w:val="72"/>
        </w:trPr>
        <w:tc>
          <w:tcPr>
            <w:tcW w:w="4678" w:type="dxa"/>
            <w:shd w:val="clear" w:color="auto" w:fill="339966"/>
          </w:tcPr>
          <w:p w:rsidR="00881F60" w:rsidRDefault="00881F60" w:rsidP="00261A7B">
            <w:pPr>
              <w:jc w:val="center"/>
              <w:rPr>
                <w:rFonts w:ascii="Trebuchet MS" w:hAnsi="Trebuchet MS"/>
                <w:sz w:val="24"/>
                <w:szCs w:val="24"/>
              </w:rPr>
            </w:pPr>
            <w:r>
              <w:rPr>
                <w:rFonts w:ascii="Trebuchet MS" w:hAnsi="Trebuchet MS"/>
                <w:sz w:val="24"/>
                <w:szCs w:val="24"/>
              </w:rPr>
              <w:t>0</w:t>
            </w:r>
          </w:p>
        </w:tc>
        <w:tc>
          <w:tcPr>
            <w:tcW w:w="1985" w:type="dxa"/>
            <w:shd w:val="clear" w:color="auto" w:fill="339966"/>
          </w:tcPr>
          <w:p w:rsidR="00881F60" w:rsidRDefault="00881F60" w:rsidP="00261A7B">
            <w:pPr>
              <w:jc w:val="center"/>
              <w:rPr>
                <w:rFonts w:ascii="Trebuchet MS" w:hAnsi="Trebuchet MS"/>
                <w:sz w:val="24"/>
                <w:szCs w:val="24"/>
              </w:rPr>
            </w:pPr>
            <w:r>
              <w:rPr>
                <w:rFonts w:ascii="Trebuchet MS" w:hAnsi="Trebuchet MS"/>
                <w:sz w:val="24"/>
                <w:szCs w:val="24"/>
              </w:rPr>
              <w:t>1</w:t>
            </w:r>
          </w:p>
        </w:tc>
        <w:tc>
          <w:tcPr>
            <w:tcW w:w="1984" w:type="dxa"/>
            <w:shd w:val="clear" w:color="auto" w:fill="339966"/>
          </w:tcPr>
          <w:p w:rsidR="00881F60" w:rsidRDefault="00881F60" w:rsidP="00261A7B">
            <w:pPr>
              <w:jc w:val="center"/>
              <w:rPr>
                <w:rFonts w:ascii="Trebuchet MS" w:hAnsi="Trebuchet MS"/>
                <w:sz w:val="24"/>
                <w:szCs w:val="24"/>
              </w:rPr>
            </w:pPr>
            <w:r>
              <w:rPr>
                <w:rFonts w:ascii="Trebuchet MS" w:hAnsi="Trebuchet MS"/>
                <w:sz w:val="24"/>
                <w:szCs w:val="24"/>
              </w:rPr>
              <w:t>2</w:t>
            </w:r>
          </w:p>
        </w:tc>
        <w:tc>
          <w:tcPr>
            <w:tcW w:w="1828" w:type="dxa"/>
            <w:shd w:val="clear" w:color="auto" w:fill="339966"/>
          </w:tcPr>
          <w:p w:rsidR="00881F60" w:rsidRDefault="00881F60" w:rsidP="00261A7B">
            <w:pPr>
              <w:jc w:val="center"/>
              <w:rPr>
                <w:rFonts w:ascii="Trebuchet MS" w:hAnsi="Trebuchet MS"/>
                <w:sz w:val="24"/>
                <w:szCs w:val="24"/>
              </w:rPr>
            </w:pPr>
            <w:r>
              <w:rPr>
                <w:rFonts w:ascii="Trebuchet MS" w:hAnsi="Trebuchet MS"/>
                <w:sz w:val="24"/>
                <w:szCs w:val="24"/>
              </w:rPr>
              <w:t>3</w:t>
            </w:r>
          </w:p>
        </w:tc>
      </w:tr>
      <w:tr w:rsidR="00881F60" w:rsidTr="00881F60">
        <w:trPr>
          <w:trHeight w:val="72"/>
        </w:trPr>
        <w:tc>
          <w:tcPr>
            <w:tcW w:w="4678" w:type="dxa"/>
            <w:shd w:val="clear" w:color="auto" w:fill="339966"/>
          </w:tcPr>
          <w:p w:rsidR="00881F60" w:rsidRDefault="00881F60" w:rsidP="00261A7B">
            <w:pPr>
              <w:jc w:val="both"/>
              <w:rPr>
                <w:rFonts w:ascii="Trebuchet MS" w:hAnsi="Trebuchet MS"/>
                <w:sz w:val="24"/>
                <w:szCs w:val="24"/>
              </w:rPr>
            </w:pPr>
          </w:p>
        </w:tc>
        <w:tc>
          <w:tcPr>
            <w:tcW w:w="1985" w:type="dxa"/>
            <w:shd w:val="clear" w:color="auto" w:fill="339966"/>
          </w:tcPr>
          <w:p w:rsidR="00881F60" w:rsidRPr="00160700" w:rsidRDefault="00881F60" w:rsidP="00261A7B">
            <w:pPr>
              <w:jc w:val="center"/>
              <w:rPr>
                <w:rFonts w:ascii="Trebuchet MS" w:hAnsi="Trebuchet MS"/>
              </w:rPr>
            </w:pPr>
            <w:r w:rsidRPr="00160700">
              <w:rPr>
                <w:rFonts w:ascii="Trebuchet MS" w:eastAsiaTheme="minorEastAsia" w:hAnsi="Trebuchet MS" w:cs="TimesNewRomanPS-BoldMT"/>
                <w:b/>
                <w:bCs/>
              </w:rPr>
              <w:t>Euro</w:t>
            </w:r>
          </w:p>
        </w:tc>
        <w:tc>
          <w:tcPr>
            <w:tcW w:w="1984" w:type="dxa"/>
            <w:shd w:val="clear" w:color="auto" w:fill="339966"/>
          </w:tcPr>
          <w:p w:rsidR="00881F60" w:rsidRPr="00160700" w:rsidRDefault="00881F60" w:rsidP="00261A7B">
            <w:pPr>
              <w:jc w:val="center"/>
              <w:rPr>
                <w:rFonts w:ascii="Trebuchet MS" w:hAnsi="Trebuchet MS"/>
              </w:rPr>
            </w:pPr>
            <w:r w:rsidRPr="00160700">
              <w:rPr>
                <w:rFonts w:ascii="Trebuchet MS" w:eastAsiaTheme="minorEastAsia" w:hAnsi="Trebuchet MS" w:cs="TimesNewRomanPS-BoldMT"/>
                <w:b/>
                <w:bCs/>
              </w:rPr>
              <w:t>Euro</w:t>
            </w:r>
          </w:p>
        </w:tc>
        <w:tc>
          <w:tcPr>
            <w:tcW w:w="1828" w:type="dxa"/>
            <w:shd w:val="clear" w:color="auto" w:fill="339966"/>
          </w:tcPr>
          <w:p w:rsidR="00881F60" w:rsidRPr="00160700" w:rsidRDefault="00881F60" w:rsidP="00261A7B">
            <w:pPr>
              <w:jc w:val="center"/>
              <w:rPr>
                <w:rFonts w:ascii="Trebuchet MS" w:hAnsi="Trebuchet MS"/>
              </w:rPr>
            </w:pPr>
            <w:r w:rsidRPr="00160700">
              <w:rPr>
                <w:rFonts w:ascii="Trebuchet MS" w:eastAsiaTheme="minorEastAsia" w:hAnsi="Trebuchet MS" w:cs="TimesNewRomanPS-BoldMT"/>
                <w:b/>
                <w:bCs/>
              </w:rPr>
              <w:t>Euro</w:t>
            </w:r>
          </w:p>
        </w:tc>
      </w:tr>
      <w:tr w:rsidR="00881F60" w:rsidTr="003E2DF5">
        <w:trPr>
          <w:trHeight w:val="72"/>
        </w:trPr>
        <w:tc>
          <w:tcPr>
            <w:tcW w:w="4678" w:type="dxa"/>
            <w:shd w:val="clear" w:color="auto" w:fill="FFFFFF" w:themeFill="background1"/>
          </w:tcPr>
          <w:p w:rsidR="00881F60" w:rsidRPr="003C46C0" w:rsidRDefault="00881F60" w:rsidP="00261A7B">
            <w:pPr>
              <w:jc w:val="both"/>
              <w:rPr>
                <w:rFonts w:ascii="Trebuchet MS" w:hAnsi="Trebuchet MS"/>
              </w:rPr>
            </w:pPr>
            <w:r w:rsidRPr="003C46C0">
              <w:rPr>
                <w:rFonts w:ascii="Trebuchet MS" w:hAnsi="Trebuchet MS" w:cs="Calibri,Bold"/>
                <w:b/>
                <w:bCs/>
              </w:rPr>
              <w:t>1. Ajutor public nerambursabil</w:t>
            </w:r>
          </w:p>
        </w:tc>
        <w:tc>
          <w:tcPr>
            <w:tcW w:w="1985" w:type="dxa"/>
            <w:shd w:val="clear" w:color="auto" w:fill="D9D9D9" w:themeFill="background1" w:themeFillShade="D9"/>
          </w:tcPr>
          <w:p w:rsidR="00881F60" w:rsidRPr="006D52B2" w:rsidRDefault="00881F60" w:rsidP="006D52B2">
            <w:pPr>
              <w:jc w:val="center"/>
              <w:rPr>
                <w:rFonts w:ascii="Trebuchet MS" w:hAnsi="Trebuchet MS"/>
                <w:b/>
              </w:rPr>
            </w:pPr>
          </w:p>
        </w:tc>
        <w:tc>
          <w:tcPr>
            <w:tcW w:w="1984" w:type="dxa"/>
            <w:shd w:val="clear" w:color="auto" w:fill="D9D9D9" w:themeFill="background1" w:themeFillShade="D9"/>
          </w:tcPr>
          <w:p w:rsidR="00881F60" w:rsidRPr="006D52B2" w:rsidRDefault="00881F60" w:rsidP="006D52B2">
            <w:pPr>
              <w:jc w:val="center"/>
              <w:rPr>
                <w:rFonts w:ascii="Trebuchet MS" w:hAnsi="Trebuchet MS"/>
                <w:b/>
              </w:rPr>
            </w:pPr>
          </w:p>
        </w:tc>
        <w:tc>
          <w:tcPr>
            <w:tcW w:w="1828" w:type="dxa"/>
            <w:shd w:val="clear" w:color="auto" w:fill="D9D9D9" w:themeFill="background1" w:themeFillShade="D9"/>
          </w:tcPr>
          <w:p w:rsidR="00881F60" w:rsidRPr="006D52B2" w:rsidRDefault="00881F60" w:rsidP="006D52B2">
            <w:pPr>
              <w:jc w:val="center"/>
              <w:rPr>
                <w:rFonts w:ascii="Trebuchet MS" w:hAnsi="Trebuchet MS"/>
                <w:b/>
              </w:rPr>
            </w:pPr>
          </w:p>
        </w:tc>
      </w:tr>
      <w:tr w:rsidR="00881F60" w:rsidTr="00881F60">
        <w:trPr>
          <w:trHeight w:val="72"/>
        </w:trPr>
        <w:tc>
          <w:tcPr>
            <w:tcW w:w="4678" w:type="dxa"/>
            <w:shd w:val="clear" w:color="auto" w:fill="FFFFFF" w:themeFill="background1"/>
          </w:tcPr>
          <w:p w:rsidR="00881F60" w:rsidRPr="003C46C0" w:rsidRDefault="00881F60" w:rsidP="00261A7B">
            <w:pPr>
              <w:jc w:val="both"/>
              <w:rPr>
                <w:rFonts w:ascii="Trebuchet MS" w:hAnsi="Trebuchet MS"/>
              </w:rPr>
            </w:pPr>
            <w:r w:rsidRPr="003C46C0">
              <w:rPr>
                <w:rFonts w:ascii="Trebuchet MS" w:hAnsi="Trebuchet MS" w:cs="Calibri,Bold"/>
                <w:b/>
                <w:bCs/>
              </w:rPr>
              <w:t>2. Cofinanţare privată, din care:</w:t>
            </w:r>
          </w:p>
        </w:tc>
        <w:tc>
          <w:tcPr>
            <w:tcW w:w="1985" w:type="dxa"/>
            <w:shd w:val="clear" w:color="auto" w:fill="D9D9D9" w:themeFill="background1" w:themeFillShade="D9"/>
          </w:tcPr>
          <w:p w:rsidR="00881F60" w:rsidRPr="006D52B2" w:rsidRDefault="00881F60" w:rsidP="006D52B2">
            <w:pPr>
              <w:jc w:val="center"/>
              <w:rPr>
                <w:rFonts w:ascii="Trebuchet MS" w:hAnsi="Trebuchet MS"/>
                <w:b/>
              </w:rPr>
            </w:pPr>
          </w:p>
        </w:tc>
        <w:tc>
          <w:tcPr>
            <w:tcW w:w="1984" w:type="dxa"/>
            <w:shd w:val="clear" w:color="auto" w:fill="D9D9D9" w:themeFill="background1" w:themeFillShade="D9"/>
          </w:tcPr>
          <w:p w:rsidR="00881F60" w:rsidRPr="006D52B2" w:rsidRDefault="00881F60" w:rsidP="006D52B2">
            <w:pPr>
              <w:jc w:val="center"/>
              <w:rPr>
                <w:rFonts w:ascii="Trebuchet MS" w:hAnsi="Trebuchet MS"/>
                <w:b/>
              </w:rPr>
            </w:pPr>
          </w:p>
        </w:tc>
        <w:tc>
          <w:tcPr>
            <w:tcW w:w="1828" w:type="dxa"/>
            <w:shd w:val="clear" w:color="auto" w:fill="D9D9D9" w:themeFill="background1" w:themeFillShade="D9"/>
          </w:tcPr>
          <w:p w:rsidR="00881F60" w:rsidRPr="006D52B2" w:rsidRDefault="00881F60" w:rsidP="006D52B2">
            <w:pPr>
              <w:jc w:val="center"/>
              <w:rPr>
                <w:rFonts w:ascii="Trebuchet MS" w:hAnsi="Trebuchet MS"/>
                <w:b/>
              </w:rPr>
            </w:pPr>
          </w:p>
        </w:tc>
      </w:tr>
      <w:tr w:rsidR="00881F60" w:rsidTr="00881F60">
        <w:trPr>
          <w:trHeight w:val="72"/>
        </w:trPr>
        <w:tc>
          <w:tcPr>
            <w:tcW w:w="4678" w:type="dxa"/>
            <w:shd w:val="clear" w:color="auto" w:fill="FFFFFF" w:themeFill="background1"/>
          </w:tcPr>
          <w:p w:rsidR="00881F60" w:rsidRPr="003C46C0" w:rsidRDefault="00881F60" w:rsidP="00261A7B">
            <w:pPr>
              <w:jc w:val="both"/>
              <w:rPr>
                <w:rFonts w:ascii="Trebuchet MS" w:hAnsi="Trebuchet MS"/>
              </w:rPr>
            </w:pPr>
            <w:r w:rsidRPr="003C46C0">
              <w:rPr>
                <w:rFonts w:ascii="Trebuchet MS" w:hAnsi="Trebuchet MS" w:cs="Calibri"/>
              </w:rPr>
              <w:t>2.1 - autofinanţare</w:t>
            </w:r>
          </w:p>
        </w:tc>
        <w:tc>
          <w:tcPr>
            <w:tcW w:w="1985" w:type="dxa"/>
            <w:shd w:val="clear" w:color="auto" w:fill="D9D9D9" w:themeFill="background1" w:themeFillShade="D9"/>
          </w:tcPr>
          <w:p w:rsidR="00881F60" w:rsidRPr="006D52B2" w:rsidRDefault="00881F60" w:rsidP="006D52B2">
            <w:pPr>
              <w:jc w:val="center"/>
              <w:rPr>
                <w:rFonts w:ascii="Trebuchet MS" w:hAnsi="Trebuchet MS"/>
              </w:rPr>
            </w:pPr>
          </w:p>
        </w:tc>
        <w:tc>
          <w:tcPr>
            <w:tcW w:w="1984" w:type="dxa"/>
            <w:shd w:val="clear" w:color="auto" w:fill="D9D9D9" w:themeFill="background1" w:themeFillShade="D9"/>
          </w:tcPr>
          <w:p w:rsidR="00881F60" w:rsidRPr="006D52B2" w:rsidRDefault="00881F60" w:rsidP="006D52B2">
            <w:pPr>
              <w:jc w:val="center"/>
              <w:rPr>
                <w:rFonts w:ascii="Trebuchet MS" w:hAnsi="Trebuchet MS"/>
              </w:rPr>
            </w:pPr>
          </w:p>
        </w:tc>
        <w:tc>
          <w:tcPr>
            <w:tcW w:w="1828" w:type="dxa"/>
            <w:shd w:val="clear" w:color="auto" w:fill="D9D9D9" w:themeFill="background1" w:themeFillShade="D9"/>
          </w:tcPr>
          <w:p w:rsidR="00881F60" w:rsidRPr="006D52B2" w:rsidRDefault="00881F60" w:rsidP="006D52B2">
            <w:pPr>
              <w:jc w:val="center"/>
              <w:rPr>
                <w:rFonts w:ascii="Trebuchet MS" w:hAnsi="Trebuchet MS"/>
              </w:rPr>
            </w:pPr>
          </w:p>
        </w:tc>
      </w:tr>
      <w:tr w:rsidR="00881F60" w:rsidTr="00881F60">
        <w:trPr>
          <w:trHeight w:val="72"/>
        </w:trPr>
        <w:tc>
          <w:tcPr>
            <w:tcW w:w="4678" w:type="dxa"/>
            <w:shd w:val="clear" w:color="auto" w:fill="FFFFFF" w:themeFill="background1"/>
          </w:tcPr>
          <w:p w:rsidR="00881F60" w:rsidRPr="003C46C0" w:rsidRDefault="00881F60" w:rsidP="00261A7B">
            <w:pPr>
              <w:jc w:val="both"/>
              <w:rPr>
                <w:rFonts w:ascii="Trebuchet MS" w:hAnsi="Trebuchet MS"/>
              </w:rPr>
            </w:pPr>
            <w:r w:rsidRPr="003C46C0">
              <w:rPr>
                <w:rFonts w:ascii="Trebuchet MS" w:hAnsi="Trebuchet MS" w:cs="Calibri"/>
              </w:rPr>
              <w:t>2.2 - împrumuturi</w:t>
            </w:r>
          </w:p>
        </w:tc>
        <w:tc>
          <w:tcPr>
            <w:tcW w:w="1985" w:type="dxa"/>
            <w:shd w:val="clear" w:color="auto" w:fill="D9D9D9" w:themeFill="background1" w:themeFillShade="D9"/>
          </w:tcPr>
          <w:p w:rsidR="00881F60" w:rsidRPr="006D52B2" w:rsidRDefault="00881F60" w:rsidP="006D52B2">
            <w:pPr>
              <w:jc w:val="center"/>
              <w:rPr>
                <w:rFonts w:ascii="Trebuchet MS" w:hAnsi="Trebuchet MS"/>
              </w:rPr>
            </w:pPr>
          </w:p>
        </w:tc>
        <w:tc>
          <w:tcPr>
            <w:tcW w:w="1984" w:type="dxa"/>
            <w:shd w:val="clear" w:color="auto" w:fill="D9D9D9" w:themeFill="background1" w:themeFillShade="D9"/>
          </w:tcPr>
          <w:p w:rsidR="00881F60" w:rsidRPr="006D52B2" w:rsidRDefault="00881F60" w:rsidP="006D52B2">
            <w:pPr>
              <w:jc w:val="center"/>
              <w:rPr>
                <w:rFonts w:ascii="Trebuchet MS" w:hAnsi="Trebuchet MS"/>
              </w:rPr>
            </w:pPr>
          </w:p>
        </w:tc>
        <w:tc>
          <w:tcPr>
            <w:tcW w:w="1828" w:type="dxa"/>
            <w:shd w:val="clear" w:color="auto" w:fill="D9D9D9" w:themeFill="background1" w:themeFillShade="D9"/>
          </w:tcPr>
          <w:p w:rsidR="00881F60" w:rsidRPr="006D52B2" w:rsidRDefault="00881F60" w:rsidP="006D52B2">
            <w:pPr>
              <w:jc w:val="center"/>
              <w:rPr>
                <w:rFonts w:ascii="Trebuchet MS" w:hAnsi="Trebuchet MS"/>
              </w:rPr>
            </w:pPr>
          </w:p>
        </w:tc>
      </w:tr>
      <w:tr w:rsidR="00881F60" w:rsidTr="00881F60">
        <w:trPr>
          <w:trHeight w:val="72"/>
        </w:trPr>
        <w:tc>
          <w:tcPr>
            <w:tcW w:w="4678" w:type="dxa"/>
            <w:shd w:val="clear" w:color="auto" w:fill="FFFFFF" w:themeFill="background1"/>
          </w:tcPr>
          <w:p w:rsidR="00881F60" w:rsidRPr="003C46C0" w:rsidRDefault="00881F60" w:rsidP="00261A7B">
            <w:pPr>
              <w:jc w:val="both"/>
              <w:rPr>
                <w:rFonts w:ascii="Trebuchet MS" w:hAnsi="Trebuchet MS"/>
              </w:rPr>
            </w:pPr>
            <w:r w:rsidRPr="003C46C0">
              <w:rPr>
                <w:rFonts w:ascii="Trebuchet MS" w:hAnsi="Trebuchet MS" w:cs="Calibri,Bold"/>
                <w:b/>
                <w:bCs/>
              </w:rPr>
              <w:t>3. Buget Local</w:t>
            </w:r>
          </w:p>
        </w:tc>
        <w:tc>
          <w:tcPr>
            <w:tcW w:w="1985" w:type="dxa"/>
            <w:shd w:val="clear" w:color="auto" w:fill="D9D9D9" w:themeFill="background1" w:themeFillShade="D9"/>
          </w:tcPr>
          <w:p w:rsidR="00881F60" w:rsidRPr="006D52B2" w:rsidRDefault="00881F60" w:rsidP="006D52B2">
            <w:pPr>
              <w:jc w:val="center"/>
              <w:rPr>
                <w:rFonts w:ascii="Trebuchet MS" w:hAnsi="Trebuchet MS"/>
              </w:rPr>
            </w:pPr>
          </w:p>
        </w:tc>
        <w:tc>
          <w:tcPr>
            <w:tcW w:w="1984" w:type="dxa"/>
            <w:shd w:val="clear" w:color="auto" w:fill="D9D9D9" w:themeFill="background1" w:themeFillShade="D9"/>
          </w:tcPr>
          <w:p w:rsidR="00881F60" w:rsidRPr="006D52B2" w:rsidRDefault="00881F60" w:rsidP="006D52B2">
            <w:pPr>
              <w:jc w:val="center"/>
              <w:rPr>
                <w:rFonts w:ascii="Trebuchet MS" w:hAnsi="Trebuchet MS"/>
              </w:rPr>
            </w:pPr>
          </w:p>
        </w:tc>
        <w:tc>
          <w:tcPr>
            <w:tcW w:w="1828" w:type="dxa"/>
            <w:shd w:val="clear" w:color="auto" w:fill="D9D9D9" w:themeFill="background1" w:themeFillShade="D9"/>
          </w:tcPr>
          <w:p w:rsidR="00881F60" w:rsidRPr="006D52B2" w:rsidRDefault="00881F60" w:rsidP="006D52B2">
            <w:pPr>
              <w:jc w:val="center"/>
              <w:rPr>
                <w:rFonts w:ascii="Trebuchet MS" w:hAnsi="Trebuchet MS"/>
              </w:rPr>
            </w:pPr>
          </w:p>
        </w:tc>
      </w:tr>
      <w:tr w:rsidR="00881F60" w:rsidTr="00881F60">
        <w:trPr>
          <w:trHeight w:val="72"/>
        </w:trPr>
        <w:tc>
          <w:tcPr>
            <w:tcW w:w="4678" w:type="dxa"/>
            <w:shd w:val="clear" w:color="auto" w:fill="FFFFFF" w:themeFill="background1"/>
          </w:tcPr>
          <w:p w:rsidR="00881F60" w:rsidRPr="003C46C0" w:rsidRDefault="00881F60" w:rsidP="00261A7B">
            <w:pPr>
              <w:jc w:val="both"/>
              <w:rPr>
                <w:rFonts w:ascii="Trebuchet MS" w:hAnsi="Trebuchet MS"/>
              </w:rPr>
            </w:pPr>
            <w:r w:rsidRPr="003C46C0">
              <w:rPr>
                <w:rFonts w:ascii="Trebuchet MS" w:hAnsi="Trebuchet MS" w:cs="Calibri,Bold"/>
                <w:b/>
                <w:bCs/>
              </w:rPr>
              <w:t>4. TOTAL PROIECT</w:t>
            </w:r>
          </w:p>
        </w:tc>
        <w:tc>
          <w:tcPr>
            <w:tcW w:w="1985" w:type="dxa"/>
            <w:shd w:val="clear" w:color="auto" w:fill="D9D9D9" w:themeFill="background1" w:themeFillShade="D9"/>
          </w:tcPr>
          <w:p w:rsidR="00881F60" w:rsidRPr="006D52B2" w:rsidRDefault="00881F60" w:rsidP="006D52B2">
            <w:pPr>
              <w:jc w:val="center"/>
              <w:rPr>
                <w:rFonts w:ascii="Trebuchet MS" w:hAnsi="Trebuchet MS"/>
                <w:b/>
              </w:rPr>
            </w:pPr>
          </w:p>
        </w:tc>
        <w:tc>
          <w:tcPr>
            <w:tcW w:w="1984" w:type="dxa"/>
            <w:shd w:val="clear" w:color="auto" w:fill="D9D9D9" w:themeFill="background1" w:themeFillShade="D9"/>
          </w:tcPr>
          <w:p w:rsidR="00881F60" w:rsidRPr="006D52B2" w:rsidRDefault="00881F60" w:rsidP="006D52B2">
            <w:pPr>
              <w:jc w:val="center"/>
              <w:rPr>
                <w:rFonts w:ascii="Trebuchet MS" w:hAnsi="Trebuchet MS"/>
                <w:b/>
              </w:rPr>
            </w:pPr>
          </w:p>
        </w:tc>
        <w:tc>
          <w:tcPr>
            <w:tcW w:w="1828" w:type="dxa"/>
            <w:shd w:val="clear" w:color="auto" w:fill="D9D9D9" w:themeFill="background1" w:themeFillShade="D9"/>
          </w:tcPr>
          <w:p w:rsidR="00881F60" w:rsidRPr="006D52B2" w:rsidRDefault="00881F60" w:rsidP="006D52B2">
            <w:pPr>
              <w:jc w:val="center"/>
              <w:rPr>
                <w:rFonts w:ascii="Trebuchet MS" w:hAnsi="Trebuchet MS"/>
                <w:b/>
              </w:rPr>
            </w:pPr>
          </w:p>
        </w:tc>
      </w:tr>
      <w:tr w:rsidR="00881F60" w:rsidTr="00881F60">
        <w:trPr>
          <w:trHeight w:val="72"/>
        </w:trPr>
        <w:tc>
          <w:tcPr>
            <w:tcW w:w="4678" w:type="dxa"/>
            <w:shd w:val="clear" w:color="auto" w:fill="FFFFFF" w:themeFill="background1"/>
          </w:tcPr>
          <w:p w:rsidR="00881F60" w:rsidRPr="003C46C0" w:rsidRDefault="00881F60" w:rsidP="00261A7B">
            <w:pPr>
              <w:autoSpaceDE w:val="0"/>
              <w:autoSpaceDN w:val="0"/>
              <w:adjustRightInd w:val="0"/>
              <w:rPr>
                <w:rFonts w:ascii="Trebuchet MS" w:hAnsi="Trebuchet MS" w:cs="Calibri,Bold"/>
                <w:b/>
                <w:bCs/>
              </w:rPr>
            </w:pPr>
            <w:r w:rsidRPr="003C46C0">
              <w:rPr>
                <w:rFonts w:ascii="Trebuchet MS" w:hAnsi="Trebuchet MS" w:cs="Calibri"/>
              </w:rPr>
              <w:t xml:space="preserve">Procent contribuţie publică </w:t>
            </w:r>
          </w:p>
        </w:tc>
        <w:tc>
          <w:tcPr>
            <w:tcW w:w="1985" w:type="dxa"/>
            <w:shd w:val="clear" w:color="auto" w:fill="D9D9D9" w:themeFill="background1" w:themeFillShade="D9"/>
          </w:tcPr>
          <w:p w:rsidR="00881F60" w:rsidRPr="006D52B2" w:rsidRDefault="00881F60" w:rsidP="006D52B2">
            <w:pPr>
              <w:autoSpaceDE w:val="0"/>
              <w:autoSpaceDN w:val="0"/>
              <w:adjustRightInd w:val="0"/>
              <w:jc w:val="center"/>
              <w:rPr>
                <w:rFonts w:ascii="Trebuchet MS" w:hAnsi="Trebuchet MS" w:cs="Calibri,Bold"/>
                <w:b/>
                <w:bCs/>
              </w:rPr>
            </w:pPr>
          </w:p>
        </w:tc>
        <w:tc>
          <w:tcPr>
            <w:tcW w:w="1984" w:type="dxa"/>
            <w:shd w:val="clear" w:color="auto" w:fill="339966"/>
          </w:tcPr>
          <w:p w:rsidR="00881F60" w:rsidRPr="006D52B2" w:rsidRDefault="00881F60" w:rsidP="006D52B2">
            <w:pPr>
              <w:jc w:val="center"/>
              <w:rPr>
                <w:rFonts w:ascii="Trebuchet MS" w:hAnsi="Trebuchet MS"/>
              </w:rPr>
            </w:pPr>
          </w:p>
        </w:tc>
        <w:tc>
          <w:tcPr>
            <w:tcW w:w="1828" w:type="dxa"/>
            <w:shd w:val="clear" w:color="auto" w:fill="339966"/>
          </w:tcPr>
          <w:p w:rsidR="00881F60" w:rsidRPr="006D52B2" w:rsidRDefault="00881F60" w:rsidP="006D52B2">
            <w:pPr>
              <w:jc w:val="center"/>
              <w:rPr>
                <w:rFonts w:ascii="Trebuchet MS" w:hAnsi="Trebuchet MS"/>
              </w:rPr>
            </w:pPr>
          </w:p>
        </w:tc>
      </w:tr>
      <w:tr w:rsidR="00881F60" w:rsidTr="00881F60">
        <w:trPr>
          <w:trHeight w:val="72"/>
        </w:trPr>
        <w:tc>
          <w:tcPr>
            <w:tcW w:w="4678" w:type="dxa"/>
            <w:shd w:val="clear" w:color="auto" w:fill="FFFFFF" w:themeFill="background1"/>
          </w:tcPr>
          <w:p w:rsidR="00881F60" w:rsidRPr="003C46C0" w:rsidRDefault="00881F60" w:rsidP="00261A7B">
            <w:pPr>
              <w:autoSpaceDE w:val="0"/>
              <w:autoSpaceDN w:val="0"/>
              <w:adjustRightInd w:val="0"/>
              <w:rPr>
                <w:rFonts w:ascii="Trebuchet MS" w:hAnsi="Trebuchet MS" w:cs="Calibri,Bold"/>
                <w:b/>
                <w:bCs/>
              </w:rPr>
            </w:pPr>
            <w:r w:rsidRPr="003C46C0">
              <w:rPr>
                <w:rFonts w:ascii="Trebuchet MS" w:hAnsi="Trebuchet MS" w:cs="Calibri"/>
              </w:rPr>
              <w:t xml:space="preserve">Avans solicitat </w:t>
            </w:r>
          </w:p>
        </w:tc>
        <w:tc>
          <w:tcPr>
            <w:tcW w:w="1985" w:type="dxa"/>
            <w:shd w:val="clear" w:color="auto" w:fill="D9D9D9" w:themeFill="background1" w:themeFillShade="D9"/>
          </w:tcPr>
          <w:p w:rsidR="00881F60" w:rsidRPr="006D52B2" w:rsidRDefault="00881F60" w:rsidP="006D52B2">
            <w:pPr>
              <w:autoSpaceDE w:val="0"/>
              <w:autoSpaceDN w:val="0"/>
              <w:adjustRightInd w:val="0"/>
              <w:jc w:val="center"/>
              <w:rPr>
                <w:rFonts w:ascii="Trebuchet MS" w:hAnsi="Trebuchet MS" w:cs="Calibri,Bold"/>
                <w:b/>
                <w:bCs/>
              </w:rPr>
            </w:pPr>
          </w:p>
        </w:tc>
        <w:tc>
          <w:tcPr>
            <w:tcW w:w="1984" w:type="dxa"/>
            <w:shd w:val="clear" w:color="auto" w:fill="339966"/>
          </w:tcPr>
          <w:p w:rsidR="00881F60" w:rsidRPr="006D52B2" w:rsidRDefault="00881F60" w:rsidP="006D52B2">
            <w:pPr>
              <w:jc w:val="center"/>
              <w:rPr>
                <w:rFonts w:ascii="Trebuchet MS" w:hAnsi="Trebuchet MS"/>
              </w:rPr>
            </w:pPr>
          </w:p>
        </w:tc>
        <w:tc>
          <w:tcPr>
            <w:tcW w:w="1828" w:type="dxa"/>
            <w:shd w:val="clear" w:color="auto" w:fill="339966"/>
          </w:tcPr>
          <w:p w:rsidR="00881F60" w:rsidRPr="006D52B2" w:rsidRDefault="00881F60" w:rsidP="006D52B2">
            <w:pPr>
              <w:jc w:val="center"/>
              <w:rPr>
                <w:rFonts w:ascii="Trebuchet MS" w:hAnsi="Trebuchet MS"/>
              </w:rPr>
            </w:pPr>
          </w:p>
        </w:tc>
      </w:tr>
      <w:tr w:rsidR="00881F60" w:rsidTr="00881F60">
        <w:trPr>
          <w:trHeight w:val="72"/>
        </w:trPr>
        <w:tc>
          <w:tcPr>
            <w:tcW w:w="4678" w:type="dxa"/>
            <w:shd w:val="clear" w:color="auto" w:fill="FFFFFF" w:themeFill="background1"/>
          </w:tcPr>
          <w:p w:rsidR="00881F60" w:rsidRPr="003C46C0" w:rsidRDefault="00881F60" w:rsidP="00261A7B">
            <w:pPr>
              <w:rPr>
                <w:rFonts w:ascii="Trebuchet MS" w:hAnsi="Trebuchet MS"/>
              </w:rPr>
            </w:pPr>
            <w:r w:rsidRPr="003C46C0">
              <w:rPr>
                <w:rFonts w:ascii="Trebuchet MS" w:hAnsi="Trebuchet MS" w:cs="Calibri"/>
              </w:rPr>
              <w:t>Procent avans</w:t>
            </w:r>
          </w:p>
        </w:tc>
        <w:tc>
          <w:tcPr>
            <w:tcW w:w="1985" w:type="dxa"/>
            <w:shd w:val="clear" w:color="auto" w:fill="D9D9D9" w:themeFill="background1" w:themeFillShade="D9"/>
          </w:tcPr>
          <w:p w:rsidR="00881F60" w:rsidRPr="006D52B2" w:rsidRDefault="00881F60" w:rsidP="006D52B2">
            <w:pPr>
              <w:jc w:val="center"/>
              <w:rPr>
                <w:rFonts w:ascii="Trebuchet MS" w:hAnsi="Trebuchet MS"/>
              </w:rPr>
            </w:pPr>
          </w:p>
        </w:tc>
        <w:tc>
          <w:tcPr>
            <w:tcW w:w="1984" w:type="dxa"/>
            <w:shd w:val="clear" w:color="auto" w:fill="339966"/>
          </w:tcPr>
          <w:p w:rsidR="00881F60" w:rsidRPr="006D52B2" w:rsidRDefault="00881F60" w:rsidP="006D52B2">
            <w:pPr>
              <w:jc w:val="center"/>
              <w:rPr>
                <w:rFonts w:ascii="Trebuchet MS" w:hAnsi="Trebuchet MS"/>
              </w:rPr>
            </w:pPr>
          </w:p>
        </w:tc>
        <w:tc>
          <w:tcPr>
            <w:tcW w:w="1828" w:type="dxa"/>
            <w:shd w:val="clear" w:color="auto" w:fill="339966"/>
          </w:tcPr>
          <w:p w:rsidR="00881F60" w:rsidRPr="006D52B2" w:rsidRDefault="00881F60" w:rsidP="006D52B2">
            <w:pPr>
              <w:jc w:val="center"/>
              <w:rPr>
                <w:rFonts w:ascii="Trebuchet MS" w:hAnsi="Trebuchet MS"/>
              </w:rPr>
            </w:pPr>
          </w:p>
        </w:tc>
      </w:tr>
    </w:tbl>
    <w:p w:rsidR="00881F60" w:rsidRDefault="00881F60" w:rsidP="00881F60">
      <w:pPr>
        <w:numPr>
          <w:ilvl w:val="12"/>
          <w:numId w:val="0"/>
        </w:numPr>
        <w:tabs>
          <w:tab w:val="right" w:pos="10207"/>
        </w:tabs>
        <w:spacing w:after="0" w:line="240" w:lineRule="atLeast"/>
        <w:ind w:right="-2"/>
        <w:rPr>
          <w:rFonts w:eastAsia="Times New Roman" w:cs="Calibri"/>
          <w:b/>
          <w:bCs/>
          <w:sz w:val="24"/>
          <w:szCs w:val="24"/>
          <w:lang w:eastAsia="fr-FR"/>
        </w:rPr>
      </w:pPr>
      <w:r>
        <w:rPr>
          <w:rFonts w:eastAsia="Times New Roman" w:cs="Calibri"/>
          <w:b/>
          <w:bCs/>
          <w:sz w:val="24"/>
          <w:szCs w:val="24"/>
        </w:rPr>
        <w:t>Formule de calcul:                                               Restricţii</w:t>
      </w:r>
    </w:p>
    <w:p w:rsidR="00881F60" w:rsidRDefault="00881F60" w:rsidP="00881F60">
      <w:pPr>
        <w:numPr>
          <w:ilvl w:val="12"/>
          <w:numId w:val="0"/>
        </w:numPr>
        <w:tabs>
          <w:tab w:val="right" w:pos="10207"/>
        </w:tabs>
        <w:spacing w:after="0" w:line="240" w:lineRule="atLeast"/>
        <w:ind w:right="-2"/>
        <w:rPr>
          <w:rFonts w:eastAsia="Times New Roman" w:cs="Calibri"/>
          <w:sz w:val="24"/>
          <w:szCs w:val="24"/>
          <w:lang w:eastAsia="fr-FR"/>
        </w:rPr>
      </w:pPr>
      <w:r>
        <w:rPr>
          <w:rFonts w:eastAsia="Times New Roman" w:cs="Calibri"/>
          <w:sz w:val="24"/>
          <w:szCs w:val="24"/>
        </w:rPr>
        <w:t xml:space="preserve">       Col.3 = col.1 + col.2                 R.1, col.1= Procent contribuţie publică x R. 4, col.1</w:t>
      </w:r>
    </w:p>
    <w:p w:rsidR="00881F60" w:rsidRDefault="00881F60" w:rsidP="00881F60">
      <w:pPr>
        <w:numPr>
          <w:ilvl w:val="12"/>
          <w:numId w:val="0"/>
        </w:numPr>
        <w:tabs>
          <w:tab w:val="right" w:pos="10207"/>
        </w:tabs>
        <w:spacing w:after="0" w:line="240" w:lineRule="atLeast"/>
        <w:ind w:right="-2"/>
        <w:rPr>
          <w:rFonts w:eastAsia="Times New Roman" w:cs="Calibri"/>
          <w:sz w:val="24"/>
          <w:szCs w:val="24"/>
          <w:lang w:eastAsia="fr-FR"/>
        </w:rPr>
      </w:pPr>
      <w:r>
        <w:rPr>
          <w:rFonts w:eastAsia="Times New Roman" w:cs="Calibri"/>
          <w:sz w:val="24"/>
          <w:szCs w:val="24"/>
        </w:rPr>
        <w:t xml:space="preserve">       R.4  = R.1 + R.2 + R.3                                               </w:t>
      </w:r>
    </w:p>
    <w:p w:rsidR="00881F60" w:rsidRDefault="00881F60" w:rsidP="00881F60">
      <w:pPr>
        <w:overflowPunct w:val="0"/>
        <w:autoSpaceDE w:val="0"/>
        <w:autoSpaceDN w:val="0"/>
        <w:adjustRightInd w:val="0"/>
        <w:spacing w:after="0" w:line="240" w:lineRule="auto"/>
        <w:textAlignment w:val="baseline"/>
        <w:rPr>
          <w:rFonts w:eastAsia="Times New Roman" w:cs="Calibri"/>
          <w:i/>
          <w:sz w:val="24"/>
          <w:szCs w:val="24"/>
        </w:rPr>
      </w:pPr>
      <w:r>
        <w:rPr>
          <w:rFonts w:eastAsia="Times New Roman" w:cs="Calibri"/>
          <w:sz w:val="24"/>
          <w:szCs w:val="24"/>
        </w:rPr>
        <w:t xml:space="preserve">       R.2 = R.2.1 + R.2.2                   </w:t>
      </w:r>
      <w:r>
        <w:rPr>
          <w:rFonts w:eastAsia="Times New Roman" w:cs="Calibri"/>
          <w:i/>
          <w:sz w:val="24"/>
          <w:szCs w:val="24"/>
        </w:rPr>
        <w:t>Procent avans = Avans solicitat / Ajutor public nerambursabil *100</w:t>
      </w:r>
    </w:p>
    <w:p w:rsidR="00881F60" w:rsidRDefault="00881F60" w:rsidP="00222855">
      <w:pPr>
        <w:autoSpaceDE w:val="0"/>
        <w:autoSpaceDN w:val="0"/>
        <w:adjustRightInd w:val="0"/>
        <w:spacing w:after="0" w:line="240" w:lineRule="auto"/>
        <w:rPr>
          <w:rFonts w:ascii="Trebuchet MS" w:hAnsi="Trebuchet MS"/>
          <w:sz w:val="24"/>
          <w:szCs w:val="24"/>
        </w:rPr>
      </w:pPr>
    </w:p>
    <w:p w:rsidR="00881F60" w:rsidRDefault="00881F60" w:rsidP="00222855">
      <w:pPr>
        <w:autoSpaceDE w:val="0"/>
        <w:autoSpaceDN w:val="0"/>
        <w:adjustRightInd w:val="0"/>
        <w:spacing w:after="0" w:line="240" w:lineRule="auto"/>
        <w:rPr>
          <w:rFonts w:ascii="Trebuchet MS" w:hAnsi="Trebuchet MS"/>
          <w:sz w:val="24"/>
          <w:szCs w:val="24"/>
        </w:rPr>
      </w:pPr>
    </w:p>
    <w:p w:rsidR="00DD02BD" w:rsidRDefault="00DD02BD" w:rsidP="00222855">
      <w:pPr>
        <w:autoSpaceDE w:val="0"/>
        <w:autoSpaceDN w:val="0"/>
        <w:adjustRightInd w:val="0"/>
        <w:spacing w:after="0" w:line="240" w:lineRule="auto"/>
        <w:rPr>
          <w:rFonts w:ascii="Trebuchet MS" w:hAnsi="Trebuchet MS"/>
          <w:sz w:val="24"/>
          <w:szCs w:val="24"/>
        </w:rPr>
      </w:pPr>
    </w:p>
    <w:p w:rsidR="00DD02BD" w:rsidRDefault="00DD02BD" w:rsidP="00222855">
      <w:pPr>
        <w:autoSpaceDE w:val="0"/>
        <w:autoSpaceDN w:val="0"/>
        <w:adjustRightInd w:val="0"/>
        <w:spacing w:after="0" w:line="240" w:lineRule="auto"/>
        <w:rPr>
          <w:rFonts w:ascii="Trebuchet MS" w:hAnsi="Trebuchet MS"/>
          <w:sz w:val="24"/>
          <w:szCs w:val="24"/>
        </w:rPr>
      </w:pPr>
    </w:p>
    <w:p w:rsidR="00DD02BD" w:rsidRDefault="00DD02BD" w:rsidP="00222855">
      <w:pPr>
        <w:autoSpaceDE w:val="0"/>
        <w:autoSpaceDN w:val="0"/>
        <w:adjustRightInd w:val="0"/>
        <w:spacing w:after="0" w:line="240" w:lineRule="auto"/>
        <w:rPr>
          <w:rFonts w:ascii="Trebuchet MS" w:hAnsi="Trebuchet MS"/>
          <w:sz w:val="24"/>
          <w:szCs w:val="24"/>
        </w:rPr>
      </w:pPr>
    </w:p>
    <w:p w:rsidR="00DD02BD" w:rsidRDefault="00DD02BD" w:rsidP="00222855">
      <w:pPr>
        <w:autoSpaceDE w:val="0"/>
        <w:autoSpaceDN w:val="0"/>
        <w:adjustRightInd w:val="0"/>
        <w:spacing w:after="0" w:line="240" w:lineRule="auto"/>
        <w:rPr>
          <w:rFonts w:ascii="Trebuchet MS" w:hAnsi="Trebuchet MS"/>
          <w:sz w:val="24"/>
          <w:szCs w:val="24"/>
        </w:rPr>
      </w:pPr>
    </w:p>
    <w:p w:rsidR="00DD02BD" w:rsidRDefault="00DD02BD" w:rsidP="00222855">
      <w:pPr>
        <w:autoSpaceDE w:val="0"/>
        <w:autoSpaceDN w:val="0"/>
        <w:adjustRightInd w:val="0"/>
        <w:spacing w:after="0" w:line="240" w:lineRule="auto"/>
        <w:rPr>
          <w:rFonts w:ascii="Trebuchet MS" w:hAnsi="Trebuchet MS"/>
          <w:sz w:val="24"/>
          <w:szCs w:val="24"/>
        </w:rPr>
      </w:pPr>
    </w:p>
    <w:p w:rsidR="00DD02BD" w:rsidRDefault="00DD02BD" w:rsidP="00222855">
      <w:pPr>
        <w:autoSpaceDE w:val="0"/>
        <w:autoSpaceDN w:val="0"/>
        <w:adjustRightInd w:val="0"/>
        <w:spacing w:after="0" w:line="240" w:lineRule="auto"/>
        <w:rPr>
          <w:rFonts w:ascii="Trebuchet MS" w:hAnsi="Trebuchet MS"/>
          <w:sz w:val="24"/>
          <w:szCs w:val="24"/>
        </w:rPr>
      </w:pPr>
    </w:p>
    <w:p w:rsidR="00DD02BD" w:rsidRDefault="00DD02BD" w:rsidP="00222855">
      <w:pPr>
        <w:autoSpaceDE w:val="0"/>
        <w:autoSpaceDN w:val="0"/>
        <w:adjustRightInd w:val="0"/>
        <w:spacing w:after="0" w:line="240" w:lineRule="auto"/>
        <w:rPr>
          <w:rFonts w:ascii="Trebuchet MS" w:hAnsi="Trebuchet MS"/>
          <w:sz w:val="24"/>
          <w:szCs w:val="24"/>
        </w:rPr>
      </w:pPr>
    </w:p>
    <w:p w:rsidR="00DD02BD" w:rsidRDefault="00DD02BD" w:rsidP="00222855">
      <w:pPr>
        <w:autoSpaceDE w:val="0"/>
        <w:autoSpaceDN w:val="0"/>
        <w:adjustRightInd w:val="0"/>
        <w:spacing w:after="0" w:line="240" w:lineRule="auto"/>
        <w:rPr>
          <w:rFonts w:ascii="Trebuchet MS" w:hAnsi="Trebuchet MS"/>
          <w:sz w:val="24"/>
          <w:szCs w:val="24"/>
        </w:rPr>
      </w:pPr>
    </w:p>
    <w:p w:rsidR="00DD02BD" w:rsidRDefault="00DD02BD" w:rsidP="00222855">
      <w:pPr>
        <w:autoSpaceDE w:val="0"/>
        <w:autoSpaceDN w:val="0"/>
        <w:adjustRightInd w:val="0"/>
        <w:spacing w:after="0" w:line="240" w:lineRule="auto"/>
        <w:rPr>
          <w:rFonts w:ascii="Trebuchet MS" w:hAnsi="Trebuchet MS"/>
          <w:sz w:val="24"/>
          <w:szCs w:val="24"/>
        </w:rPr>
      </w:pPr>
    </w:p>
    <w:tbl>
      <w:tblPr>
        <w:tblStyle w:val="Tabelgril"/>
        <w:tblW w:w="0" w:type="auto"/>
        <w:tblInd w:w="-147" w:type="dxa"/>
        <w:tblLook w:val="04A0" w:firstRow="1" w:lastRow="0" w:firstColumn="1" w:lastColumn="0" w:noHBand="0" w:noVBand="1"/>
      </w:tblPr>
      <w:tblGrid>
        <w:gridCol w:w="10485"/>
      </w:tblGrid>
      <w:tr w:rsidR="00464A23" w:rsidTr="00464A23">
        <w:tc>
          <w:tcPr>
            <w:tcW w:w="10485" w:type="dxa"/>
            <w:shd w:val="clear" w:color="auto" w:fill="006666"/>
          </w:tcPr>
          <w:p w:rsidR="00464A23" w:rsidRDefault="00464A23" w:rsidP="00261A7B">
            <w:pPr>
              <w:autoSpaceDE w:val="0"/>
              <w:autoSpaceDN w:val="0"/>
              <w:adjustRightInd w:val="0"/>
              <w:jc w:val="both"/>
              <w:rPr>
                <w:rFonts w:ascii="Trebuchet MS" w:hAnsi="Trebuchet MS"/>
                <w:color w:val="FFFFFF" w:themeColor="background1"/>
                <w:sz w:val="24"/>
              </w:rPr>
            </w:pPr>
            <w:r>
              <w:rPr>
                <w:rFonts w:ascii="Trebuchet MS" w:hAnsi="Trebuchet MS"/>
                <w:color w:val="FFFFFF" w:themeColor="background1"/>
                <w:sz w:val="24"/>
              </w:rPr>
              <w:lastRenderedPageBreak/>
              <w:t>C. VERIFICAREA BUGETULUI INDICATIV</w:t>
            </w:r>
          </w:p>
        </w:tc>
      </w:tr>
    </w:tbl>
    <w:p w:rsidR="00160700" w:rsidRDefault="00160700" w:rsidP="0016103F">
      <w:pPr>
        <w:spacing w:after="0"/>
        <w:jc w:val="both"/>
        <w:rPr>
          <w:rFonts w:ascii="Trebuchet MS" w:hAnsi="Trebuchet MS"/>
          <w:sz w:val="24"/>
          <w:szCs w:val="24"/>
        </w:rPr>
      </w:pPr>
    </w:p>
    <w:tbl>
      <w:tblPr>
        <w:tblStyle w:val="Tabelgril"/>
        <w:tblW w:w="0" w:type="auto"/>
        <w:tblInd w:w="-157" w:type="dxa"/>
        <w:tblLayout w:type="fixed"/>
        <w:tblLook w:val="04A0" w:firstRow="1" w:lastRow="0" w:firstColumn="1" w:lastColumn="0" w:noHBand="0" w:noVBand="1"/>
      </w:tblPr>
      <w:tblGrid>
        <w:gridCol w:w="8647"/>
        <w:gridCol w:w="567"/>
        <w:gridCol w:w="709"/>
        <w:gridCol w:w="567"/>
      </w:tblGrid>
      <w:tr w:rsidR="000F5DAB" w:rsidTr="00000A79">
        <w:trPr>
          <w:cantSplit/>
          <w:trHeight w:val="442"/>
        </w:trPr>
        <w:tc>
          <w:tcPr>
            <w:tcW w:w="8647" w:type="dxa"/>
            <w:vMerge w:val="restart"/>
            <w:tcBorders>
              <w:top w:val="double" w:sz="4" w:space="0" w:color="006666"/>
              <w:left w:val="double" w:sz="4" w:space="0" w:color="006666"/>
              <w:right w:val="double" w:sz="4" w:space="0" w:color="006666"/>
            </w:tcBorders>
          </w:tcPr>
          <w:p w:rsidR="000F5DAB" w:rsidRPr="002029F9" w:rsidRDefault="000F5DAB" w:rsidP="00000A79">
            <w:pPr>
              <w:rPr>
                <w:rFonts w:ascii="Trebuchet MS" w:hAnsi="Trebuchet MS"/>
                <w:sz w:val="20"/>
                <w:szCs w:val="20"/>
              </w:rPr>
            </w:pPr>
            <w:r>
              <w:rPr>
                <w:rFonts w:ascii="Trebuchet MS,Bold" w:hAnsi="Trebuchet MS,Bold" w:cs="Trebuchet MS,Bold"/>
                <w:b/>
                <w:bCs/>
                <w:sz w:val="24"/>
                <w:szCs w:val="24"/>
              </w:rPr>
              <w:t>Verificarea bugetului indicativ</w:t>
            </w:r>
          </w:p>
        </w:tc>
        <w:tc>
          <w:tcPr>
            <w:tcW w:w="1843" w:type="dxa"/>
            <w:gridSpan w:val="3"/>
            <w:tcBorders>
              <w:top w:val="double" w:sz="4" w:space="0" w:color="006666"/>
              <w:left w:val="double" w:sz="4" w:space="0" w:color="006666"/>
              <w:bottom w:val="double" w:sz="4" w:space="0" w:color="006666"/>
              <w:right w:val="double" w:sz="4" w:space="0" w:color="006666"/>
            </w:tcBorders>
          </w:tcPr>
          <w:p w:rsidR="000F5DAB" w:rsidRPr="002029F9" w:rsidRDefault="000F5DAB" w:rsidP="00000A79">
            <w:pPr>
              <w:jc w:val="center"/>
              <w:rPr>
                <w:rFonts w:ascii="Trebuchet MS" w:hAnsi="Trebuchet MS"/>
                <w:sz w:val="20"/>
                <w:szCs w:val="20"/>
              </w:rPr>
            </w:pPr>
            <w:r>
              <w:rPr>
                <w:rFonts w:ascii="Trebuchet MS,Bold" w:hAnsi="Trebuchet MS,Bold" w:cs="Trebuchet MS,Bold"/>
                <w:b/>
                <w:bCs/>
                <w:sz w:val="20"/>
                <w:szCs w:val="20"/>
              </w:rPr>
              <w:t>VERIFICARE EFECTUATĂ</w:t>
            </w:r>
          </w:p>
        </w:tc>
      </w:tr>
      <w:tr w:rsidR="000F5DAB" w:rsidTr="00000A79">
        <w:trPr>
          <w:trHeight w:val="252"/>
        </w:trPr>
        <w:tc>
          <w:tcPr>
            <w:tcW w:w="8647" w:type="dxa"/>
            <w:vMerge/>
            <w:tcBorders>
              <w:left w:val="double" w:sz="4" w:space="0" w:color="006666"/>
              <w:bottom w:val="double" w:sz="4" w:space="0" w:color="006666"/>
              <w:right w:val="double" w:sz="4" w:space="0" w:color="006666"/>
            </w:tcBorders>
          </w:tcPr>
          <w:p w:rsidR="000F5DAB" w:rsidRDefault="000F5DAB" w:rsidP="00000A79">
            <w:pPr>
              <w:jc w:val="center"/>
              <w:rPr>
                <w:rFonts w:ascii="Trebuchet MS,Bold" w:hAnsi="Trebuchet MS,Bold" w:cs="Trebuchet MS,Bold"/>
                <w:b/>
                <w:bCs/>
                <w:sz w:val="24"/>
                <w:szCs w:val="24"/>
              </w:rPr>
            </w:pPr>
          </w:p>
        </w:tc>
        <w:tc>
          <w:tcPr>
            <w:tcW w:w="567" w:type="dxa"/>
            <w:tcBorders>
              <w:top w:val="double" w:sz="4" w:space="0" w:color="006666"/>
              <w:left w:val="double" w:sz="4" w:space="0" w:color="006666"/>
              <w:bottom w:val="double" w:sz="4" w:space="0" w:color="006666"/>
              <w:right w:val="double" w:sz="4" w:space="0" w:color="006666"/>
            </w:tcBorders>
          </w:tcPr>
          <w:p w:rsidR="000F5DAB" w:rsidRPr="00A0739F" w:rsidRDefault="000F5DAB" w:rsidP="00000A79">
            <w:pPr>
              <w:autoSpaceDE w:val="0"/>
              <w:autoSpaceDN w:val="0"/>
              <w:adjustRightInd w:val="0"/>
              <w:jc w:val="center"/>
              <w:rPr>
                <w:rFonts w:ascii="Trebuchet MS,Bold" w:hAnsi="Trebuchet MS,Bold" w:cs="Trebuchet MS,Bold"/>
                <w:b/>
                <w:bCs/>
                <w:sz w:val="20"/>
                <w:szCs w:val="20"/>
              </w:rPr>
            </w:pPr>
            <w:r w:rsidRPr="00A0739F">
              <w:rPr>
                <w:rFonts w:ascii="Trebuchet MS,Bold" w:hAnsi="Trebuchet MS,Bold" w:cs="Trebuchet MS,Bold"/>
                <w:b/>
                <w:bCs/>
                <w:sz w:val="20"/>
                <w:szCs w:val="20"/>
              </w:rPr>
              <w:t>DA</w:t>
            </w:r>
          </w:p>
        </w:tc>
        <w:tc>
          <w:tcPr>
            <w:tcW w:w="709" w:type="dxa"/>
            <w:tcBorders>
              <w:top w:val="double" w:sz="4" w:space="0" w:color="006666"/>
              <w:left w:val="double" w:sz="4" w:space="0" w:color="006666"/>
              <w:bottom w:val="double" w:sz="4" w:space="0" w:color="006666"/>
              <w:right w:val="double" w:sz="4" w:space="0" w:color="006666"/>
            </w:tcBorders>
          </w:tcPr>
          <w:p w:rsidR="000F5DAB" w:rsidRPr="00A0739F" w:rsidRDefault="000F5DAB" w:rsidP="00000A79">
            <w:pPr>
              <w:autoSpaceDE w:val="0"/>
              <w:autoSpaceDN w:val="0"/>
              <w:adjustRightInd w:val="0"/>
              <w:jc w:val="center"/>
              <w:rPr>
                <w:rFonts w:ascii="Trebuchet MS,Bold" w:hAnsi="Trebuchet MS,Bold" w:cs="Trebuchet MS,Bold"/>
                <w:b/>
                <w:bCs/>
                <w:sz w:val="20"/>
                <w:szCs w:val="20"/>
              </w:rPr>
            </w:pPr>
            <w:r w:rsidRPr="00A0739F">
              <w:rPr>
                <w:rFonts w:ascii="Trebuchet MS,Bold" w:hAnsi="Trebuchet MS,Bold" w:cs="Trebuchet MS,Bold"/>
                <w:b/>
                <w:bCs/>
                <w:sz w:val="20"/>
                <w:szCs w:val="20"/>
              </w:rPr>
              <w:t>NU</w:t>
            </w:r>
          </w:p>
        </w:tc>
        <w:tc>
          <w:tcPr>
            <w:tcW w:w="567" w:type="dxa"/>
            <w:tcBorders>
              <w:top w:val="double" w:sz="4" w:space="0" w:color="006666"/>
              <w:left w:val="double" w:sz="4" w:space="0" w:color="006666"/>
              <w:bottom w:val="double" w:sz="4" w:space="0" w:color="006666"/>
              <w:right w:val="double" w:sz="4" w:space="0" w:color="006666"/>
            </w:tcBorders>
          </w:tcPr>
          <w:p w:rsidR="000F5DAB" w:rsidRPr="00A0739F" w:rsidRDefault="000F5DAB" w:rsidP="00000A79">
            <w:pPr>
              <w:autoSpaceDE w:val="0"/>
              <w:autoSpaceDN w:val="0"/>
              <w:adjustRightInd w:val="0"/>
              <w:jc w:val="center"/>
              <w:rPr>
                <w:rFonts w:ascii="Trebuchet MS,Bold" w:hAnsi="Trebuchet MS,Bold" w:cs="Trebuchet MS,Bold"/>
                <w:b/>
                <w:bCs/>
                <w:sz w:val="20"/>
                <w:szCs w:val="20"/>
              </w:rPr>
            </w:pPr>
            <w:r w:rsidRPr="00A0739F">
              <w:rPr>
                <w:rFonts w:ascii="Trebuchet MS,Bold" w:hAnsi="Trebuchet MS,Bold" w:cs="Trebuchet MS,Bold"/>
                <w:b/>
                <w:bCs/>
                <w:sz w:val="20"/>
                <w:szCs w:val="20"/>
              </w:rPr>
              <w:t>N/A</w:t>
            </w:r>
          </w:p>
        </w:tc>
      </w:tr>
      <w:tr w:rsidR="000F5DAB" w:rsidTr="00667E95">
        <w:trPr>
          <w:trHeight w:val="1781"/>
        </w:trPr>
        <w:tc>
          <w:tcPr>
            <w:tcW w:w="8647" w:type="dxa"/>
            <w:tcBorders>
              <w:top w:val="double" w:sz="4" w:space="0" w:color="006666"/>
              <w:left w:val="double" w:sz="4" w:space="0" w:color="006666"/>
              <w:bottom w:val="double" w:sz="4" w:space="0" w:color="006666"/>
              <w:right w:val="double" w:sz="4" w:space="0" w:color="006666"/>
            </w:tcBorders>
          </w:tcPr>
          <w:p w:rsidR="000F5DAB" w:rsidRPr="000F5DAB" w:rsidRDefault="000F5DAB" w:rsidP="000F5DAB">
            <w:pPr>
              <w:autoSpaceDE w:val="0"/>
              <w:autoSpaceDN w:val="0"/>
              <w:adjustRightInd w:val="0"/>
              <w:jc w:val="both"/>
              <w:rPr>
                <w:rFonts w:ascii="Trebuchet MS" w:hAnsi="Trebuchet MS" w:cs="Trebuchet MS"/>
                <w:sz w:val="24"/>
                <w:szCs w:val="24"/>
              </w:rPr>
            </w:pPr>
            <w:r w:rsidRPr="000F5DAB">
              <w:rPr>
                <w:rFonts w:ascii="Trebuchet MS" w:hAnsi="Trebuchet MS" w:cs="Trebuchet MS"/>
                <w:sz w:val="24"/>
                <w:szCs w:val="24"/>
              </w:rPr>
              <w:t>1 Informațiile furnizate în cadrul bugetului indicativ din cererea de finanțare sunt corecte și sunt în conformitate cu devizul general și devizele pe obiect precizate în Memoriul justificativ/Studiul de fezabilitate?</w:t>
            </w:r>
          </w:p>
          <w:p w:rsidR="000F5DAB" w:rsidRPr="000F5DAB" w:rsidRDefault="000F5DAB" w:rsidP="000F5DAB">
            <w:pPr>
              <w:autoSpaceDE w:val="0"/>
              <w:autoSpaceDN w:val="0"/>
              <w:adjustRightInd w:val="0"/>
              <w:jc w:val="both"/>
              <w:rPr>
                <w:rFonts w:ascii="Trebuchet MS" w:hAnsi="Trebuchet MS" w:cs="Trebuchet MS,BoldItalic"/>
                <w:b/>
                <w:bCs/>
                <w:iCs/>
                <w:sz w:val="24"/>
                <w:szCs w:val="24"/>
              </w:rPr>
            </w:pPr>
            <w:r w:rsidRPr="000F5DAB">
              <w:rPr>
                <w:rFonts w:ascii="Trebuchet MS" w:hAnsi="Trebuchet MS" w:cs="Trebuchet MS,BoldItalic"/>
                <w:b/>
                <w:bCs/>
                <w:iCs/>
                <w:sz w:val="24"/>
                <w:szCs w:val="24"/>
              </w:rPr>
              <w:t>Da cu diferenţe*</w:t>
            </w:r>
          </w:p>
          <w:p w:rsidR="000F5DAB" w:rsidRPr="00E972D5" w:rsidRDefault="000F5DAB" w:rsidP="000F5DAB">
            <w:pPr>
              <w:autoSpaceDE w:val="0"/>
              <w:autoSpaceDN w:val="0"/>
              <w:adjustRightInd w:val="0"/>
              <w:jc w:val="both"/>
              <w:rPr>
                <w:rFonts w:ascii="Trebuchet MS" w:hAnsi="Trebuchet MS" w:cs="Trebuchet MS"/>
                <w:sz w:val="24"/>
                <w:szCs w:val="24"/>
              </w:rPr>
            </w:pPr>
            <w:r w:rsidRPr="000F5DAB">
              <w:rPr>
                <w:rFonts w:ascii="Trebuchet MS" w:hAnsi="Trebuchet MS" w:cs="Trebuchet MS,BoldItalic"/>
                <w:b/>
                <w:bCs/>
                <w:iCs/>
                <w:sz w:val="24"/>
                <w:szCs w:val="24"/>
              </w:rPr>
              <w:t xml:space="preserve">* </w:t>
            </w:r>
            <w:r w:rsidRPr="000F5DAB">
              <w:rPr>
                <w:rFonts w:ascii="Trebuchet MS" w:hAnsi="Trebuchet MS" w:cs="Trebuchet MS"/>
                <w:sz w:val="24"/>
                <w:szCs w:val="24"/>
              </w:rPr>
              <w:t>Se completează în cazul când expertul constată diferențe față de bugetul prezentat de solicitant în cererea de finanțare</w:t>
            </w:r>
          </w:p>
        </w:tc>
        <w:tc>
          <w:tcPr>
            <w:tcW w:w="567" w:type="dxa"/>
            <w:tcBorders>
              <w:top w:val="double" w:sz="4" w:space="0" w:color="006666"/>
              <w:left w:val="double" w:sz="4" w:space="0" w:color="006666"/>
              <w:bottom w:val="double" w:sz="4" w:space="0" w:color="006666"/>
              <w:right w:val="double" w:sz="4" w:space="0" w:color="006666"/>
            </w:tcBorders>
          </w:tcPr>
          <w:p w:rsidR="000F5DAB" w:rsidRDefault="00F6043B" w:rsidP="00000A79">
            <w:pPr>
              <w:autoSpaceDE w:val="0"/>
              <w:autoSpaceDN w:val="0"/>
              <w:adjustRightInd w:val="0"/>
              <w:jc w:val="center"/>
              <w:rPr>
                <w:rFonts w:ascii="Trebuchet MS,Bold" w:hAnsi="Trebuchet MS,Bold" w:cs="Trebuchet MS,Bold"/>
                <w:b/>
                <w:bCs/>
                <w:sz w:val="24"/>
                <w:szCs w:val="24"/>
              </w:rPr>
            </w:pPr>
            <w:sdt>
              <w:sdtPr>
                <w:rPr>
                  <w:b/>
                  <w:sz w:val="28"/>
                </w:rPr>
                <w:id w:val="-115838378"/>
                <w14:checkbox>
                  <w14:checked w14:val="0"/>
                  <w14:checkedState w14:val="2612" w14:font="MS Gothic"/>
                  <w14:uncheckedState w14:val="2610" w14:font="MS Gothic"/>
                </w14:checkbox>
              </w:sdtPr>
              <w:sdtContent>
                <w:r w:rsidR="000F5DAB">
                  <w:rPr>
                    <w:rFonts w:ascii="MS Gothic" w:eastAsia="MS Gothic" w:hAnsi="MS Gothic" w:hint="eastAsia"/>
                    <w:b/>
                    <w:sz w:val="28"/>
                  </w:rPr>
                  <w:t>☐</w:t>
                </w:r>
              </w:sdtContent>
            </w:sdt>
          </w:p>
          <w:p w:rsidR="000F5DAB" w:rsidRDefault="000F5DAB" w:rsidP="000F5DAB">
            <w:pPr>
              <w:rPr>
                <w:rFonts w:ascii="Trebuchet MS,Bold" w:hAnsi="Trebuchet MS,Bold" w:cs="Trebuchet MS,Bold"/>
                <w:sz w:val="24"/>
                <w:szCs w:val="24"/>
              </w:rPr>
            </w:pPr>
          </w:p>
          <w:p w:rsidR="000F5DAB" w:rsidRDefault="000F5DAB" w:rsidP="000F5DAB">
            <w:pPr>
              <w:rPr>
                <w:rFonts w:ascii="Trebuchet MS,Bold" w:hAnsi="Trebuchet MS,Bold" w:cs="Trebuchet MS,Bold"/>
                <w:sz w:val="24"/>
                <w:szCs w:val="24"/>
              </w:rPr>
            </w:pPr>
          </w:p>
          <w:p w:rsidR="000F5DAB" w:rsidRPr="000F5DAB" w:rsidRDefault="00F6043B" w:rsidP="000F5DAB">
            <w:pPr>
              <w:rPr>
                <w:rFonts w:ascii="Trebuchet MS,Bold" w:hAnsi="Trebuchet MS,Bold" w:cs="Trebuchet MS,Bold"/>
                <w:sz w:val="24"/>
                <w:szCs w:val="24"/>
              </w:rPr>
            </w:pPr>
            <w:sdt>
              <w:sdtPr>
                <w:rPr>
                  <w:b/>
                  <w:sz w:val="28"/>
                </w:rPr>
                <w:id w:val="-653906594"/>
                <w14:checkbox>
                  <w14:checked w14:val="0"/>
                  <w14:checkedState w14:val="2612" w14:font="MS Gothic"/>
                  <w14:uncheckedState w14:val="2610" w14:font="MS Gothic"/>
                </w14:checkbox>
              </w:sdtPr>
              <w:sdtContent>
                <w:r w:rsidR="000F5DAB">
                  <w:rPr>
                    <w:rFonts w:ascii="MS Gothic" w:eastAsia="MS Gothic" w:hAnsi="MS Gothic" w:hint="eastAsia"/>
                    <w:b/>
                    <w:sz w:val="28"/>
                  </w:rPr>
                  <w:t>☐</w:t>
                </w:r>
              </w:sdtContent>
            </w:sdt>
          </w:p>
        </w:tc>
        <w:tc>
          <w:tcPr>
            <w:tcW w:w="709" w:type="dxa"/>
            <w:tcBorders>
              <w:top w:val="double" w:sz="4" w:space="0" w:color="006666"/>
              <w:left w:val="double" w:sz="4" w:space="0" w:color="006666"/>
              <w:bottom w:val="double" w:sz="4" w:space="0" w:color="006666"/>
              <w:right w:val="double" w:sz="4" w:space="0" w:color="006666"/>
            </w:tcBorders>
          </w:tcPr>
          <w:p w:rsidR="000F5DAB" w:rsidRDefault="00F6043B" w:rsidP="00000A79">
            <w:pPr>
              <w:autoSpaceDE w:val="0"/>
              <w:autoSpaceDN w:val="0"/>
              <w:adjustRightInd w:val="0"/>
              <w:jc w:val="center"/>
              <w:rPr>
                <w:rFonts w:ascii="Trebuchet MS,Bold" w:hAnsi="Trebuchet MS,Bold" w:cs="Trebuchet MS,Bold"/>
                <w:b/>
                <w:bCs/>
                <w:sz w:val="24"/>
                <w:szCs w:val="24"/>
              </w:rPr>
            </w:pPr>
            <w:sdt>
              <w:sdtPr>
                <w:rPr>
                  <w:b/>
                  <w:sz w:val="28"/>
                </w:rPr>
                <w:id w:val="-1422564966"/>
                <w14:checkbox>
                  <w14:checked w14:val="0"/>
                  <w14:checkedState w14:val="2612" w14:font="MS Gothic"/>
                  <w14:uncheckedState w14:val="2610" w14:font="MS Gothic"/>
                </w14:checkbox>
              </w:sdtPr>
              <w:sdtContent>
                <w:r w:rsidR="000F5DAB">
                  <w:rPr>
                    <w:rFonts w:ascii="MS Gothic" w:eastAsia="MS Gothic" w:hAnsi="MS Gothic" w:hint="eastAsia"/>
                    <w:b/>
                    <w:sz w:val="28"/>
                  </w:rPr>
                  <w:t>☐</w:t>
                </w:r>
              </w:sdtContent>
            </w:sdt>
            <w:r w:rsidR="000F5DAB">
              <w:rPr>
                <w:b/>
              </w:rPr>
              <w:t xml:space="preserve">  </w:t>
            </w:r>
          </w:p>
        </w:tc>
        <w:tc>
          <w:tcPr>
            <w:tcW w:w="567" w:type="dxa"/>
            <w:tcBorders>
              <w:top w:val="double" w:sz="4" w:space="0" w:color="006666"/>
              <w:left w:val="double" w:sz="4" w:space="0" w:color="006666"/>
              <w:bottom w:val="double" w:sz="4" w:space="0" w:color="006666"/>
              <w:right w:val="double" w:sz="4" w:space="0" w:color="006666"/>
            </w:tcBorders>
            <w:shd w:val="clear" w:color="auto" w:fill="006666"/>
          </w:tcPr>
          <w:p w:rsidR="000F5DAB" w:rsidRDefault="000F5DAB" w:rsidP="00000A79">
            <w:pPr>
              <w:autoSpaceDE w:val="0"/>
              <w:autoSpaceDN w:val="0"/>
              <w:adjustRightInd w:val="0"/>
              <w:jc w:val="center"/>
              <w:rPr>
                <w:rFonts w:ascii="Trebuchet MS,Bold" w:hAnsi="Trebuchet MS,Bold" w:cs="Trebuchet MS,Bold"/>
                <w:b/>
                <w:bCs/>
                <w:sz w:val="24"/>
                <w:szCs w:val="24"/>
              </w:rPr>
            </w:pPr>
          </w:p>
        </w:tc>
      </w:tr>
      <w:tr w:rsidR="000F5DAB" w:rsidTr="009634CC">
        <w:trPr>
          <w:trHeight w:val="1382"/>
        </w:trPr>
        <w:tc>
          <w:tcPr>
            <w:tcW w:w="8647" w:type="dxa"/>
            <w:tcBorders>
              <w:top w:val="double" w:sz="4" w:space="0" w:color="006666"/>
              <w:left w:val="double" w:sz="4" w:space="0" w:color="006666"/>
              <w:bottom w:val="double" w:sz="4" w:space="0" w:color="006666"/>
              <w:right w:val="double" w:sz="4" w:space="0" w:color="006666"/>
            </w:tcBorders>
          </w:tcPr>
          <w:p w:rsidR="000F5DAB" w:rsidRPr="000F5DAB" w:rsidRDefault="00464A23" w:rsidP="000F5DAB">
            <w:pPr>
              <w:autoSpaceDE w:val="0"/>
              <w:autoSpaceDN w:val="0"/>
              <w:adjustRightInd w:val="0"/>
              <w:jc w:val="both"/>
              <w:rPr>
                <w:rFonts w:ascii="Trebuchet MS" w:hAnsi="Trebuchet MS" w:cs="Trebuchet MS"/>
                <w:sz w:val="24"/>
                <w:szCs w:val="24"/>
              </w:rPr>
            </w:pPr>
            <w:r>
              <w:rPr>
                <w:rFonts w:ascii="Trebuchet MS" w:hAnsi="Trebuchet MS" w:cs="Trebuchet MS"/>
                <w:sz w:val="24"/>
                <w:szCs w:val="24"/>
              </w:rPr>
              <w:t>2</w:t>
            </w:r>
            <w:r w:rsidR="000F5DAB">
              <w:rPr>
                <w:rFonts w:ascii="Trebuchet MS" w:hAnsi="Trebuchet MS" w:cs="Trebuchet MS"/>
                <w:sz w:val="24"/>
                <w:szCs w:val="24"/>
              </w:rPr>
              <w:t xml:space="preserve"> Verificarea corectitudinii ratei de schimb. Rata de conversie între Euro și moneda națională pentru România este cea publicată de Banca Central Europeană pe Internet la adresa: http://www.ecb.int/index.html (se anexează pagina conținând cursul BCE din data întocmirii Memoriului justificativ/Studiului de fezabilitate</w:t>
            </w:r>
            <w:r w:rsidR="009634CC">
              <w:rPr>
                <w:rFonts w:ascii="Trebuchet MS" w:hAnsi="Trebuchet MS" w:cs="Trebuchet MS"/>
                <w:sz w:val="24"/>
                <w:szCs w:val="24"/>
              </w:rPr>
              <w:t>/</w:t>
            </w:r>
            <w:r w:rsidR="009634CC" w:rsidRPr="00AA598F">
              <w:rPr>
                <w:sz w:val="24"/>
              </w:rPr>
              <w:t xml:space="preserve"> </w:t>
            </w:r>
            <w:r w:rsidR="009634CC" w:rsidRPr="009634CC">
              <w:rPr>
                <w:rFonts w:ascii="Trebuchet MS" w:hAnsi="Trebuchet MS"/>
                <w:sz w:val="24"/>
              </w:rPr>
              <w:t>Documentația de Avizare a Lucrărilor de Intervenții)</w:t>
            </w:r>
          </w:p>
        </w:tc>
        <w:tc>
          <w:tcPr>
            <w:tcW w:w="567" w:type="dxa"/>
            <w:tcBorders>
              <w:top w:val="double" w:sz="4" w:space="0" w:color="006666"/>
              <w:left w:val="double" w:sz="4" w:space="0" w:color="006666"/>
              <w:bottom w:val="double" w:sz="4" w:space="0" w:color="006666"/>
              <w:right w:val="double" w:sz="4" w:space="0" w:color="006666"/>
            </w:tcBorders>
          </w:tcPr>
          <w:p w:rsidR="000F5DAB" w:rsidRDefault="00F6043B" w:rsidP="00000A79">
            <w:pPr>
              <w:autoSpaceDE w:val="0"/>
              <w:autoSpaceDN w:val="0"/>
              <w:adjustRightInd w:val="0"/>
              <w:jc w:val="center"/>
              <w:rPr>
                <w:rFonts w:ascii="Trebuchet MS,Bold" w:hAnsi="Trebuchet MS,Bold" w:cs="Trebuchet MS,Bold"/>
                <w:b/>
                <w:bCs/>
                <w:sz w:val="24"/>
                <w:szCs w:val="24"/>
              </w:rPr>
            </w:pPr>
            <w:sdt>
              <w:sdtPr>
                <w:rPr>
                  <w:b/>
                  <w:sz w:val="28"/>
                </w:rPr>
                <w:id w:val="-1567864625"/>
                <w14:checkbox>
                  <w14:checked w14:val="0"/>
                  <w14:checkedState w14:val="2612" w14:font="MS Gothic"/>
                  <w14:uncheckedState w14:val="2610" w14:font="MS Gothic"/>
                </w14:checkbox>
              </w:sdtPr>
              <w:sdtContent>
                <w:r w:rsidR="000F5DAB">
                  <w:rPr>
                    <w:rFonts w:ascii="MS Gothic" w:eastAsia="MS Gothic" w:hAnsi="MS Gothic" w:hint="eastAsia"/>
                    <w:b/>
                    <w:sz w:val="28"/>
                  </w:rPr>
                  <w:t>☐</w:t>
                </w:r>
              </w:sdtContent>
            </w:sdt>
          </w:p>
        </w:tc>
        <w:tc>
          <w:tcPr>
            <w:tcW w:w="709" w:type="dxa"/>
            <w:tcBorders>
              <w:top w:val="double" w:sz="4" w:space="0" w:color="006666"/>
              <w:left w:val="double" w:sz="4" w:space="0" w:color="006666"/>
              <w:bottom w:val="double" w:sz="4" w:space="0" w:color="006666"/>
              <w:right w:val="double" w:sz="4" w:space="0" w:color="006666"/>
            </w:tcBorders>
          </w:tcPr>
          <w:p w:rsidR="000F5DAB" w:rsidRDefault="00F6043B" w:rsidP="00000A79">
            <w:pPr>
              <w:autoSpaceDE w:val="0"/>
              <w:autoSpaceDN w:val="0"/>
              <w:adjustRightInd w:val="0"/>
              <w:jc w:val="center"/>
              <w:rPr>
                <w:rFonts w:ascii="Trebuchet MS,Bold" w:hAnsi="Trebuchet MS,Bold" w:cs="Trebuchet MS,Bold"/>
                <w:b/>
                <w:bCs/>
                <w:sz w:val="24"/>
                <w:szCs w:val="24"/>
              </w:rPr>
            </w:pPr>
            <w:sdt>
              <w:sdtPr>
                <w:rPr>
                  <w:b/>
                  <w:sz w:val="28"/>
                </w:rPr>
                <w:id w:val="1908256358"/>
                <w14:checkbox>
                  <w14:checked w14:val="0"/>
                  <w14:checkedState w14:val="2612" w14:font="MS Gothic"/>
                  <w14:uncheckedState w14:val="2610" w14:font="MS Gothic"/>
                </w14:checkbox>
              </w:sdtPr>
              <w:sdtContent>
                <w:r w:rsidR="000F5DAB">
                  <w:rPr>
                    <w:rFonts w:ascii="MS Gothic" w:eastAsia="MS Gothic" w:hAnsi="MS Gothic" w:hint="eastAsia"/>
                    <w:b/>
                    <w:sz w:val="28"/>
                  </w:rPr>
                  <w:t>☐</w:t>
                </w:r>
              </w:sdtContent>
            </w:sdt>
            <w:r w:rsidR="000F5DAB">
              <w:rPr>
                <w:b/>
              </w:rPr>
              <w:t xml:space="preserve">  </w:t>
            </w:r>
          </w:p>
        </w:tc>
        <w:tc>
          <w:tcPr>
            <w:tcW w:w="567" w:type="dxa"/>
            <w:tcBorders>
              <w:top w:val="double" w:sz="4" w:space="0" w:color="006666"/>
              <w:left w:val="double" w:sz="4" w:space="0" w:color="006666"/>
              <w:bottom w:val="double" w:sz="4" w:space="0" w:color="006666"/>
              <w:right w:val="double" w:sz="4" w:space="0" w:color="006666"/>
            </w:tcBorders>
            <w:shd w:val="clear" w:color="auto" w:fill="006666"/>
          </w:tcPr>
          <w:p w:rsidR="000F5DAB" w:rsidRDefault="000F5DAB" w:rsidP="00000A79">
            <w:pPr>
              <w:autoSpaceDE w:val="0"/>
              <w:autoSpaceDN w:val="0"/>
              <w:adjustRightInd w:val="0"/>
              <w:jc w:val="center"/>
              <w:rPr>
                <w:rFonts w:ascii="Trebuchet MS,Bold" w:hAnsi="Trebuchet MS,Bold" w:cs="Trebuchet MS,Bold"/>
                <w:b/>
                <w:bCs/>
                <w:sz w:val="24"/>
                <w:szCs w:val="24"/>
              </w:rPr>
            </w:pPr>
          </w:p>
        </w:tc>
      </w:tr>
      <w:tr w:rsidR="000F5DAB" w:rsidTr="009634CC">
        <w:trPr>
          <w:trHeight w:val="396"/>
        </w:trPr>
        <w:tc>
          <w:tcPr>
            <w:tcW w:w="8647" w:type="dxa"/>
            <w:tcBorders>
              <w:top w:val="double" w:sz="4" w:space="0" w:color="006666"/>
              <w:left w:val="double" w:sz="4" w:space="0" w:color="006666"/>
              <w:bottom w:val="double" w:sz="4" w:space="0" w:color="006666"/>
              <w:right w:val="double" w:sz="4" w:space="0" w:color="006666"/>
            </w:tcBorders>
          </w:tcPr>
          <w:p w:rsidR="000F5DAB" w:rsidRPr="000F5DAB" w:rsidRDefault="00464A23" w:rsidP="000F5DAB">
            <w:pPr>
              <w:autoSpaceDE w:val="0"/>
              <w:autoSpaceDN w:val="0"/>
              <w:adjustRightInd w:val="0"/>
              <w:rPr>
                <w:rFonts w:ascii="Trebuchet MS" w:hAnsi="Trebuchet MS" w:cs="Trebuchet MS"/>
                <w:sz w:val="24"/>
                <w:szCs w:val="24"/>
              </w:rPr>
            </w:pPr>
            <w:r>
              <w:rPr>
                <w:rFonts w:ascii="Trebuchet MS" w:hAnsi="Trebuchet MS" w:cs="Trebuchet MS"/>
                <w:sz w:val="24"/>
                <w:szCs w:val="24"/>
              </w:rPr>
              <w:t>3</w:t>
            </w:r>
            <w:r w:rsidR="000F5DAB">
              <w:rPr>
                <w:rFonts w:ascii="Trebuchet MS" w:hAnsi="Trebuchet MS" w:cs="Trebuchet MS"/>
                <w:sz w:val="24"/>
                <w:szCs w:val="24"/>
              </w:rPr>
              <w:t xml:space="preserve"> Sunt investițiile eligibile în conformitate cu cele specificate în măsură?</w:t>
            </w:r>
          </w:p>
        </w:tc>
        <w:tc>
          <w:tcPr>
            <w:tcW w:w="567" w:type="dxa"/>
            <w:tcBorders>
              <w:top w:val="double" w:sz="4" w:space="0" w:color="006666"/>
              <w:left w:val="double" w:sz="4" w:space="0" w:color="006666"/>
              <w:bottom w:val="double" w:sz="4" w:space="0" w:color="006666"/>
              <w:right w:val="double" w:sz="4" w:space="0" w:color="006666"/>
            </w:tcBorders>
          </w:tcPr>
          <w:p w:rsidR="000F5DAB" w:rsidRDefault="00F6043B" w:rsidP="00000A79">
            <w:pPr>
              <w:autoSpaceDE w:val="0"/>
              <w:autoSpaceDN w:val="0"/>
              <w:adjustRightInd w:val="0"/>
              <w:jc w:val="center"/>
              <w:rPr>
                <w:rFonts w:ascii="Trebuchet MS,Bold" w:hAnsi="Trebuchet MS,Bold" w:cs="Trebuchet MS,Bold"/>
                <w:b/>
                <w:bCs/>
                <w:sz w:val="24"/>
                <w:szCs w:val="24"/>
              </w:rPr>
            </w:pPr>
            <w:sdt>
              <w:sdtPr>
                <w:rPr>
                  <w:b/>
                  <w:sz w:val="28"/>
                </w:rPr>
                <w:id w:val="-1827195558"/>
                <w14:checkbox>
                  <w14:checked w14:val="0"/>
                  <w14:checkedState w14:val="2612" w14:font="MS Gothic"/>
                  <w14:uncheckedState w14:val="2610" w14:font="MS Gothic"/>
                </w14:checkbox>
              </w:sdtPr>
              <w:sdtContent>
                <w:r w:rsidR="000F5DAB">
                  <w:rPr>
                    <w:rFonts w:ascii="MS Gothic" w:eastAsia="MS Gothic" w:hAnsi="MS Gothic" w:hint="eastAsia"/>
                    <w:b/>
                    <w:sz w:val="28"/>
                  </w:rPr>
                  <w:t>☐</w:t>
                </w:r>
              </w:sdtContent>
            </w:sdt>
          </w:p>
        </w:tc>
        <w:tc>
          <w:tcPr>
            <w:tcW w:w="709" w:type="dxa"/>
            <w:tcBorders>
              <w:top w:val="double" w:sz="4" w:space="0" w:color="006666"/>
              <w:left w:val="double" w:sz="4" w:space="0" w:color="006666"/>
              <w:bottom w:val="double" w:sz="4" w:space="0" w:color="006666"/>
              <w:right w:val="double" w:sz="4" w:space="0" w:color="006666"/>
            </w:tcBorders>
          </w:tcPr>
          <w:p w:rsidR="000F5DAB" w:rsidRDefault="00F6043B" w:rsidP="00000A79">
            <w:pPr>
              <w:autoSpaceDE w:val="0"/>
              <w:autoSpaceDN w:val="0"/>
              <w:adjustRightInd w:val="0"/>
              <w:jc w:val="center"/>
              <w:rPr>
                <w:rFonts w:ascii="Trebuchet MS,Bold" w:hAnsi="Trebuchet MS,Bold" w:cs="Trebuchet MS,Bold"/>
                <w:b/>
                <w:bCs/>
                <w:sz w:val="24"/>
                <w:szCs w:val="24"/>
              </w:rPr>
            </w:pPr>
            <w:sdt>
              <w:sdtPr>
                <w:rPr>
                  <w:b/>
                  <w:sz w:val="28"/>
                </w:rPr>
                <w:id w:val="443896174"/>
                <w14:checkbox>
                  <w14:checked w14:val="0"/>
                  <w14:checkedState w14:val="2612" w14:font="MS Gothic"/>
                  <w14:uncheckedState w14:val="2610" w14:font="MS Gothic"/>
                </w14:checkbox>
              </w:sdtPr>
              <w:sdtContent>
                <w:r w:rsidR="000F5DAB">
                  <w:rPr>
                    <w:rFonts w:ascii="MS Gothic" w:eastAsia="MS Gothic" w:hAnsi="MS Gothic" w:hint="eastAsia"/>
                    <w:b/>
                    <w:sz w:val="28"/>
                  </w:rPr>
                  <w:t>☐</w:t>
                </w:r>
              </w:sdtContent>
            </w:sdt>
            <w:r w:rsidR="000F5DAB">
              <w:rPr>
                <w:b/>
              </w:rPr>
              <w:t xml:space="preserve">  </w:t>
            </w:r>
          </w:p>
        </w:tc>
        <w:tc>
          <w:tcPr>
            <w:tcW w:w="567" w:type="dxa"/>
            <w:tcBorders>
              <w:top w:val="double" w:sz="4" w:space="0" w:color="006666"/>
              <w:left w:val="double" w:sz="4" w:space="0" w:color="006666"/>
              <w:bottom w:val="double" w:sz="4" w:space="0" w:color="006666"/>
              <w:right w:val="double" w:sz="4" w:space="0" w:color="006666"/>
            </w:tcBorders>
            <w:shd w:val="clear" w:color="auto" w:fill="006666"/>
          </w:tcPr>
          <w:p w:rsidR="000F5DAB" w:rsidRDefault="000F5DAB" w:rsidP="00000A79">
            <w:pPr>
              <w:autoSpaceDE w:val="0"/>
              <w:autoSpaceDN w:val="0"/>
              <w:adjustRightInd w:val="0"/>
              <w:jc w:val="center"/>
              <w:rPr>
                <w:rFonts w:ascii="Trebuchet MS,Bold" w:hAnsi="Trebuchet MS,Bold" w:cs="Trebuchet MS,Bold"/>
                <w:b/>
                <w:bCs/>
                <w:sz w:val="24"/>
                <w:szCs w:val="24"/>
              </w:rPr>
            </w:pPr>
          </w:p>
        </w:tc>
      </w:tr>
      <w:tr w:rsidR="000F5DAB" w:rsidTr="009634CC">
        <w:trPr>
          <w:trHeight w:val="188"/>
        </w:trPr>
        <w:tc>
          <w:tcPr>
            <w:tcW w:w="8647" w:type="dxa"/>
            <w:tcBorders>
              <w:top w:val="double" w:sz="4" w:space="0" w:color="006666"/>
              <w:left w:val="double" w:sz="4" w:space="0" w:color="006666"/>
              <w:bottom w:val="double" w:sz="4" w:space="0" w:color="006666"/>
              <w:right w:val="double" w:sz="4" w:space="0" w:color="006666"/>
            </w:tcBorders>
          </w:tcPr>
          <w:p w:rsidR="00D1551B" w:rsidRDefault="00464A23" w:rsidP="00D1551B">
            <w:pPr>
              <w:autoSpaceDE w:val="0"/>
              <w:autoSpaceDN w:val="0"/>
              <w:adjustRightInd w:val="0"/>
              <w:jc w:val="both"/>
              <w:rPr>
                <w:rFonts w:ascii="Trebuchet MS" w:hAnsi="Trebuchet MS" w:cs="Trebuchet MS"/>
                <w:sz w:val="24"/>
                <w:szCs w:val="24"/>
              </w:rPr>
            </w:pPr>
            <w:r>
              <w:rPr>
                <w:rFonts w:ascii="Trebuchet MS" w:hAnsi="Trebuchet MS" w:cs="Trebuchet MS"/>
                <w:sz w:val="24"/>
                <w:szCs w:val="24"/>
              </w:rPr>
              <w:t>4</w:t>
            </w:r>
            <w:r w:rsidR="00D1551B">
              <w:rPr>
                <w:rFonts w:ascii="Trebuchet MS" w:hAnsi="Trebuchet MS" w:cs="Trebuchet MS"/>
                <w:sz w:val="24"/>
                <w:szCs w:val="24"/>
              </w:rPr>
              <w:t xml:space="preserve"> Costurile generale ale proiectului, (acele costuri necesare pentru pregătirea și implementarea proiectului, constând în cheltuieli pentru consultanță, proiectare, monitorizare și management, inclusiv onorariile pentru consiliere privind durabilitatea economică și de mediu, taxele pentru eliberarea certificatelor, precum și cele privind obținerea avizelor și autorizațiilor necesare implementării proiectelor, prevăzute în legislația națională), direct legate de submăsură, nu depășesc 10% din costul total eligibil al proiectului, respectiv 5% pentru acele proiecte care nu includ construcții?</w:t>
            </w:r>
          </w:p>
          <w:p w:rsidR="000F5DAB" w:rsidRPr="00222855" w:rsidRDefault="00D1551B" w:rsidP="00D1551B">
            <w:pPr>
              <w:tabs>
                <w:tab w:val="left" w:pos="270"/>
              </w:tabs>
              <w:autoSpaceDE w:val="0"/>
              <w:autoSpaceDN w:val="0"/>
              <w:adjustRightInd w:val="0"/>
              <w:jc w:val="both"/>
              <w:rPr>
                <w:rFonts w:ascii="Trebuchet MS" w:hAnsi="Trebuchet MS" w:cs="Calibri"/>
                <w:sz w:val="24"/>
                <w:szCs w:val="24"/>
              </w:rPr>
            </w:pPr>
            <w:r>
              <w:rPr>
                <w:rFonts w:ascii="Trebuchet MS,Bold" w:hAnsi="Trebuchet MS,Bold" w:cs="Trebuchet MS,Bold"/>
                <w:b/>
                <w:bCs/>
                <w:sz w:val="24"/>
                <w:szCs w:val="24"/>
              </w:rPr>
              <w:t>Da cu diferențe</w:t>
            </w:r>
          </w:p>
        </w:tc>
        <w:tc>
          <w:tcPr>
            <w:tcW w:w="567" w:type="dxa"/>
            <w:tcBorders>
              <w:top w:val="double" w:sz="4" w:space="0" w:color="006666"/>
              <w:left w:val="double" w:sz="4" w:space="0" w:color="006666"/>
              <w:bottom w:val="double" w:sz="4" w:space="0" w:color="006666"/>
              <w:right w:val="double" w:sz="4" w:space="0" w:color="006666"/>
            </w:tcBorders>
          </w:tcPr>
          <w:p w:rsidR="00D1551B" w:rsidRDefault="00F6043B" w:rsidP="00000A79">
            <w:pPr>
              <w:autoSpaceDE w:val="0"/>
              <w:autoSpaceDN w:val="0"/>
              <w:adjustRightInd w:val="0"/>
              <w:jc w:val="center"/>
              <w:rPr>
                <w:rFonts w:ascii="Trebuchet MS,Bold" w:hAnsi="Trebuchet MS,Bold" w:cs="Trebuchet MS,Bold"/>
                <w:b/>
                <w:bCs/>
                <w:sz w:val="24"/>
                <w:szCs w:val="24"/>
              </w:rPr>
            </w:pPr>
            <w:sdt>
              <w:sdtPr>
                <w:rPr>
                  <w:b/>
                  <w:sz w:val="28"/>
                </w:rPr>
                <w:id w:val="-1011673229"/>
                <w14:checkbox>
                  <w14:checked w14:val="0"/>
                  <w14:checkedState w14:val="2612" w14:font="MS Gothic"/>
                  <w14:uncheckedState w14:val="2610" w14:font="MS Gothic"/>
                </w14:checkbox>
              </w:sdtPr>
              <w:sdtContent>
                <w:r w:rsidR="00D1551B">
                  <w:rPr>
                    <w:rFonts w:ascii="MS Gothic" w:eastAsia="MS Gothic" w:hAnsi="MS Gothic" w:hint="eastAsia"/>
                    <w:b/>
                    <w:sz w:val="28"/>
                  </w:rPr>
                  <w:t>☐</w:t>
                </w:r>
              </w:sdtContent>
            </w:sdt>
          </w:p>
          <w:p w:rsidR="00D1551B" w:rsidRDefault="00D1551B" w:rsidP="00D1551B">
            <w:pPr>
              <w:rPr>
                <w:rFonts w:ascii="Trebuchet MS,Bold" w:hAnsi="Trebuchet MS,Bold" w:cs="Trebuchet MS,Bold"/>
                <w:sz w:val="24"/>
                <w:szCs w:val="24"/>
              </w:rPr>
            </w:pPr>
          </w:p>
          <w:p w:rsidR="00D1551B" w:rsidRDefault="00D1551B" w:rsidP="00D1551B">
            <w:pPr>
              <w:rPr>
                <w:rFonts w:ascii="Trebuchet MS,Bold" w:hAnsi="Trebuchet MS,Bold" w:cs="Trebuchet MS,Bold"/>
                <w:sz w:val="24"/>
                <w:szCs w:val="24"/>
              </w:rPr>
            </w:pPr>
          </w:p>
          <w:p w:rsidR="00D1551B" w:rsidRDefault="00D1551B" w:rsidP="00D1551B">
            <w:pPr>
              <w:rPr>
                <w:rFonts w:ascii="Trebuchet MS,Bold" w:hAnsi="Trebuchet MS,Bold" w:cs="Trebuchet MS,Bold"/>
                <w:sz w:val="24"/>
                <w:szCs w:val="24"/>
              </w:rPr>
            </w:pPr>
          </w:p>
          <w:p w:rsidR="00D1551B" w:rsidRDefault="00D1551B" w:rsidP="00D1551B">
            <w:pPr>
              <w:rPr>
                <w:rFonts w:ascii="Trebuchet MS,Bold" w:hAnsi="Trebuchet MS,Bold" w:cs="Trebuchet MS,Bold"/>
                <w:sz w:val="24"/>
                <w:szCs w:val="24"/>
              </w:rPr>
            </w:pPr>
          </w:p>
          <w:p w:rsidR="00D1551B" w:rsidRDefault="00D1551B" w:rsidP="00D1551B">
            <w:pPr>
              <w:rPr>
                <w:rFonts w:ascii="Trebuchet MS,Bold" w:hAnsi="Trebuchet MS,Bold" w:cs="Trebuchet MS,Bold"/>
                <w:sz w:val="24"/>
                <w:szCs w:val="24"/>
              </w:rPr>
            </w:pPr>
          </w:p>
          <w:p w:rsidR="00D1551B" w:rsidRDefault="00D1551B" w:rsidP="00D1551B">
            <w:pPr>
              <w:rPr>
                <w:rFonts w:ascii="Trebuchet MS,Bold" w:hAnsi="Trebuchet MS,Bold" w:cs="Trebuchet MS,Bold"/>
                <w:sz w:val="24"/>
                <w:szCs w:val="24"/>
              </w:rPr>
            </w:pPr>
          </w:p>
          <w:p w:rsidR="000F5DAB" w:rsidRPr="00D1551B" w:rsidRDefault="00F6043B" w:rsidP="00D1551B">
            <w:pPr>
              <w:rPr>
                <w:rFonts w:ascii="Trebuchet MS,Bold" w:hAnsi="Trebuchet MS,Bold" w:cs="Trebuchet MS,Bold"/>
                <w:sz w:val="24"/>
                <w:szCs w:val="24"/>
              </w:rPr>
            </w:pPr>
            <w:sdt>
              <w:sdtPr>
                <w:rPr>
                  <w:b/>
                  <w:sz w:val="28"/>
                </w:rPr>
                <w:id w:val="1538391532"/>
                <w14:checkbox>
                  <w14:checked w14:val="0"/>
                  <w14:checkedState w14:val="2612" w14:font="MS Gothic"/>
                  <w14:uncheckedState w14:val="2610" w14:font="MS Gothic"/>
                </w14:checkbox>
              </w:sdtPr>
              <w:sdtContent>
                <w:r w:rsidR="00D1551B">
                  <w:rPr>
                    <w:rFonts w:ascii="MS Gothic" w:eastAsia="MS Gothic" w:hAnsi="MS Gothic" w:hint="eastAsia"/>
                    <w:b/>
                    <w:sz w:val="28"/>
                  </w:rPr>
                  <w:t>☐</w:t>
                </w:r>
              </w:sdtContent>
            </w:sdt>
          </w:p>
        </w:tc>
        <w:tc>
          <w:tcPr>
            <w:tcW w:w="709" w:type="dxa"/>
            <w:tcBorders>
              <w:top w:val="double" w:sz="4" w:space="0" w:color="006666"/>
              <w:left w:val="double" w:sz="4" w:space="0" w:color="006666"/>
              <w:bottom w:val="double" w:sz="4" w:space="0" w:color="006666"/>
              <w:right w:val="double" w:sz="4" w:space="0" w:color="006666"/>
            </w:tcBorders>
          </w:tcPr>
          <w:p w:rsidR="000F5DAB" w:rsidRDefault="00F6043B" w:rsidP="00000A79">
            <w:pPr>
              <w:autoSpaceDE w:val="0"/>
              <w:autoSpaceDN w:val="0"/>
              <w:adjustRightInd w:val="0"/>
              <w:jc w:val="center"/>
              <w:rPr>
                <w:rFonts w:ascii="Trebuchet MS,Bold" w:hAnsi="Trebuchet MS,Bold" w:cs="Trebuchet MS,Bold"/>
                <w:b/>
                <w:bCs/>
                <w:sz w:val="24"/>
                <w:szCs w:val="24"/>
              </w:rPr>
            </w:pPr>
            <w:sdt>
              <w:sdtPr>
                <w:rPr>
                  <w:b/>
                  <w:sz w:val="28"/>
                </w:rPr>
                <w:id w:val="-336009536"/>
                <w14:checkbox>
                  <w14:checked w14:val="0"/>
                  <w14:checkedState w14:val="2612" w14:font="MS Gothic"/>
                  <w14:uncheckedState w14:val="2610" w14:font="MS Gothic"/>
                </w14:checkbox>
              </w:sdtPr>
              <w:sdtContent>
                <w:r w:rsidR="000F5DAB">
                  <w:rPr>
                    <w:rFonts w:ascii="MS Gothic" w:eastAsia="MS Gothic" w:hAnsi="MS Gothic" w:hint="eastAsia"/>
                    <w:b/>
                    <w:sz w:val="28"/>
                  </w:rPr>
                  <w:t>☐</w:t>
                </w:r>
              </w:sdtContent>
            </w:sdt>
            <w:r w:rsidR="000F5DAB">
              <w:rPr>
                <w:b/>
              </w:rPr>
              <w:t xml:space="preserve">  </w:t>
            </w:r>
          </w:p>
        </w:tc>
        <w:tc>
          <w:tcPr>
            <w:tcW w:w="567" w:type="dxa"/>
            <w:tcBorders>
              <w:top w:val="double" w:sz="4" w:space="0" w:color="006666"/>
              <w:left w:val="double" w:sz="4" w:space="0" w:color="006666"/>
              <w:bottom w:val="double" w:sz="4" w:space="0" w:color="006666"/>
              <w:right w:val="double" w:sz="4" w:space="0" w:color="006666"/>
            </w:tcBorders>
            <w:shd w:val="clear" w:color="auto" w:fill="006666"/>
          </w:tcPr>
          <w:p w:rsidR="000F5DAB" w:rsidRDefault="000F5DAB" w:rsidP="00000A79">
            <w:pPr>
              <w:autoSpaceDE w:val="0"/>
              <w:autoSpaceDN w:val="0"/>
              <w:adjustRightInd w:val="0"/>
              <w:jc w:val="center"/>
              <w:rPr>
                <w:rFonts w:ascii="Trebuchet MS,Bold" w:hAnsi="Trebuchet MS,Bold" w:cs="Trebuchet MS,Bold"/>
                <w:b/>
                <w:bCs/>
                <w:sz w:val="24"/>
                <w:szCs w:val="24"/>
              </w:rPr>
            </w:pPr>
          </w:p>
        </w:tc>
      </w:tr>
      <w:tr w:rsidR="000F5DAB" w:rsidTr="009634CC">
        <w:trPr>
          <w:trHeight w:val="1073"/>
        </w:trPr>
        <w:tc>
          <w:tcPr>
            <w:tcW w:w="8647" w:type="dxa"/>
            <w:tcBorders>
              <w:top w:val="double" w:sz="4" w:space="0" w:color="006666"/>
              <w:left w:val="double" w:sz="4" w:space="0" w:color="006666"/>
              <w:bottom w:val="double" w:sz="4" w:space="0" w:color="006666"/>
              <w:right w:val="double" w:sz="4" w:space="0" w:color="006666"/>
            </w:tcBorders>
          </w:tcPr>
          <w:p w:rsidR="00D1551B" w:rsidRDefault="00464A23" w:rsidP="00D1551B">
            <w:pPr>
              <w:autoSpaceDE w:val="0"/>
              <w:autoSpaceDN w:val="0"/>
              <w:adjustRightInd w:val="0"/>
              <w:rPr>
                <w:rFonts w:ascii="Trebuchet MS" w:hAnsi="Trebuchet MS" w:cs="Trebuchet MS"/>
                <w:sz w:val="24"/>
                <w:szCs w:val="24"/>
              </w:rPr>
            </w:pPr>
            <w:r>
              <w:rPr>
                <w:rFonts w:ascii="Trebuchet MS" w:hAnsi="Trebuchet MS" w:cs="Trebuchet MS"/>
                <w:sz w:val="24"/>
                <w:szCs w:val="24"/>
              </w:rPr>
              <w:t xml:space="preserve">5 </w:t>
            </w:r>
            <w:r w:rsidR="00D1551B">
              <w:rPr>
                <w:rFonts w:ascii="Trebuchet MS" w:hAnsi="Trebuchet MS" w:cs="Trebuchet MS"/>
                <w:sz w:val="24"/>
                <w:szCs w:val="24"/>
              </w:rPr>
              <w:t>Cheltuielile diverse și neprevăzute (Cap. 5.3) din Bugetul indicativ se din Bugetul indicativ sunt încadrate în rubrica neeligibil?</w:t>
            </w:r>
          </w:p>
          <w:p w:rsidR="00D1551B" w:rsidRPr="00D1551B" w:rsidRDefault="00D1551B" w:rsidP="00D1551B">
            <w:pPr>
              <w:pStyle w:val="Listparagraf"/>
              <w:tabs>
                <w:tab w:val="left" w:pos="270"/>
              </w:tabs>
              <w:ind w:left="0"/>
              <w:jc w:val="both"/>
              <w:rPr>
                <w:rFonts w:ascii="Trebuchet MS,Bold" w:hAnsi="Trebuchet MS,Bold" w:cs="Trebuchet MS,Bold"/>
                <w:b/>
                <w:bCs/>
                <w:sz w:val="10"/>
                <w:szCs w:val="10"/>
              </w:rPr>
            </w:pPr>
          </w:p>
          <w:p w:rsidR="000F5DAB" w:rsidRPr="001675CA" w:rsidRDefault="00D1551B" w:rsidP="00D1551B">
            <w:pPr>
              <w:pStyle w:val="Listparagraf"/>
              <w:tabs>
                <w:tab w:val="left" w:pos="270"/>
              </w:tabs>
              <w:ind w:left="0"/>
              <w:jc w:val="both"/>
              <w:rPr>
                <w:rFonts w:ascii="Trebuchet MS" w:hAnsi="Trebuchet MS"/>
                <w:bCs/>
                <w:iCs/>
                <w:snapToGrid w:val="0"/>
                <w:sz w:val="24"/>
                <w:szCs w:val="24"/>
              </w:rPr>
            </w:pPr>
            <w:r>
              <w:rPr>
                <w:rFonts w:ascii="Trebuchet MS,Bold" w:hAnsi="Trebuchet MS,Bold" w:cs="Trebuchet MS,Bold"/>
                <w:b/>
                <w:bCs/>
                <w:sz w:val="24"/>
                <w:szCs w:val="24"/>
              </w:rPr>
              <w:t>Da cu diferențe</w:t>
            </w:r>
          </w:p>
        </w:tc>
        <w:tc>
          <w:tcPr>
            <w:tcW w:w="567" w:type="dxa"/>
            <w:tcBorders>
              <w:top w:val="double" w:sz="4" w:space="0" w:color="006666"/>
              <w:left w:val="double" w:sz="4" w:space="0" w:color="006666"/>
              <w:bottom w:val="double" w:sz="4" w:space="0" w:color="006666"/>
              <w:right w:val="double" w:sz="4" w:space="0" w:color="006666"/>
            </w:tcBorders>
          </w:tcPr>
          <w:p w:rsidR="00D1551B" w:rsidRDefault="00F6043B" w:rsidP="000F5DAB">
            <w:pPr>
              <w:autoSpaceDE w:val="0"/>
              <w:autoSpaceDN w:val="0"/>
              <w:adjustRightInd w:val="0"/>
              <w:jc w:val="center"/>
              <w:rPr>
                <w:rFonts w:ascii="Trebuchet MS,Bold" w:hAnsi="Trebuchet MS,Bold" w:cs="Trebuchet MS,Bold"/>
                <w:b/>
                <w:bCs/>
                <w:sz w:val="24"/>
                <w:szCs w:val="24"/>
              </w:rPr>
            </w:pPr>
            <w:sdt>
              <w:sdtPr>
                <w:rPr>
                  <w:b/>
                  <w:sz w:val="28"/>
                </w:rPr>
                <w:id w:val="582729893"/>
                <w14:checkbox>
                  <w14:checked w14:val="0"/>
                  <w14:checkedState w14:val="2612" w14:font="MS Gothic"/>
                  <w14:uncheckedState w14:val="2610" w14:font="MS Gothic"/>
                </w14:checkbox>
              </w:sdtPr>
              <w:sdtContent>
                <w:r w:rsidR="00D1551B">
                  <w:rPr>
                    <w:rFonts w:ascii="MS Gothic" w:eastAsia="MS Gothic" w:hAnsi="MS Gothic" w:hint="eastAsia"/>
                    <w:b/>
                    <w:sz w:val="28"/>
                  </w:rPr>
                  <w:t>☐</w:t>
                </w:r>
              </w:sdtContent>
            </w:sdt>
          </w:p>
          <w:p w:rsidR="00D1551B" w:rsidRDefault="00D1551B" w:rsidP="00D1551B">
            <w:pPr>
              <w:rPr>
                <w:rFonts w:ascii="Trebuchet MS,Bold" w:hAnsi="Trebuchet MS,Bold" w:cs="Trebuchet MS,Bold"/>
                <w:sz w:val="24"/>
                <w:szCs w:val="24"/>
              </w:rPr>
            </w:pPr>
          </w:p>
          <w:p w:rsidR="000F5DAB" w:rsidRPr="00D1551B" w:rsidRDefault="00F6043B" w:rsidP="00D1551B">
            <w:pPr>
              <w:rPr>
                <w:rFonts w:ascii="Trebuchet MS,Bold" w:hAnsi="Trebuchet MS,Bold" w:cs="Trebuchet MS,Bold"/>
                <w:sz w:val="24"/>
                <w:szCs w:val="24"/>
              </w:rPr>
            </w:pPr>
            <w:sdt>
              <w:sdtPr>
                <w:rPr>
                  <w:b/>
                  <w:sz w:val="28"/>
                </w:rPr>
                <w:id w:val="-379787569"/>
                <w14:checkbox>
                  <w14:checked w14:val="0"/>
                  <w14:checkedState w14:val="2612" w14:font="MS Gothic"/>
                  <w14:uncheckedState w14:val="2610" w14:font="MS Gothic"/>
                </w14:checkbox>
              </w:sdtPr>
              <w:sdtContent>
                <w:r w:rsidR="00D1551B">
                  <w:rPr>
                    <w:rFonts w:ascii="MS Gothic" w:eastAsia="MS Gothic" w:hAnsi="MS Gothic" w:hint="eastAsia"/>
                    <w:b/>
                    <w:sz w:val="28"/>
                  </w:rPr>
                  <w:t>☐</w:t>
                </w:r>
              </w:sdtContent>
            </w:sdt>
          </w:p>
        </w:tc>
        <w:tc>
          <w:tcPr>
            <w:tcW w:w="709" w:type="dxa"/>
            <w:tcBorders>
              <w:top w:val="double" w:sz="4" w:space="0" w:color="006666"/>
              <w:left w:val="double" w:sz="4" w:space="0" w:color="006666"/>
              <w:bottom w:val="double" w:sz="4" w:space="0" w:color="006666"/>
              <w:right w:val="double" w:sz="4" w:space="0" w:color="006666"/>
            </w:tcBorders>
          </w:tcPr>
          <w:p w:rsidR="000F5DAB" w:rsidRDefault="00F6043B" w:rsidP="000F5DAB">
            <w:pPr>
              <w:autoSpaceDE w:val="0"/>
              <w:autoSpaceDN w:val="0"/>
              <w:adjustRightInd w:val="0"/>
              <w:jc w:val="center"/>
              <w:rPr>
                <w:rFonts w:ascii="Trebuchet MS,Bold" w:hAnsi="Trebuchet MS,Bold" w:cs="Trebuchet MS,Bold"/>
                <w:b/>
                <w:bCs/>
                <w:sz w:val="24"/>
                <w:szCs w:val="24"/>
              </w:rPr>
            </w:pPr>
            <w:sdt>
              <w:sdtPr>
                <w:rPr>
                  <w:b/>
                  <w:sz w:val="28"/>
                </w:rPr>
                <w:id w:val="-743483272"/>
                <w14:checkbox>
                  <w14:checked w14:val="0"/>
                  <w14:checkedState w14:val="2612" w14:font="MS Gothic"/>
                  <w14:uncheckedState w14:val="2610" w14:font="MS Gothic"/>
                </w14:checkbox>
              </w:sdtPr>
              <w:sdtContent>
                <w:r w:rsidR="000F5DAB">
                  <w:rPr>
                    <w:rFonts w:ascii="MS Gothic" w:eastAsia="MS Gothic" w:hAnsi="MS Gothic" w:hint="eastAsia"/>
                    <w:b/>
                    <w:sz w:val="28"/>
                  </w:rPr>
                  <w:t>☐</w:t>
                </w:r>
              </w:sdtContent>
            </w:sdt>
            <w:r w:rsidR="000F5DAB">
              <w:rPr>
                <w:b/>
              </w:rPr>
              <w:t xml:space="preserve">  </w:t>
            </w:r>
          </w:p>
        </w:tc>
        <w:tc>
          <w:tcPr>
            <w:tcW w:w="567" w:type="dxa"/>
            <w:tcBorders>
              <w:top w:val="double" w:sz="4" w:space="0" w:color="006666"/>
              <w:left w:val="double" w:sz="4" w:space="0" w:color="006666"/>
              <w:bottom w:val="double" w:sz="4" w:space="0" w:color="006666"/>
              <w:right w:val="double" w:sz="4" w:space="0" w:color="006666"/>
            </w:tcBorders>
            <w:shd w:val="clear" w:color="auto" w:fill="006666"/>
          </w:tcPr>
          <w:p w:rsidR="000F5DAB" w:rsidRDefault="000F5DAB" w:rsidP="000F5DAB">
            <w:pPr>
              <w:autoSpaceDE w:val="0"/>
              <w:autoSpaceDN w:val="0"/>
              <w:adjustRightInd w:val="0"/>
              <w:jc w:val="center"/>
              <w:rPr>
                <w:rFonts w:ascii="Trebuchet MS,Bold" w:hAnsi="Trebuchet MS,Bold" w:cs="Trebuchet MS,Bold"/>
                <w:b/>
                <w:bCs/>
                <w:sz w:val="24"/>
                <w:szCs w:val="24"/>
              </w:rPr>
            </w:pPr>
          </w:p>
        </w:tc>
      </w:tr>
      <w:tr w:rsidR="000F5DAB" w:rsidTr="009634CC">
        <w:trPr>
          <w:trHeight w:val="961"/>
        </w:trPr>
        <w:tc>
          <w:tcPr>
            <w:tcW w:w="8647" w:type="dxa"/>
            <w:tcBorders>
              <w:top w:val="double" w:sz="4" w:space="0" w:color="006666"/>
              <w:left w:val="double" w:sz="4" w:space="0" w:color="006666"/>
              <w:bottom w:val="double" w:sz="4" w:space="0" w:color="006666"/>
              <w:right w:val="double" w:sz="4" w:space="0" w:color="006666"/>
            </w:tcBorders>
          </w:tcPr>
          <w:p w:rsidR="00D1551B" w:rsidRDefault="00D1551B" w:rsidP="00D1551B">
            <w:pPr>
              <w:autoSpaceDE w:val="0"/>
              <w:autoSpaceDN w:val="0"/>
              <w:adjustRightInd w:val="0"/>
              <w:jc w:val="both"/>
              <w:rPr>
                <w:rFonts w:ascii="Trebuchet MS" w:hAnsi="Trebuchet MS" w:cs="Trebuchet MS"/>
                <w:sz w:val="24"/>
                <w:szCs w:val="24"/>
              </w:rPr>
            </w:pPr>
            <w:r>
              <w:rPr>
                <w:rFonts w:ascii="Trebuchet MS" w:hAnsi="Trebuchet MS" w:cs="Trebuchet MS"/>
                <w:sz w:val="24"/>
                <w:szCs w:val="24"/>
              </w:rPr>
              <w:t xml:space="preserve">6 TVA-ul aferent cheltuielilor eligibile este trecut în coloana cheltuielilor </w:t>
            </w:r>
            <w:r w:rsidR="00054774">
              <w:rPr>
                <w:rFonts w:ascii="Trebuchet MS" w:hAnsi="Trebuchet MS" w:cs="Trebuchet MS"/>
                <w:sz w:val="24"/>
                <w:szCs w:val="24"/>
              </w:rPr>
              <w:t>ne</w:t>
            </w:r>
            <w:r>
              <w:rPr>
                <w:rFonts w:ascii="Trebuchet MS" w:hAnsi="Trebuchet MS" w:cs="Trebuchet MS"/>
                <w:sz w:val="24"/>
                <w:szCs w:val="24"/>
              </w:rPr>
              <w:t>eligibile</w:t>
            </w:r>
            <w:r w:rsidR="00756D90">
              <w:rPr>
                <w:rFonts w:ascii="Trebuchet MS" w:hAnsi="Trebuchet MS" w:cs="Trebuchet MS"/>
                <w:sz w:val="24"/>
                <w:szCs w:val="24"/>
              </w:rPr>
              <w:t>/eligibile</w:t>
            </w:r>
            <w:r>
              <w:rPr>
                <w:rFonts w:ascii="Trebuchet MS" w:hAnsi="Trebuchet MS" w:cs="Trebuchet MS"/>
                <w:sz w:val="24"/>
                <w:szCs w:val="24"/>
              </w:rPr>
              <w:t>?</w:t>
            </w:r>
          </w:p>
          <w:p w:rsidR="00D1551B" w:rsidRPr="00D1551B" w:rsidRDefault="00D1551B" w:rsidP="00D1551B">
            <w:pPr>
              <w:autoSpaceDE w:val="0"/>
              <w:autoSpaceDN w:val="0"/>
              <w:adjustRightInd w:val="0"/>
              <w:jc w:val="both"/>
              <w:rPr>
                <w:rFonts w:ascii="Trebuchet MS" w:hAnsi="Trebuchet MS" w:cs="Trebuchet MS"/>
                <w:sz w:val="10"/>
                <w:szCs w:val="10"/>
              </w:rPr>
            </w:pPr>
          </w:p>
          <w:p w:rsidR="00D1551B" w:rsidRPr="00D1551B" w:rsidRDefault="00D1551B" w:rsidP="00D1551B">
            <w:pPr>
              <w:pStyle w:val="Listparagraf"/>
              <w:widowControl w:val="0"/>
              <w:tabs>
                <w:tab w:val="left" w:pos="180"/>
                <w:tab w:val="left" w:pos="270"/>
              </w:tabs>
              <w:autoSpaceDE w:val="0"/>
              <w:autoSpaceDN w:val="0"/>
              <w:adjustRightInd w:val="0"/>
              <w:ind w:left="0"/>
              <w:jc w:val="both"/>
              <w:rPr>
                <w:rFonts w:ascii="Trebuchet MS,Bold" w:hAnsi="Trebuchet MS,Bold" w:cs="Trebuchet MS,Bold"/>
                <w:b/>
                <w:bCs/>
                <w:sz w:val="24"/>
                <w:szCs w:val="24"/>
              </w:rPr>
            </w:pPr>
            <w:r>
              <w:rPr>
                <w:rFonts w:ascii="Trebuchet MS,Bold" w:hAnsi="Trebuchet MS,Bold" w:cs="Trebuchet MS,Bold"/>
                <w:b/>
                <w:bCs/>
                <w:sz w:val="24"/>
                <w:szCs w:val="24"/>
              </w:rPr>
              <w:t>Da cu diferențe</w:t>
            </w:r>
          </w:p>
        </w:tc>
        <w:tc>
          <w:tcPr>
            <w:tcW w:w="567" w:type="dxa"/>
            <w:tcBorders>
              <w:top w:val="double" w:sz="4" w:space="0" w:color="006666"/>
              <w:left w:val="double" w:sz="4" w:space="0" w:color="006666"/>
              <w:bottom w:val="double" w:sz="4" w:space="0" w:color="006666"/>
              <w:right w:val="double" w:sz="4" w:space="0" w:color="006666"/>
            </w:tcBorders>
          </w:tcPr>
          <w:p w:rsidR="00D1551B" w:rsidRDefault="00F6043B" w:rsidP="00D1551B">
            <w:pPr>
              <w:autoSpaceDE w:val="0"/>
              <w:autoSpaceDN w:val="0"/>
              <w:adjustRightInd w:val="0"/>
              <w:jc w:val="center"/>
              <w:rPr>
                <w:b/>
              </w:rPr>
            </w:pPr>
            <w:sdt>
              <w:sdtPr>
                <w:rPr>
                  <w:b/>
                  <w:sz w:val="28"/>
                </w:rPr>
                <w:id w:val="-707636590"/>
                <w14:checkbox>
                  <w14:checked w14:val="0"/>
                  <w14:checkedState w14:val="2612" w14:font="MS Gothic"/>
                  <w14:uncheckedState w14:val="2610" w14:font="MS Gothic"/>
                </w14:checkbox>
              </w:sdtPr>
              <w:sdtContent>
                <w:r w:rsidR="00D1551B">
                  <w:rPr>
                    <w:rFonts w:ascii="MS Gothic" w:eastAsia="MS Gothic" w:hAnsi="MS Gothic" w:hint="eastAsia"/>
                    <w:b/>
                    <w:sz w:val="28"/>
                  </w:rPr>
                  <w:t>☐</w:t>
                </w:r>
              </w:sdtContent>
            </w:sdt>
            <w:r w:rsidR="000F5DAB">
              <w:rPr>
                <w:b/>
              </w:rPr>
              <w:t xml:space="preserve"> </w:t>
            </w:r>
          </w:p>
          <w:p w:rsidR="00D1551B" w:rsidRPr="00D1551B" w:rsidRDefault="000F5DAB" w:rsidP="00D1551B">
            <w:pPr>
              <w:autoSpaceDE w:val="0"/>
              <w:autoSpaceDN w:val="0"/>
              <w:adjustRightInd w:val="0"/>
              <w:jc w:val="center"/>
              <w:rPr>
                <w:b/>
              </w:rPr>
            </w:pPr>
            <w:r>
              <w:rPr>
                <w:b/>
              </w:rPr>
              <w:t xml:space="preserve">  </w:t>
            </w:r>
          </w:p>
          <w:p w:rsidR="000F5DAB" w:rsidRPr="00D1551B" w:rsidRDefault="00F6043B" w:rsidP="00D1551B">
            <w:pPr>
              <w:rPr>
                <w:rFonts w:ascii="Trebuchet MS,Bold" w:hAnsi="Trebuchet MS,Bold" w:cs="Trebuchet MS,Bold"/>
                <w:sz w:val="24"/>
                <w:szCs w:val="24"/>
              </w:rPr>
            </w:pPr>
            <w:sdt>
              <w:sdtPr>
                <w:rPr>
                  <w:b/>
                  <w:sz w:val="28"/>
                </w:rPr>
                <w:id w:val="-1868371468"/>
                <w14:checkbox>
                  <w14:checked w14:val="0"/>
                  <w14:checkedState w14:val="2612" w14:font="MS Gothic"/>
                  <w14:uncheckedState w14:val="2610" w14:font="MS Gothic"/>
                </w14:checkbox>
              </w:sdtPr>
              <w:sdtContent>
                <w:r w:rsidR="00D1551B">
                  <w:rPr>
                    <w:rFonts w:ascii="MS Gothic" w:eastAsia="MS Gothic" w:hAnsi="MS Gothic" w:hint="eastAsia"/>
                    <w:b/>
                    <w:sz w:val="28"/>
                  </w:rPr>
                  <w:t>☐</w:t>
                </w:r>
              </w:sdtContent>
            </w:sdt>
          </w:p>
        </w:tc>
        <w:tc>
          <w:tcPr>
            <w:tcW w:w="709" w:type="dxa"/>
            <w:tcBorders>
              <w:top w:val="double" w:sz="4" w:space="0" w:color="006666"/>
              <w:left w:val="double" w:sz="4" w:space="0" w:color="006666"/>
              <w:bottom w:val="double" w:sz="4" w:space="0" w:color="006666"/>
              <w:right w:val="double" w:sz="4" w:space="0" w:color="006666"/>
            </w:tcBorders>
          </w:tcPr>
          <w:p w:rsidR="000F5DAB" w:rsidRDefault="00F6043B" w:rsidP="00000A79">
            <w:pPr>
              <w:autoSpaceDE w:val="0"/>
              <w:autoSpaceDN w:val="0"/>
              <w:adjustRightInd w:val="0"/>
              <w:jc w:val="center"/>
              <w:rPr>
                <w:rFonts w:ascii="Trebuchet MS,Bold" w:hAnsi="Trebuchet MS,Bold" w:cs="Trebuchet MS,Bold"/>
                <w:b/>
                <w:bCs/>
                <w:sz w:val="24"/>
                <w:szCs w:val="24"/>
              </w:rPr>
            </w:pPr>
            <w:sdt>
              <w:sdtPr>
                <w:rPr>
                  <w:b/>
                  <w:sz w:val="28"/>
                </w:rPr>
                <w:id w:val="-269781519"/>
                <w14:checkbox>
                  <w14:checked w14:val="0"/>
                  <w14:checkedState w14:val="2612" w14:font="MS Gothic"/>
                  <w14:uncheckedState w14:val="2610" w14:font="MS Gothic"/>
                </w14:checkbox>
              </w:sdtPr>
              <w:sdtContent>
                <w:r w:rsidR="000F5DAB">
                  <w:rPr>
                    <w:rFonts w:ascii="MS Gothic" w:eastAsia="MS Gothic" w:hAnsi="MS Gothic" w:hint="eastAsia"/>
                    <w:b/>
                    <w:sz w:val="28"/>
                  </w:rPr>
                  <w:t>☐</w:t>
                </w:r>
              </w:sdtContent>
            </w:sdt>
            <w:r w:rsidR="000F5DAB">
              <w:rPr>
                <w:b/>
              </w:rPr>
              <w:t xml:space="preserve">   </w:t>
            </w:r>
          </w:p>
        </w:tc>
        <w:tc>
          <w:tcPr>
            <w:tcW w:w="567" w:type="dxa"/>
            <w:tcBorders>
              <w:top w:val="double" w:sz="4" w:space="0" w:color="006666"/>
              <w:left w:val="double" w:sz="4" w:space="0" w:color="006666"/>
              <w:bottom w:val="double" w:sz="4" w:space="0" w:color="006666"/>
              <w:right w:val="double" w:sz="4" w:space="0" w:color="006666"/>
            </w:tcBorders>
            <w:shd w:val="clear" w:color="auto" w:fill="006666"/>
          </w:tcPr>
          <w:p w:rsidR="000F5DAB" w:rsidRDefault="000F5DAB" w:rsidP="00000A79">
            <w:pPr>
              <w:autoSpaceDE w:val="0"/>
              <w:autoSpaceDN w:val="0"/>
              <w:adjustRightInd w:val="0"/>
              <w:jc w:val="center"/>
              <w:rPr>
                <w:rFonts w:ascii="Trebuchet MS,Bold" w:hAnsi="Trebuchet MS,Bold" w:cs="Trebuchet MS,Bold"/>
                <w:b/>
                <w:bCs/>
                <w:sz w:val="24"/>
                <w:szCs w:val="24"/>
              </w:rPr>
            </w:pPr>
          </w:p>
        </w:tc>
      </w:tr>
    </w:tbl>
    <w:p w:rsidR="00464A23" w:rsidRDefault="00464A23" w:rsidP="0016103F">
      <w:pPr>
        <w:spacing w:after="0"/>
        <w:jc w:val="both"/>
        <w:rPr>
          <w:rFonts w:ascii="Trebuchet MS" w:hAnsi="Trebuchet MS"/>
          <w:sz w:val="24"/>
          <w:szCs w:val="24"/>
        </w:rPr>
      </w:pPr>
    </w:p>
    <w:tbl>
      <w:tblPr>
        <w:tblStyle w:val="Tabelgril"/>
        <w:tblW w:w="0" w:type="auto"/>
        <w:tblInd w:w="-147" w:type="dxa"/>
        <w:tblLook w:val="04A0" w:firstRow="1" w:lastRow="0" w:firstColumn="1" w:lastColumn="0" w:noHBand="0" w:noVBand="1"/>
      </w:tblPr>
      <w:tblGrid>
        <w:gridCol w:w="10485"/>
      </w:tblGrid>
      <w:tr w:rsidR="009634CC" w:rsidTr="00261A7B">
        <w:tc>
          <w:tcPr>
            <w:tcW w:w="10485" w:type="dxa"/>
            <w:shd w:val="clear" w:color="auto" w:fill="006666"/>
          </w:tcPr>
          <w:p w:rsidR="009634CC" w:rsidRDefault="009634CC" w:rsidP="00261A7B">
            <w:pPr>
              <w:autoSpaceDE w:val="0"/>
              <w:autoSpaceDN w:val="0"/>
              <w:adjustRightInd w:val="0"/>
              <w:jc w:val="both"/>
              <w:rPr>
                <w:rFonts w:ascii="Trebuchet MS" w:hAnsi="Trebuchet MS"/>
                <w:color w:val="FFFFFF" w:themeColor="background1"/>
                <w:sz w:val="24"/>
              </w:rPr>
            </w:pPr>
            <w:r>
              <w:rPr>
                <w:rFonts w:ascii="Trebuchet MS" w:hAnsi="Trebuchet MS"/>
                <w:color w:val="FFFFFF" w:themeColor="background1"/>
                <w:sz w:val="24"/>
              </w:rPr>
              <w:t xml:space="preserve">D. VERIFICAREA </w:t>
            </w:r>
            <w:r w:rsidRPr="009634CC">
              <w:rPr>
                <w:rFonts w:ascii="Trebuchet MS,Bold" w:hAnsi="Trebuchet MS,Bold" w:cs="Trebuchet MS,Bold"/>
                <w:b/>
                <w:bCs/>
                <w:color w:val="FFFFFF" w:themeColor="background1"/>
                <w:sz w:val="24"/>
                <w:szCs w:val="24"/>
              </w:rPr>
              <w:t>REZONABILITĂȚII PREȚURILOR</w:t>
            </w:r>
          </w:p>
        </w:tc>
      </w:tr>
    </w:tbl>
    <w:p w:rsidR="00464A23" w:rsidRDefault="00464A23" w:rsidP="0016103F">
      <w:pPr>
        <w:spacing w:after="0"/>
        <w:jc w:val="both"/>
        <w:rPr>
          <w:rFonts w:ascii="Trebuchet MS" w:hAnsi="Trebuchet MS"/>
          <w:sz w:val="24"/>
          <w:szCs w:val="24"/>
        </w:rPr>
      </w:pPr>
    </w:p>
    <w:tbl>
      <w:tblPr>
        <w:tblStyle w:val="Tabelgril"/>
        <w:tblW w:w="0" w:type="auto"/>
        <w:tblInd w:w="-157" w:type="dxa"/>
        <w:tblLayout w:type="fixed"/>
        <w:tblLook w:val="04A0" w:firstRow="1" w:lastRow="0" w:firstColumn="1" w:lastColumn="0" w:noHBand="0" w:noVBand="1"/>
      </w:tblPr>
      <w:tblGrid>
        <w:gridCol w:w="8647"/>
        <w:gridCol w:w="567"/>
        <w:gridCol w:w="709"/>
        <w:gridCol w:w="567"/>
      </w:tblGrid>
      <w:tr w:rsidR="00D1551B" w:rsidTr="00000A79">
        <w:trPr>
          <w:cantSplit/>
          <w:trHeight w:val="442"/>
        </w:trPr>
        <w:tc>
          <w:tcPr>
            <w:tcW w:w="8647" w:type="dxa"/>
            <w:vMerge w:val="restart"/>
            <w:tcBorders>
              <w:top w:val="double" w:sz="4" w:space="0" w:color="006666"/>
              <w:left w:val="double" w:sz="4" w:space="0" w:color="006666"/>
              <w:right w:val="double" w:sz="4" w:space="0" w:color="006666"/>
            </w:tcBorders>
          </w:tcPr>
          <w:p w:rsidR="00D1551B" w:rsidRPr="002029F9" w:rsidRDefault="00D1551B" w:rsidP="00000A79">
            <w:pPr>
              <w:rPr>
                <w:rFonts w:ascii="Trebuchet MS" w:hAnsi="Trebuchet MS"/>
                <w:sz w:val="20"/>
                <w:szCs w:val="20"/>
              </w:rPr>
            </w:pPr>
            <w:r>
              <w:rPr>
                <w:rFonts w:ascii="Trebuchet MS,Bold" w:hAnsi="Trebuchet MS,Bold" w:cs="Trebuchet MS,Bold"/>
                <w:b/>
                <w:bCs/>
                <w:sz w:val="24"/>
                <w:szCs w:val="24"/>
              </w:rPr>
              <w:t>Verificarea rezonabilității prețurilor</w:t>
            </w:r>
          </w:p>
        </w:tc>
        <w:tc>
          <w:tcPr>
            <w:tcW w:w="1843" w:type="dxa"/>
            <w:gridSpan w:val="3"/>
            <w:tcBorders>
              <w:top w:val="double" w:sz="4" w:space="0" w:color="006666"/>
              <w:left w:val="double" w:sz="4" w:space="0" w:color="006666"/>
              <w:bottom w:val="double" w:sz="4" w:space="0" w:color="006666"/>
              <w:right w:val="double" w:sz="4" w:space="0" w:color="006666"/>
            </w:tcBorders>
          </w:tcPr>
          <w:p w:rsidR="00D1551B" w:rsidRPr="002029F9" w:rsidRDefault="00D1551B" w:rsidP="00000A79">
            <w:pPr>
              <w:jc w:val="center"/>
              <w:rPr>
                <w:rFonts w:ascii="Trebuchet MS" w:hAnsi="Trebuchet MS"/>
                <w:sz w:val="20"/>
                <w:szCs w:val="20"/>
              </w:rPr>
            </w:pPr>
            <w:r>
              <w:rPr>
                <w:rFonts w:ascii="Trebuchet MS,Bold" w:hAnsi="Trebuchet MS,Bold" w:cs="Trebuchet MS,Bold"/>
                <w:b/>
                <w:bCs/>
                <w:sz w:val="20"/>
                <w:szCs w:val="20"/>
              </w:rPr>
              <w:t>VERIFICARE EFECTUATĂ</w:t>
            </w:r>
          </w:p>
        </w:tc>
      </w:tr>
      <w:tr w:rsidR="00D1551B" w:rsidTr="00000A79">
        <w:trPr>
          <w:trHeight w:val="252"/>
        </w:trPr>
        <w:tc>
          <w:tcPr>
            <w:tcW w:w="8647" w:type="dxa"/>
            <w:vMerge/>
            <w:tcBorders>
              <w:left w:val="double" w:sz="4" w:space="0" w:color="006666"/>
              <w:bottom w:val="double" w:sz="4" w:space="0" w:color="006666"/>
              <w:right w:val="double" w:sz="4" w:space="0" w:color="006666"/>
            </w:tcBorders>
          </w:tcPr>
          <w:p w:rsidR="00D1551B" w:rsidRDefault="00D1551B" w:rsidP="00000A79">
            <w:pPr>
              <w:jc w:val="center"/>
              <w:rPr>
                <w:rFonts w:ascii="Trebuchet MS,Bold" w:hAnsi="Trebuchet MS,Bold" w:cs="Trebuchet MS,Bold"/>
                <w:b/>
                <w:bCs/>
                <w:sz w:val="24"/>
                <w:szCs w:val="24"/>
              </w:rPr>
            </w:pPr>
          </w:p>
        </w:tc>
        <w:tc>
          <w:tcPr>
            <w:tcW w:w="567" w:type="dxa"/>
            <w:tcBorders>
              <w:top w:val="double" w:sz="4" w:space="0" w:color="006666"/>
              <w:left w:val="double" w:sz="4" w:space="0" w:color="006666"/>
              <w:bottom w:val="double" w:sz="4" w:space="0" w:color="006666"/>
              <w:right w:val="double" w:sz="4" w:space="0" w:color="006666"/>
            </w:tcBorders>
          </w:tcPr>
          <w:p w:rsidR="00D1551B" w:rsidRPr="00A0739F" w:rsidRDefault="00D1551B" w:rsidP="00000A79">
            <w:pPr>
              <w:autoSpaceDE w:val="0"/>
              <w:autoSpaceDN w:val="0"/>
              <w:adjustRightInd w:val="0"/>
              <w:jc w:val="center"/>
              <w:rPr>
                <w:rFonts w:ascii="Trebuchet MS,Bold" w:hAnsi="Trebuchet MS,Bold" w:cs="Trebuchet MS,Bold"/>
                <w:b/>
                <w:bCs/>
                <w:sz w:val="20"/>
                <w:szCs w:val="20"/>
              </w:rPr>
            </w:pPr>
            <w:r w:rsidRPr="00A0739F">
              <w:rPr>
                <w:rFonts w:ascii="Trebuchet MS,Bold" w:hAnsi="Trebuchet MS,Bold" w:cs="Trebuchet MS,Bold"/>
                <w:b/>
                <w:bCs/>
                <w:sz w:val="20"/>
                <w:szCs w:val="20"/>
              </w:rPr>
              <w:t>DA</w:t>
            </w:r>
          </w:p>
        </w:tc>
        <w:tc>
          <w:tcPr>
            <w:tcW w:w="709" w:type="dxa"/>
            <w:tcBorders>
              <w:top w:val="double" w:sz="4" w:space="0" w:color="006666"/>
              <w:left w:val="double" w:sz="4" w:space="0" w:color="006666"/>
              <w:bottom w:val="double" w:sz="4" w:space="0" w:color="006666"/>
              <w:right w:val="double" w:sz="4" w:space="0" w:color="006666"/>
            </w:tcBorders>
          </w:tcPr>
          <w:p w:rsidR="00D1551B" w:rsidRPr="00A0739F" w:rsidRDefault="00D1551B" w:rsidP="00000A79">
            <w:pPr>
              <w:autoSpaceDE w:val="0"/>
              <w:autoSpaceDN w:val="0"/>
              <w:adjustRightInd w:val="0"/>
              <w:jc w:val="center"/>
              <w:rPr>
                <w:rFonts w:ascii="Trebuchet MS,Bold" w:hAnsi="Trebuchet MS,Bold" w:cs="Trebuchet MS,Bold"/>
                <w:b/>
                <w:bCs/>
                <w:sz w:val="20"/>
                <w:szCs w:val="20"/>
              </w:rPr>
            </w:pPr>
            <w:r w:rsidRPr="00A0739F">
              <w:rPr>
                <w:rFonts w:ascii="Trebuchet MS,Bold" w:hAnsi="Trebuchet MS,Bold" w:cs="Trebuchet MS,Bold"/>
                <w:b/>
                <w:bCs/>
                <w:sz w:val="20"/>
                <w:szCs w:val="20"/>
              </w:rPr>
              <w:t>NU</w:t>
            </w:r>
          </w:p>
        </w:tc>
        <w:tc>
          <w:tcPr>
            <w:tcW w:w="567" w:type="dxa"/>
            <w:tcBorders>
              <w:top w:val="double" w:sz="4" w:space="0" w:color="006666"/>
              <w:left w:val="double" w:sz="4" w:space="0" w:color="006666"/>
              <w:bottom w:val="double" w:sz="4" w:space="0" w:color="006666"/>
              <w:right w:val="double" w:sz="4" w:space="0" w:color="006666"/>
            </w:tcBorders>
          </w:tcPr>
          <w:p w:rsidR="00D1551B" w:rsidRPr="00A0739F" w:rsidRDefault="00D1551B" w:rsidP="00000A79">
            <w:pPr>
              <w:autoSpaceDE w:val="0"/>
              <w:autoSpaceDN w:val="0"/>
              <w:adjustRightInd w:val="0"/>
              <w:jc w:val="center"/>
              <w:rPr>
                <w:rFonts w:ascii="Trebuchet MS,Bold" w:hAnsi="Trebuchet MS,Bold" w:cs="Trebuchet MS,Bold"/>
                <w:b/>
                <w:bCs/>
                <w:sz w:val="20"/>
                <w:szCs w:val="20"/>
              </w:rPr>
            </w:pPr>
            <w:r w:rsidRPr="00A0739F">
              <w:rPr>
                <w:rFonts w:ascii="Trebuchet MS,Bold" w:hAnsi="Trebuchet MS,Bold" w:cs="Trebuchet MS,Bold"/>
                <w:b/>
                <w:bCs/>
                <w:sz w:val="20"/>
                <w:szCs w:val="20"/>
              </w:rPr>
              <w:t>N/A</w:t>
            </w:r>
          </w:p>
        </w:tc>
      </w:tr>
      <w:tr w:rsidR="00D1551B" w:rsidTr="00D1551B">
        <w:trPr>
          <w:trHeight w:val="368"/>
        </w:trPr>
        <w:tc>
          <w:tcPr>
            <w:tcW w:w="8647" w:type="dxa"/>
            <w:tcBorders>
              <w:top w:val="double" w:sz="4" w:space="0" w:color="006666"/>
              <w:left w:val="double" w:sz="4" w:space="0" w:color="006666"/>
              <w:bottom w:val="double" w:sz="4" w:space="0" w:color="006666"/>
              <w:right w:val="double" w:sz="4" w:space="0" w:color="006666"/>
            </w:tcBorders>
          </w:tcPr>
          <w:p w:rsidR="00D1551B" w:rsidRPr="00E972D5" w:rsidRDefault="00D1551B" w:rsidP="00000A79">
            <w:pPr>
              <w:autoSpaceDE w:val="0"/>
              <w:autoSpaceDN w:val="0"/>
              <w:adjustRightInd w:val="0"/>
              <w:jc w:val="both"/>
              <w:rPr>
                <w:rFonts w:ascii="Trebuchet MS" w:hAnsi="Trebuchet MS" w:cs="Trebuchet MS"/>
                <w:sz w:val="24"/>
                <w:szCs w:val="24"/>
              </w:rPr>
            </w:pPr>
            <w:r>
              <w:rPr>
                <w:rFonts w:ascii="Trebuchet MS" w:hAnsi="Trebuchet MS" w:cs="Trebuchet MS"/>
                <w:sz w:val="24"/>
                <w:szCs w:val="24"/>
              </w:rPr>
              <w:t>1 Categoria de bunuri se regăsește în Baza de Date?</w:t>
            </w:r>
          </w:p>
        </w:tc>
        <w:tc>
          <w:tcPr>
            <w:tcW w:w="567" w:type="dxa"/>
            <w:tcBorders>
              <w:top w:val="double" w:sz="4" w:space="0" w:color="006666"/>
              <w:left w:val="double" w:sz="4" w:space="0" w:color="006666"/>
              <w:bottom w:val="double" w:sz="4" w:space="0" w:color="006666"/>
              <w:right w:val="double" w:sz="4" w:space="0" w:color="006666"/>
            </w:tcBorders>
          </w:tcPr>
          <w:p w:rsidR="00D1551B" w:rsidRPr="00D1551B" w:rsidRDefault="00F6043B" w:rsidP="00D1551B">
            <w:pPr>
              <w:autoSpaceDE w:val="0"/>
              <w:autoSpaceDN w:val="0"/>
              <w:adjustRightInd w:val="0"/>
              <w:jc w:val="center"/>
              <w:rPr>
                <w:rFonts w:ascii="Trebuchet MS,Bold" w:hAnsi="Trebuchet MS,Bold" w:cs="Trebuchet MS,Bold"/>
                <w:b/>
                <w:bCs/>
                <w:sz w:val="24"/>
                <w:szCs w:val="24"/>
              </w:rPr>
            </w:pPr>
            <w:sdt>
              <w:sdtPr>
                <w:rPr>
                  <w:b/>
                  <w:sz w:val="28"/>
                </w:rPr>
                <w:id w:val="855151621"/>
                <w14:checkbox>
                  <w14:checked w14:val="0"/>
                  <w14:checkedState w14:val="2612" w14:font="MS Gothic"/>
                  <w14:uncheckedState w14:val="2610" w14:font="MS Gothic"/>
                </w14:checkbox>
              </w:sdtPr>
              <w:sdtContent>
                <w:r w:rsidR="00D1551B">
                  <w:rPr>
                    <w:rFonts w:ascii="MS Gothic" w:eastAsia="MS Gothic" w:hAnsi="MS Gothic" w:hint="eastAsia"/>
                    <w:b/>
                    <w:sz w:val="28"/>
                  </w:rPr>
                  <w:t>☐</w:t>
                </w:r>
              </w:sdtContent>
            </w:sdt>
          </w:p>
        </w:tc>
        <w:tc>
          <w:tcPr>
            <w:tcW w:w="709" w:type="dxa"/>
            <w:tcBorders>
              <w:top w:val="double" w:sz="4" w:space="0" w:color="006666"/>
              <w:left w:val="double" w:sz="4" w:space="0" w:color="006666"/>
              <w:bottom w:val="double" w:sz="4" w:space="0" w:color="006666"/>
              <w:right w:val="double" w:sz="4" w:space="0" w:color="006666"/>
            </w:tcBorders>
          </w:tcPr>
          <w:p w:rsidR="00D1551B" w:rsidRDefault="00F6043B" w:rsidP="00000A79">
            <w:pPr>
              <w:autoSpaceDE w:val="0"/>
              <w:autoSpaceDN w:val="0"/>
              <w:adjustRightInd w:val="0"/>
              <w:jc w:val="center"/>
              <w:rPr>
                <w:rFonts w:ascii="Trebuchet MS,Bold" w:hAnsi="Trebuchet MS,Bold" w:cs="Trebuchet MS,Bold"/>
                <w:b/>
                <w:bCs/>
                <w:sz w:val="24"/>
                <w:szCs w:val="24"/>
              </w:rPr>
            </w:pPr>
            <w:sdt>
              <w:sdtPr>
                <w:rPr>
                  <w:b/>
                  <w:sz w:val="28"/>
                </w:rPr>
                <w:id w:val="-674103044"/>
                <w14:checkbox>
                  <w14:checked w14:val="0"/>
                  <w14:checkedState w14:val="2612" w14:font="MS Gothic"/>
                  <w14:uncheckedState w14:val="2610" w14:font="MS Gothic"/>
                </w14:checkbox>
              </w:sdtPr>
              <w:sdtContent>
                <w:r w:rsidR="00D1551B">
                  <w:rPr>
                    <w:rFonts w:ascii="MS Gothic" w:eastAsia="MS Gothic" w:hAnsi="MS Gothic" w:hint="eastAsia"/>
                    <w:b/>
                    <w:sz w:val="28"/>
                  </w:rPr>
                  <w:t>☐</w:t>
                </w:r>
              </w:sdtContent>
            </w:sdt>
            <w:r w:rsidR="00D1551B">
              <w:rPr>
                <w:b/>
              </w:rPr>
              <w:t xml:space="preserve">  </w:t>
            </w:r>
          </w:p>
        </w:tc>
        <w:tc>
          <w:tcPr>
            <w:tcW w:w="567" w:type="dxa"/>
            <w:tcBorders>
              <w:top w:val="double" w:sz="4" w:space="0" w:color="006666"/>
              <w:left w:val="double" w:sz="4" w:space="0" w:color="006666"/>
              <w:bottom w:val="double" w:sz="4" w:space="0" w:color="006666"/>
              <w:right w:val="double" w:sz="4" w:space="0" w:color="006666"/>
            </w:tcBorders>
          </w:tcPr>
          <w:p w:rsidR="00D1551B" w:rsidRDefault="00F6043B" w:rsidP="00000A79">
            <w:pPr>
              <w:autoSpaceDE w:val="0"/>
              <w:autoSpaceDN w:val="0"/>
              <w:adjustRightInd w:val="0"/>
              <w:jc w:val="center"/>
              <w:rPr>
                <w:rFonts w:ascii="Trebuchet MS,Bold" w:hAnsi="Trebuchet MS,Bold" w:cs="Trebuchet MS,Bold"/>
                <w:b/>
                <w:bCs/>
                <w:sz w:val="24"/>
                <w:szCs w:val="24"/>
              </w:rPr>
            </w:pPr>
            <w:sdt>
              <w:sdtPr>
                <w:rPr>
                  <w:b/>
                  <w:sz w:val="28"/>
                </w:rPr>
                <w:id w:val="427545560"/>
                <w14:checkbox>
                  <w14:checked w14:val="0"/>
                  <w14:checkedState w14:val="2612" w14:font="MS Gothic"/>
                  <w14:uncheckedState w14:val="2610" w14:font="MS Gothic"/>
                </w14:checkbox>
              </w:sdtPr>
              <w:sdtContent>
                <w:r w:rsidR="00D1551B">
                  <w:rPr>
                    <w:rFonts w:ascii="MS Gothic" w:eastAsia="MS Gothic" w:hAnsi="MS Gothic" w:hint="eastAsia"/>
                    <w:b/>
                    <w:sz w:val="28"/>
                  </w:rPr>
                  <w:t>☐</w:t>
                </w:r>
              </w:sdtContent>
            </w:sdt>
          </w:p>
        </w:tc>
      </w:tr>
      <w:tr w:rsidR="00D1551B" w:rsidTr="00D1551B">
        <w:trPr>
          <w:trHeight w:val="543"/>
        </w:trPr>
        <w:tc>
          <w:tcPr>
            <w:tcW w:w="8647" w:type="dxa"/>
            <w:tcBorders>
              <w:top w:val="double" w:sz="4" w:space="0" w:color="006666"/>
              <w:left w:val="double" w:sz="4" w:space="0" w:color="006666"/>
              <w:bottom w:val="double" w:sz="4" w:space="0" w:color="006666"/>
              <w:right w:val="double" w:sz="4" w:space="0" w:color="006666"/>
            </w:tcBorders>
          </w:tcPr>
          <w:p w:rsidR="00D1551B" w:rsidRPr="000F5DAB" w:rsidRDefault="00D1551B" w:rsidP="00D1551B">
            <w:pPr>
              <w:autoSpaceDE w:val="0"/>
              <w:autoSpaceDN w:val="0"/>
              <w:adjustRightInd w:val="0"/>
              <w:rPr>
                <w:rFonts w:ascii="Trebuchet MS" w:hAnsi="Trebuchet MS" w:cs="Trebuchet MS"/>
                <w:sz w:val="24"/>
                <w:szCs w:val="24"/>
              </w:rPr>
            </w:pPr>
            <w:r>
              <w:rPr>
                <w:rFonts w:ascii="Trebuchet MS" w:hAnsi="Trebuchet MS" w:cs="Trebuchet MS"/>
                <w:sz w:val="24"/>
                <w:szCs w:val="24"/>
              </w:rPr>
              <w:t>2 Dacă la pct. 4.1 răspunsul este ”DA”, sunt ataşate extrasele tipărite din baza de date?</w:t>
            </w:r>
          </w:p>
        </w:tc>
        <w:tc>
          <w:tcPr>
            <w:tcW w:w="567" w:type="dxa"/>
            <w:tcBorders>
              <w:top w:val="double" w:sz="4" w:space="0" w:color="006666"/>
              <w:left w:val="double" w:sz="4" w:space="0" w:color="006666"/>
              <w:bottom w:val="double" w:sz="4" w:space="0" w:color="006666"/>
              <w:right w:val="double" w:sz="4" w:space="0" w:color="006666"/>
            </w:tcBorders>
          </w:tcPr>
          <w:p w:rsidR="00D1551B" w:rsidRDefault="00F6043B" w:rsidP="00000A79">
            <w:pPr>
              <w:autoSpaceDE w:val="0"/>
              <w:autoSpaceDN w:val="0"/>
              <w:adjustRightInd w:val="0"/>
              <w:jc w:val="center"/>
              <w:rPr>
                <w:rFonts w:ascii="Trebuchet MS,Bold" w:hAnsi="Trebuchet MS,Bold" w:cs="Trebuchet MS,Bold"/>
                <w:b/>
                <w:bCs/>
                <w:sz w:val="24"/>
                <w:szCs w:val="24"/>
              </w:rPr>
            </w:pPr>
            <w:sdt>
              <w:sdtPr>
                <w:rPr>
                  <w:b/>
                  <w:sz w:val="28"/>
                </w:rPr>
                <w:id w:val="1589884471"/>
                <w14:checkbox>
                  <w14:checked w14:val="0"/>
                  <w14:checkedState w14:val="2612" w14:font="MS Gothic"/>
                  <w14:uncheckedState w14:val="2610" w14:font="MS Gothic"/>
                </w14:checkbox>
              </w:sdtPr>
              <w:sdtContent>
                <w:r w:rsidR="00D1551B">
                  <w:rPr>
                    <w:rFonts w:ascii="MS Gothic" w:eastAsia="MS Gothic" w:hAnsi="MS Gothic" w:hint="eastAsia"/>
                    <w:b/>
                    <w:sz w:val="28"/>
                  </w:rPr>
                  <w:t>☐</w:t>
                </w:r>
              </w:sdtContent>
            </w:sdt>
          </w:p>
        </w:tc>
        <w:tc>
          <w:tcPr>
            <w:tcW w:w="709" w:type="dxa"/>
            <w:tcBorders>
              <w:top w:val="double" w:sz="4" w:space="0" w:color="006666"/>
              <w:left w:val="double" w:sz="4" w:space="0" w:color="006666"/>
              <w:bottom w:val="double" w:sz="4" w:space="0" w:color="006666"/>
              <w:right w:val="double" w:sz="4" w:space="0" w:color="006666"/>
            </w:tcBorders>
          </w:tcPr>
          <w:p w:rsidR="00D1551B" w:rsidRDefault="00F6043B" w:rsidP="00000A79">
            <w:pPr>
              <w:autoSpaceDE w:val="0"/>
              <w:autoSpaceDN w:val="0"/>
              <w:adjustRightInd w:val="0"/>
              <w:jc w:val="center"/>
              <w:rPr>
                <w:rFonts w:ascii="Trebuchet MS,Bold" w:hAnsi="Trebuchet MS,Bold" w:cs="Trebuchet MS,Bold"/>
                <w:b/>
                <w:bCs/>
                <w:sz w:val="24"/>
                <w:szCs w:val="24"/>
              </w:rPr>
            </w:pPr>
            <w:sdt>
              <w:sdtPr>
                <w:rPr>
                  <w:b/>
                  <w:sz w:val="28"/>
                </w:rPr>
                <w:id w:val="-967510049"/>
                <w14:checkbox>
                  <w14:checked w14:val="0"/>
                  <w14:checkedState w14:val="2612" w14:font="MS Gothic"/>
                  <w14:uncheckedState w14:val="2610" w14:font="MS Gothic"/>
                </w14:checkbox>
              </w:sdtPr>
              <w:sdtContent>
                <w:r w:rsidR="00D1551B">
                  <w:rPr>
                    <w:rFonts w:ascii="MS Gothic" w:eastAsia="MS Gothic" w:hAnsi="MS Gothic" w:hint="eastAsia"/>
                    <w:b/>
                    <w:sz w:val="28"/>
                  </w:rPr>
                  <w:t>☐</w:t>
                </w:r>
              </w:sdtContent>
            </w:sdt>
            <w:r w:rsidR="00D1551B">
              <w:rPr>
                <w:b/>
              </w:rPr>
              <w:t xml:space="preserve">  </w:t>
            </w:r>
          </w:p>
        </w:tc>
        <w:tc>
          <w:tcPr>
            <w:tcW w:w="567" w:type="dxa"/>
            <w:tcBorders>
              <w:top w:val="double" w:sz="4" w:space="0" w:color="006666"/>
              <w:left w:val="double" w:sz="4" w:space="0" w:color="006666"/>
              <w:bottom w:val="double" w:sz="4" w:space="0" w:color="006666"/>
              <w:right w:val="double" w:sz="4" w:space="0" w:color="006666"/>
            </w:tcBorders>
          </w:tcPr>
          <w:p w:rsidR="00D1551B" w:rsidRDefault="00F6043B" w:rsidP="00000A79">
            <w:pPr>
              <w:autoSpaceDE w:val="0"/>
              <w:autoSpaceDN w:val="0"/>
              <w:adjustRightInd w:val="0"/>
              <w:jc w:val="center"/>
              <w:rPr>
                <w:rFonts w:ascii="Trebuchet MS,Bold" w:hAnsi="Trebuchet MS,Bold" w:cs="Trebuchet MS,Bold"/>
                <w:b/>
                <w:bCs/>
                <w:sz w:val="24"/>
                <w:szCs w:val="24"/>
              </w:rPr>
            </w:pPr>
            <w:sdt>
              <w:sdtPr>
                <w:rPr>
                  <w:b/>
                  <w:sz w:val="28"/>
                </w:rPr>
                <w:id w:val="-1924250852"/>
                <w14:checkbox>
                  <w14:checked w14:val="0"/>
                  <w14:checkedState w14:val="2612" w14:font="MS Gothic"/>
                  <w14:uncheckedState w14:val="2610" w14:font="MS Gothic"/>
                </w14:checkbox>
              </w:sdtPr>
              <w:sdtContent>
                <w:r w:rsidR="00D1551B">
                  <w:rPr>
                    <w:rFonts w:ascii="MS Gothic" w:eastAsia="MS Gothic" w:hAnsi="MS Gothic" w:hint="eastAsia"/>
                    <w:b/>
                    <w:sz w:val="28"/>
                  </w:rPr>
                  <w:t>☐</w:t>
                </w:r>
              </w:sdtContent>
            </w:sdt>
          </w:p>
        </w:tc>
      </w:tr>
      <w:tr w:rsidR="00D1551B" w:rsidTr="00000A79">
        <w:trPr>
          <w:trHeight w:val="396"/>
        </w:trPr>
        <w:tc>
          <w:tcPr>
            <w:tcW w:w="8647" w:type="dxa"/>
            <w:tcBorders>
              <w:top w:val="double" w:sz="4" w:space="0" w:color="006666"/>
              <w:left w:val="double" w:sz="4" w:space="0" w:color="006666"/>
              <w:bottom w:val="double" w:sz="4" w:space="0" w:color="006666"/>
              <w:right w:val="double" w:sz="4" w:space="0" w:color="006666"/>
            </w:tcBorders>
          </w:tcPr>
          <w:p w:rsidR="00D1551B" w:rsidRPr="000F5DAB" w:rsidRDefault="00D1551B" w:rsidP="00D1551B">
            <w:pPr>
              <w:autoSpaceDE w:val="0"/>
              <w:autoSpaceDN w:val="0"/>
              <w:adjustRightInd w:val="0"/>
              <w:rPr>
                <w:rFonts w:ascii="Trebuchet MS" w:hAnsi="Trebuchet MS" w:cs="Trebuchet MS"/>
                <w:sz w:val="24"/>
                <w:szCs w:val="24"/>
              </w:rPr>
            </w:pPr>
            <w:r>
              <w:rPr>
                <w:rFonts w:ascii="Trebuchet MS" w:hAnsi="Trebuchet MS" w:cs="Trebuchet MS"/>
                <w:sz w:val="24"/>
                <w:szCs w:val="24"/>
              </w:rPr>
              <w:lastRenderedPageBreak/>
              <w:t>3 Dacă la pct. 4.1. răspunsul este ”DA”, preţurile utilizate pentru bunuri se încadrează în maximul prevăzut în Baza de Date?</w:t>
            </w:r>
          </w:p>
        </w:tc>
        <w:tc>
          <w:tcPr>
            <w:tcW w:w="567" w:type="dxa"/>
            <w:tcBorders>
              <w:top w:val="double" w:sz="4" w:space="0" w:color="006666"/>
              <w:left w:val="double" w:sz="4" w:space="0" w:color="006666"/>
              <w:bottom w:val="double" w:sz="4" w:space="0" w:color="006666"/>
              <w:right w:val="double" w:sz="4" w:space="0" w:color="006666"/>
            </w:tcBorders>
          </w:tcPr>
          <w:p w:rsidR="00D1551B" w:rsidRDefault="00F6043B" w:rsidP="00000A79">
            <w:pPr>
              <w:autoSpaceDE w:val="0"/>
              <w:autoSpaceDN w:val="0"/>
              <w:adjustRightInd w:val="0"/>
              <w:jc w:val="center"/>
              <w:rPr>
                <w:rFonts w:ascii="Trebuchet MS,Bold" w:hAnsi="Trebuchet MS,Bold" w:cs="Trebuchet MS,Bold"/>
                <w:b/>
                <w:bCs/>
                <w:sz w:val="24"/>
                <w:szCs w:val="24"/>
              </w:rPr>
            </w:pPr>
            <w:sdt>
              <w:sdtPr>
                <w:rPr>
                  <w:b/>
                  <w:sz w:val="28"/>
                </w:rPr>
                <w:id w:val="-659693634"/>
                <w14:checkbox>
                  <w14:checked w14:val="0"/>
                  <w14:checkedState w14:val="2612" w14:font="MS Gothic"/>
                  <w14:uncheckedState w14:val="2610" w14:font="MS Gothic"/>
                </w14:checkbox>
              </w:sdtPr>
              <w:sdtContent>
                <w:r w:rsidR="00D1551B">
                  <w:rPr>
                    <w:rFonts w:ascii="MS Gothic" w:eastAsia="MS Gothic" w:hAnsi="MS Gothic" w:hint="eastAsia"/>
                    <w:b/>
                    <w:sz w:val="28"/>
                  </w:rPr>
                  <w:t>☐</w:t>
                </w:r>
              </w:sdtContent>
            </w:sdt>
          </w:p>
        </w:tc>
        <w:tc>
          <w:tcPr>
            <w:tcW w:w="709" w:type="dxa"/>
            <w:tcBorders>
              <w:top w:val="double" w:sz="4" w:space="0" w:color="006666"/>
              <w:left w:val="double" w:sz="4" w:space="0" w:color="006666"/>
              <w:bottom w:val="double" w:sz="4" w:space="0" w:color="006666"/>
              <w:right w:val="double" w:sz="4" w:space="0" w:color="006666"/>
            </w:tcBorders>
          </w:tcPr>
          <w:p w:rsidR="00D1551B" w:rsidRDefault="00F6043B" w:rsidP="00000A79">
            <w:pPr>
              <w:autoSpaceDE w:val="0"/>
              <w:autoSpaceDN w:val="0"/>
              <w:adjustRightInd w:val="0"/>
              <w:jc w:val="center"/>
              <w:rPr>
                <w:rFonts w:ascii="Trebuchet MS,Bold" w:hAnsi="Trebuchet MS,Bold" w:cs="Trebuchet MS,Bold"/>
                <w:b/>
                <w:bCs/>
                <w:sz w:val="24"/>
                <w:szCs w:val="24"/>
              </w:rPr>
            </w:pPr>
            <w:sdt>
              <w:sdtPr>
                <w:rPr>
                  <w:b/>
                  <w:sz w:val="28"/>
                </w:rPr>
                <w:id w:val="-191296993"/>
                <w14:checkbox>
                  <w14:checked w14:val="0"/>
                  <w14:checkedState w14:val="2612" w14:font="MS Gothic"/>
                  <w14:uncheckedState w14:val="2610" w14:font="MS Gothic"/>
                </w14:checkbox>
              </w:sdtPr>
              <w:sdtContent>
                <w:r w:rsidR="00D1551B">
                  <w:rPr>
                    <w:rFonts w:ascii="MS Gothic" w:eastAsia="MS Gothic" w:hAnsi="MS Gothic" w:hint="eastAsia"/>
                    <w:b/>
                    <w:sz w:val="28"/>
                  </w:rPr>
                  <w:t>☐</w:t>
                </w:r>
              </w:sdtContent>
            </w:sdt>
            <w:r w:rsidR="00D1551B">
              <w:rPr>
                <w:b/>
              </w:rPr>
              <w:t xml:space="preserve">  </w:t>
            </w:r>
          </w:p>
        </w:tc>
        <w:tc>
          <w:tcPr>
            <w:tcW w:w="567" w:type="dxa"/>
            <w:tcBorders>
              <w:top w:val="double" w:sz="4" w:space="0" w:color="006666"/>
              <w:left w:val="double" w:sz="4" w:space="0" w:color="006666"/>
              <w:bottom w:val="double" w:sz="4" w:space="0" w:color="006666"/>
              <w:right w:val="double" w:sz="4" w:space="0" w:color="006666"/>
            </w:tcBorders>
          </w:tcPr>
          <w:p w:rsidR="00D1551B" w:rsidRDefault="00F6043B" w:rsidP="00000A79">
            <w:pPr>
              <w:autoSpaceDE w:val="0"/>
              <w:autoSpaceDN w:val="0"/>
              <w:adjustRightInd w:val="0"/>
              <w:jc w:val="center"/>
              <w:rPr>
                <w:rFonts w:ascii="Trebuchet MS,Bold" w:hAnsi="Trebuchet MS,Bold" w:cs="Trebuchet MS,Bold"/>
                <w:b/>
                <w:bCs/>
                <w:sz w:val="24"/>
                <w:szCs w:val="24"/>
              </w:rPr>
            </w:pPr>
            <w:sdt>
              <w:sdtPr>
                <w:rPr>
                  <w:b/>
                  <w:sz w:val="28"/>
                </w:rPr>
                <w:id w:val="-1564327460"/>
                <w14:checkbox>
                  <w14:checked w14:val="0"/>
                  <w14:checkedState w14:val="2612" w14:font="MS Gothic"/>
                  <w14:uncheckedState w14:val="2610" w14:font="MS Gothic"/>
                </w14:checkbox>
              </w:sdtPr>
              <w:sdtContent>
                <w:r w:rsidR="00D1551B">
                  <w:rPr>
                    <w:rFonts w:ascii="MS Gothic" w:eastAsia="MS Gothic" w:hAnsi="MS Gothic" w:hint="eastAsia"/>
                    <w:b/>
                    <w:sz w:val="28"/>
                  </w:rPr>
                  <w:t>☐</w:t>
                </w:r>
              </w:sdtContent>
            </w:sdt>
          </w:p>
        </w:tc>
      </w:tr>
      <w:tr w:rsidR="00D1551B" w:rsidTr="00AF435C">
        <w:trPr>
          <w:trHeight w:val="787"/>
        </w:trPr>
        <w:tc>
          <w:tcPr>
            <w:tcW w:w="8647" w:type="dxa"/>
            <w:tcBorders>
              <w:top w:val="double" w:sz="4" w:space="0" w:color="006666"/>
              <w:left w:val="double" w:sz="4" w:space="0" w:color="006666"/>
              <w:bottom w:val="double" w:sz="4" w:space="0" w:color="006666"/>
              <w:right w:val="double" w:sz="4" w:space="0" w:color="006666"/>
            </w:tcBorders>
          </w:tcPr>
          <w:p w:rsidR="00D1551B" w:rsidRPr="00D1551B" w:rsidRDefault="00D1551B" w:rsidP="00D1551B">
            <w:pPr>
              <w:autoSpaceDE w:val="0"/>
              <w:autoSpaceDN w:val="0"/>
              <w:adjustRightInd w:val="0"/>
              <w:jc w:val="both"/>
              <w:rPr>
                <w:rFonts w:ascii="Trebuchet MS" w:hAnsi="Trebuchet MS" w:cs="Trebuchet MS"/>
                <w:sz w:val="24"/>
                <w:szCs w:val="24"/>
              </w:rPr>
            </w:pPr>
            <w:r>
              <w:rPr>
                <w:rFonts w:ascii="Trebuchet MS" w:hAnsi="Trebuchet MS" w:cs="Trebuchet MS"/>
                <w:sz w:val="24"/>
                <w:szCs w:val="24"/>
              </w:rPr>
              <w:t>4 Pentru lucrări, există în Studiul de Fezabilitate/Documentația de Avizare a Lucrărilor de Intervenții/ - declaraţia proiectantului semnată şi ştampilată privind sursa de preţuri?</w:t>
            </w:r>
          </w:p>
        </w:tc>
        <w:tc>
          <w:tcPr>
            <w:tcW w:w="567" w:type="dxa"/>
            <w:tcBorders>
              <w:top w:val="double" w:sz="4" w:space="0" w:color="006666"/>
              <w:left w:val="double" w:sz="4" w:space="0" w:color="006666"/>
              <w:bottom w:val="double" w:sz="4" w:space="0" w:color="006666"/>
              <w:right w:val="double" w:sz="4" w:space="0" w:color="006666"/>
            </w:tcBorders>
          </w:tcPr>
          <w:p w:rsidR="00D1551B" w:rsidRDefault="00F6043B" w:rsidP="00000A79">
            <w:pPr>
              <w:autoSpaceDE w:val="0"/>
              <w:autoSpaceDN w:val="0"/>
              <w:adjustRightInd w:val="0"/>
              <w:jc w:val="center"/>
              <w:rPr>
                <w:rFonts w:ascii="Trebuchet MS,Bold" w:hAnsi="Trebuchet MS,Bold" w:cs="Trebuchet MS,Bold"/>
                <w:b/>
                <w:bCs/>
                <w:sz w:val="24"/>
                <w:szCs w:val="24"/>
              </w:rPr>
            </w:pPr>
            <w:sdt>
              <w:sdtPr>
                <w:rPr>
                  <w:b/>
                  <w:sz w:val="28"/>
                </w:rPr>
                <w:id w:val="-332066341"/>
                <w14:checkbox>
                  <w14:checked w14:val="0"/>
                  <w14:checkedState w14:val="2612" w14:font="MS Gothic"/>
                  <w14:uncheckedState w14:val="2610" w14:font="MS Gothic"/>
                </w14:checkbox>
              </w:sdtPr>
              <w:sdtContent>
                <w:r w:rsidR="00D1551B">
                  <w:rPr>
                    <w:rFonts w:ascii="MS Gothic" w:eastAsia="MS Gothic" w:hAnsi="MS Gothic" w:hint="eastAsia"/>
                    <w:b/>
                    <w:sz w:val="28"/>
                  </w:rPr>
                  <w:t>☐</w:t>
                </w:r>
              </w:sdtContent>
            </w:sdt>
          </w:p>
          <w:p w:rsidR="00D1551B" w:rsidRPr="00D1551B" w:rsidRDefault="00D1551B" w:rsidP="00000A79">
            <w:pPr>
              <w:rPr>
                <w:rFonts w:ascii="Trebuchet MS,Bold" w:hAnsi="Trebuchet MS,Bold" w:cs="Trebuchet MS,Bold"/>
                <w:sz w:val="24"/>
                <w:szCs w:val="24"/>
              </w:rPr>
            </w:pPr>
          </w:p>
        </w:tc>
        <w:tc>
          <w:tcPr>
            <w:tcW w:w="709" w:type="dxa"/>
            <w:tcBorders>
              <w:top w:val="double" w:sz="4" w:space="0" w:color="006666"/>
              <w:left w:val="double" w:sz="4" w:space="0" w:color="006666"/>
              <w:bottom w:val="double" w:sz="4" w:space="0" w:color="006666"/>
              <w:right w:val="double" w:sz="4" w:space="0" w:color="006666"/>
            </w:tcBorders>
          </w:tcPr>
          <w:p w:rsidR="00D1551B" w:rsidRDefault="00F6043B" w:rsidP="00000A79">
            <w:pPr>
              <w:autoSpaceDE w:val="0"/>
              <w:autoSpaceDN w:val="0"/>
              <w:adjustRightInd w:val="0"/>
              <w:jc w:val="center"/>
              <w:rPr>
                <w:rFonts w:ascii="Trebuchet MS,Bold" w:hAnsi="Trebuchet MS,Bold" w:cs="Trebuchet MS,Bold"/>
                <w:b/>
                <w:bCs/>
                <w:sz w:val="24"/>
                <w:szCs w:val="24"/>
              </w:rPr>
            </w:pPr>
            <w:sdt>
              <w:sdtPr>
                <w:rPr>
                  <w:b/>
                  <w:sz w:val="28"/>
                </w:rPr>
                <w:id w:val="-74138795"/>
                <w14:checkbox>
                  <w14:checked w14:val="0"/>
                  <w14:checkedState w14:val="2612" w14:font="MS Gothic"/>
                  <w14:uncheckedState w14:val="2610" w14:font="MS Gothic"/>
                </w14:checkbox>
              </w:sdtPr>
              <w:sdtContent>
                <w:r w:rsidR="00D1551B">
                  <w:rPr>
                    <w:rFonts w:ascii="MS Gothic" w:eastAsia="MS Gothic" w:hAnsi="MS Gothic" w:hint="eastAsia"/>
                    <w:b/>
                    <w:sz w:val="28"/>
                  </w:rPr>
                  <w:t>☐</w:t>
                </w:r>
              </w:sdtContent>
            </w:sdt>
            <w:r w:rsidR="00D1551B">
              <w:rPr>
                <w:b/>
              </w:rPr>
              <w:t xml:space="preserve">  </w:t>
            </w:r>
          </w:p>
        </w:tc>
        <w:tc>
          <w:tcPr>
            <w:tcW w:w="567" w:type="dxa"/>
            <w:tcBorders>
              <w:top w:val="double" w:sz="4" w:space="0" w:color="006666"/>
              <w:left w:val="double" w:sz="4" w:space="0" w:color="006666"/>
              <w:bottom w:val="double" w:sz="4" w:space="0" w:color="006666"/>
              <w:right w:val="double" w:sz="4" w:space="0" w:color="006666"/>
            </w:tcBorders>
          </w:tcPr>
          <w:p w:rsidR="00D1551B" w:rsidRDefault="00F6043B" w:rsidP="00000A79">
            <w:pPr>
              <w:autoSpaceDE w:val="0"/>
              <w:autoSpaceDN w:val="0"/>
              <w:adjustRightInd w:val="0"/>
              <w:jc w:val="center"/>
              <w:rPr>
                <w:rFonts w:ascii="Trebuchet MS,Bold" w:hAnsi="Trebuchet MS,Bold" w:cs="Trebuchet MS,Bold"/>
                <w:b/>
                <w:bCs/>
                <w:sz w:val="24"/>
                <w:szCs w:val="24"/>
              </w:rPr>
            </w:pPr>
            <w:sdt>
              <w:sdtPr>
                <w:rPr>
                  <w:b/>
                  <w:sz w:val="28"/>
                </w:rPr>
                <w:id w:val="505404317"/>
                <w14:checkbox>
                  <w14:checked w14:val="0"/>
                  <w14:checkedState w14:val="2612" w14:font="MS Gothic"/>
                  <w14:uncheckedState w14:val="2610" w14:font="MS Gothic"/>
                </w14:checkbox>
              </w:sdtPr>
              <w:sdtContent>
                <w:r w:rsidR="00D1551B">
                  <w:rPr>
                    <w:rFonts w:ascii="MS Gothic" w:eastAsia="MS Gothic" w:hAnsi="MS Gothic" w:hint="eastAsia"/>
                    <w:b/>
                    <w:sz w:val="28"/>
                  </w:rPr>
                  <w:t>☐</w:t>
                </w:r>
              </w:sdtContent>
            </w:sdt>
          </w:p>
        </w:tc>
      </w:tr>
      <w:tr w:rsidR="00D1551B" w:rsidTr="00AF435C">
        <w:trPr>
          <w:trHeight w:val="801"/>
        </w:trPr>
        <w:tc>
          <w:tcPr>
            <w:tcW w:w="8647" w:type="dxa"/>
            <w:tcBorders>
              <w:top w:val="double" w:sz="4" w:space="0" w:color="006666"/>
              <w:left w:val="double" w:sz="4" w:space="0" w:color="006666"/>
              <w:bottom w:val="double" w:sz="4" w:space="0" w:color="006666"/>
              <w:right w:val="double" w:sz="4" w:space="0" w:color="006666"/>
            </w:tcBorders>
          </w:tcPr>
          <w:p w:rsidR="00D1551B" w:rsidRPr="00AF435C" w:rsidRDefault="00AF435C" w:rsidP="00AF435C">
            <w:pPr>
              <w:autoSpaceDE w:val="0"/>
              <w:autoSpaceDN w:val="0"/>
              <w:adjustRightInd w:val="0"/>
              <w:jc w:val="both"/>
              <w:rPr>
                <w:rFonts w:ascii="Trebuchet MS" w:hAnsi="Trebuchet MS" w:cs="Trebuchet MS"/>
                <w:sz w:val="24"/>
                <w:szCs w:val="24"/>
              </w:rPr>
            </w:pPr>
            <w:r>
              <w:rPr>
                <w:rFonts w:ascii="Trebuchet MS" w:hAnsi="Trebuchet MS" w:cs="Trebuchet MS"/>
                <w:sz w:val="24"/>
                <w:szCs w:val="24"/>
              </w:rPr>
              <w:t>5 La fundamentarea costului investiţiei de bază s-a ţinut cont de prevederile HG nr.363/2010 privind aprobarea standardelor de cost pentru obiective de investitii finantate din fonduri publice?</w:t>
            </w:r>
          </w:p>
        </w:tc>
        <w:tc>
          <w:tcPr>
            <w:tcW w:w="567" w:type="dxa"/>
            <w:tcBorders>
              <w:top w:val="double" w:sz="4" w:space="0" w:color="006666"/>
              <w:left w:val="double" w:sz="4" w:space="0" w:color="006666"/>
              <w:bottom w:val="double" w:sz="4" w:space="0" w:color="006666"/>
              <w:right w:val="double" w:sz="4" w:space="0" w:color="006666"/>
            </w:tcBorders>
          </w:tcPr>
          <w:p w:rsidR="00D1551B" w:rsidRDefault="00F6043B" w:rsidP="00000A79">
            <w:pPr>
              <w:autoSpaceDE w:val="0"/>
              <w:autoSpaceDN w:val="0"/>
              <w:adjustRightInd w:val="0"/>
              <w:jc w:val="center"/>
              <w:rPr>
                <w:b/>
              </w:rPr>
            </w:pPr>
            <w:sdt>
              <w:sdtPr>
                <w:rPr>
                  <w:b/>
                  <w:sz w:val="28"/>
                </w:rPr>
                <w:id w:val="-1492409988"/>
                <w14:checkbox>
                  <w14:checked w14:val="0"/>
                  <w14:checkedState w14:val="2612" w14:font="MS Gothic"/>
                  <w14:uncheckedState w14:val="2610" w14:font="MS Gothic"/>
                </w14:checkbox>
              </w:sdtPr>
              <w:sdtContent>
                <w:r w:rsidR="00D1551B">
                  <w:rPr>
                    <w:rFonts w:ascii="MS Gothic" w:eastAsia="MS Gothic" w:hAnsi="MS Gothic" w:hint="eastAsia"/>
                    <w:b/>
                    <w:sz w:val="28"/>
                  </w:rPr>
                  <w:t>☐</w:t>
                </w:r>
              </w:sdtContent>
            </w:sdt>
            <w:r w:rsidR="00D1551B">
              <w:rPr>
                <w:b/>
              </w:rPr>
              <w:t xml:space="preserve"> </w:t>
            </w:r>
          </w:p>
          <w:p w:rsidR="00D1551B" w:rsidRPr="00D1551B" w:rsidRDefault="00D1551B" w:rsidP="00AF435C">
            <w:pPr>
              <w:autoSpaceDE w:val="0"/>
              <w:autoSpaceDN w:val="0"/>
              <w:adjustRightInd w:val="0"/>
              <w:jc w:val="center"/>
              <w:rPr>
                <w:rFonts w:ascii="Trebuchet MS,Bold" w:hAnsi="Trebuchet MS,Bold" w:cs="Trebuchet MS,Bold"/>
                <w:sz w:val="24"/>
                <w:szCs w:val="24"/>
              </w:rPr>
            </w:pPr>
            <w:r>
              <w:rPr>
                <w:b/>
              </w:rPr>
              <w:t xml:space="preserve">  </w:t>
            </w:r>
          </w:p>
        </w:tc>
        <w:tc>
          <w:tcPr>
            <w:tcW w:w="709" w:type="dxa"/>
            <w:tcBorders>
              <w:top w:val="double" w:sz="4" w:space="0" w:color="006666"/>
              <w:left w:val="double" w:sz="4" w:space="0" w:color="006666"/>
              <w:bottom w:val="double" w:sz="4" w:space="0" w:color="006666"/>
              <w:right w:val="double" w:sz="4" w:space="0" w:color="006666"/>
            </w:tcBorders>
          </w:tcPr>
          <w:p w:rsidR="00D1551B" w:rsidRDefault="00F6043B" w:rsidP="00000A79">
            <w:pPr>
              <w:autoSpaceDE w:val="0"/>
              <w:autoSpaceDN w:val="0"/>
              <w:adjustRightInd w:val="0"/>
              <w:jc w:val="center"/>
              <w:rPr>
                <w:rFonts w:ascii="Trebuchet MS,Bold" w:hAnsi="Trebuchet MS,Bold" w:cs="Trebuchet MS,Bold"/>
                <w:b/>
                <w:bCs/>
                <w:sz w:val="24"/>
                <w:szCs w:val="24"/>
              </w:rPr>
            </w:pPr>
            <w:sdt>
              <w:sdtPr>
                <w:rPr>
                  <w:b/>
                  <w:sz w:val="28"/>
                </w:rPr>
                <w:id w:val="-1866668273"/>
                <w14:checkbox>
                  <w14:checked w14:val="0"/>
                  <w14:checkedState w14:val="2612" w14:font="MS Gothic"/>
                  <w14:uncheckedState w14:val="2610" w14:font="MS Gothic"/>
                </w14:checkbox>
              </w:sdtPr>
              <w:sdtContent>
                <w:r w:rsidR="00D1551B">
                  <w:rPr>
                    <w:rFonts w:ascii="MS Gothic" w:eastAsia="MS Gothic" w:hAnsi="MS Gothic" w:hint="eastAsia"/>
                    <w:b/>
                    <w:sz w:val="28"/>
                  </w:rPr>
                  <w:t>☐</w:t>
                </w:r>
              </w:sdtContent>
            </w:sdt>
            <w:r w:rsidR="00D1551B">
              <w:rPr>
                <w:b/>
              </w:rPr>
              <w:t xml:space="preserve">   </w:t>
            </w:r>
          </w:p>
        </w:tc>
        <w:tc>
          <w:tcPr>
            <w:tcW w:w="567" w:type="dxa"/>
            <w:tcBorders>
              <w:top w:val="double" w:sz="4" w:space="0" w:color="006666"/>
              <w:left w:val="double" w:sz="4" w:space="0" w:color="006666"/>
              <w:bottom w:val="double" w:sz="4" w:space="0" w:color="006666"/>
              <w:right w:val="double" w:sz="4" w:space="0" w:color="006666"/>
            </w:tcBorders>
          </w:tcPr>
          <w:p w:rsidR="00D1551B" w:rsidRDefault="00F6043B" w:rsidP="00000A79">
            <w:pPr>
              <w:autoSpaceDE w:val="0"/>
              <w:autoSpaceDN w:val="0"/>
              <w:adjustRightInd w:val="0"/>
              <w:jc w:val="center"/>
              <w:rPr>
                <w:rFonts w:ascii="Trebuchet MS,Bold" w:hAnsi="Trebuchet MS,Bold" w:cs="Trebuchet MS,Bold"/>
                <w:b/>
                <w:bCs/>
                <w:sz w:val="24"/>
                <w:szCs w:val="24"/>
              </w:rPr>
            </w:pPr>
            <w:sdt>
              <w:sdtPr>
                <w:rPr>
                  <w:b/>
                  <w:sz w:val="28"/>
                </w:rPr>
                <w:id w:val="-1859106296"/>
                <w14:checkbox>
                  <w14:checked w14:val="0"/>
                  <w14:checkedState w14:val="2612" w14:font="MS Gothic"/>
                  <w14:uncheckedState w14:val="2610" w14:font="MS Gothic"/>
                </w14:checkbox>
              </w:sdtPr>
              <w:sdtContent>
                <w:r w:rsidR="00D1551B">
                  <w:rPr>
                    <w:rFonts w:ascii="MS Gothic" w:eastAsia="MS Gothic" w:hAnsi="MS Gothic" w:hint="eastAsia"/>
                    <w:b/>
                    <w:sz w:val="28"/>
                  </w:rPr>
                  <w:t>☐</w:t>
                </w:r>
              </w:sdtContent>
            </w:sdt>
            <w:r w:rsidR="00D1551B">
              <w:rPr>
                <w:b/>
              </w:rPr>
              <w:t xml:space="preserve">   </w:t>
            </w:r>
          </w:p>
        </w:tc>
      </w:tr>
    </w:tbl>
    <w:p w:rsidR="000F5DAB" w:rsidRDefault="000F5DAB" w:rsidP="0016103F">
      <w:pPr>
        <w:spacing w:after="0"/>
        <w:jc w:val="both"/>
        <w:rPr>
          <w:rFonts w:ascii="Trebuchet MS" w:hAnsi="Trebuchet MS"/>
          <w:sz w:val="24"/>
          <w:szCs w:val="24"/>
        </w:rPr>
      </w:pPr>
    </w:p>
    <w:tbl>
      <w:tblPr>
        <w:tblStyle w:val="Tabelgril"/>
        <w:tblW w:w="0" w:type="auto"/>
        <w:tblInd w:w="-147" w:type="dxa"/>
        <w:tblLook w:val="04A0" w:firstRow="1" w:lastRow="0" w:firstColumn="1" w:lastColumn="0" w:noHBand="0" w:noVBand="1"/>
      </w:tblPr>
      <w:tblGrid>
        <w:gridCol w:w="10485"/>
      </w:tblGrid>
      <w:tr w:rsidR="009634CC" w:rsidTr="00261A7B">
        <w:tc>
          <w:tcPr>
            <w:tcW w:w="10485" w:type="dxa"/>
            <w:shd w:val="clear" w:color="auto" w:fill="006666"/>
          </w:tcPr>
          <w:p w:rsidR="009634CC" w:rsidRDefault="009634CC" w:rsidP="00261A7B">
            <w:pPr>
              <w:autoSpaceDE w:val="0"/>
              <w:autoSpaceDN w:val="0"/>
              <w:adjustRightInd w:val="0"/>
              <w:jc w:val="both"/>
              <w:rPr>
                <w:rFonts w:ascii="Trebuchet MS" w:hAnsi="Trebuchet MS"/>
                <w:color w:val="FFFFFF" w:themeColor="background1"/>
                <w:sz w:val="24"/>
              </w:rPr>
            </w:pPr>
            <w:r>
              <w:rPr>
                <w:rFonts w:ascii="Trebuchet MS" w:hAnsi="Trebuchet MS"/>
                <w:color w:val="FFFFFF" w:themeColor="background1"/>
                <w:sz w:val="24"/>
              </w:rPr>
              <w:t xml:space="preserve">E. VERIFICAREA </w:t>
            </w:r>
            <w:r w:rsidRPr="009634CC">
              <w:rPr>
                <w:rFonts w:ascii="Trebuchet MS,Bold" w:hAnsi="Trebuchet MS,Bold" w:cs="Trebuchet MS,Bold"/>
                <w:b/>
                <w:bCs/>
                <w:color w:val="FFFFFF" w:themeColor="background1"/>
                <w:sz w:val="24"/>
                <w:szCs w:val="24"/>
              </w:rPr>
              <w:t>PLANULUI FINANCIAR</w:t>
            </w:r>
          </w:p>
        </w:tc>
      </w:tr>
    </w:tbl>
    <w:p w:rsidR="009634CC" w:rsidRDefault="009634CC" w:rsidP="0016103F">
      <w:pPr>
        <w:spacing w:after="0"/>
        <w:jc w:val="both"/>
        <w:rPr>
          <w:rFonts w:ascii="Trebuchet MS" w:hAnsi="Trebuchet MS"/>
          <w:sz w:val="24"/>
          <w:szCs w:val="24"/>
        </w:rPr>
      </w:pPr>
    </w:p>
    <w:tbl>
      <w:tblPr>
        <w:tblStyle w:val="Tabelgril"/>
        <w:tblW w:w="0" w:type="auto"/>
        <w:tblInd w:w="-157" w:type="dxa"/>
        <w:tblLayout w:type="fixed"/>
        <w:tblLook w:val="04A0" w:firstRow="1" w:lastRow="0" w:firstColumn="1" w:lastColumn="0" w:noHBand="0" w:noVBand="1"/>
      </w:tblPr>
      <w:tblGrid>
        <w:gridCol w:w="8647"/>
        <w:gridCol w:w="567"/>
        <w:gridCol w:w="709"/>
        <w:gridCol w:w="567"/>
      </w:tblGrid>
      <w:tr w:rsidR="00AF435C" w:rsidTr="00000A79">
        <w:trPr>
          <w:cantSplit/>
          <w:trHeight w:val="442"/>
        </w:trPr>
        <w:tc>
          <w:tcPr>
            <w:tcW w:w="8647" w:type="dxa"/>
            <w:vMerge w:val="restart"/>
            <w:tcBorders>
              <w:top w:val="double" w:sz="4" w:space="0" w:color="006666"/>
              <w:left w:val="double" w:sz="4" w:space="0" w:color="006666"/>
              <w:right w:val="double" w:sz="4" w:space="0" w:color="006666"/>
            </w:tcBorders>
          </w:tcPr>
          <w:p w:rsidR="00AF435C" w:rsidRPr="002029F9" w:rsidRDefault="00AF435C" w:rsidP="00000A79">
            <w:pPr>
              <w:rPr>
                <w:rFonts w:ascii="Trebuchet MS" w:hAnsi="Trebuchet MS"/>
                <w:sz w:val="20"/>
                <w:szCs w:val="20"/>
              </w:rPr>
            </w:pPr>
            <w:r>
              <w:rPr>
                <w:rFonts w:ascii="Trebuchet MS,Bold" w:hAnsi="Trebuchet MS,Bold" w:cs="Trebuchet MS,Bold"/>
                <w:b/>
                <w:bCs/>
                <w:sz w:val="24"/>
                <w:szCs w:val="24"/>
              </w:rPr>
              <w:t>Verificarea Planului Financiar</w:t>
            </w:r>
          </w:p>
        </w:tc>
        <w:tc>
          <w:tcPr>
            <w:tcW w:w="1843" w:type="dxa"/>
            <w:gridSpan w:val="3"/>
            <w:tcBorders>
              <w:top w:val="double" w:sz="4" w:space="0" w:color="006666"/>
              <w:left w:val="double" w:sz="4" w:space="0" w:color="006666"/>
              <w:bottom w:val="double" w:sz="4" w:space="0" w:color="006666"/>
              <w:right w:val="double" w:sz="4" w:space="0" w:color="006666"/>
            </w:tcBorders>
          </w:tcPr>
          <w:p w:rsidR="00AF435C" w:rsidRPr="002029F9" w:rsidRDefault="00AF435C" w:rsidP="00000A79">
            <w:pPr>
              <w:jc w:val="center"/>
              <w:rPr>
                <w:rFonts w:ascii="Trebuchet MS" w:hAnsi="Trebuchet MS"/>
                <w:sz w:val="20"/>
                <w:szCs w:val="20"/>
              </w:rPr>
            </w:pPr>
            <w:r>
              <w:rPr>
                <w:rFonts w:ascii="Trebuchet MS,Bold" w:hAnsi="Trebuchet MS,Bold" w:cs="Trebuchet MS,Bold"/>
                <w:b/>
                <w:bCs/>
                <w:sz w:val="20"/>
                <w:szCs w:val="20"/>
              </w:rPr>
              <w:t>VERIFICARE EFECTUATĂ</w:t>
            </w:r>
          </w:p>
        </w:tc>
      </w:tr>
      <w:tr w:rsidR="00AF435C" w:rsidTr="00000A79">
        <w:trPr>
          <w:trHeight w:val="252"/>
        </w:trPr>
        <w:tc>
          <w:tcPr>
            <w:tcW w:w="8647" w:type="dxa"/>
            <w:vMerge/>
            <w:tcBorders>
              <w:left w:val="double" w:sz="4" w:space="0" w:color="006666"/>
              <w:bottom w:val="double" w:sz="4" w:space="0" w:color="006666"/>
              <w:right w:val="double" w:sz="4" w:space="0" w:color="006666"/>
            </w:tcBorders>
          </w:tcPr>
          <w:p w:rsidR="00AF435C" w:rsidRDefault="00AF435C" w:rsidP="00000A79">
            <w:pPr>
              <w:jc w:val="center"/>
              <w:rPr>
                <w:rFonts w:ascii="Trebuchet MS,Bold" w:hAnsi="Trebuchet MS,Bold" w:cs="Trebuchet MS,Bold"/>
                <w:b/>
                <w:bCs/>
                <w:sz w:val="24"/>
                <w:szCs w:val="24"/>
              </w:rPr>
            </w:pPr>
          </w:p>
        </w:tc>
        <w:tc>
          <w:tcPr>
            <w:tcW w:w="567" w:type="dxa"/>
            <w:tcBorders>
              <w:top w:val="double" w:sz="4" w:space="0" w:color="006666"/>
              <w:left w:val="double" w:sz="4" w:space="0" w:color="006666"/>
              <w:bottom w:val="double" w:sz="4" w:space="0" w:color="006666"/>
              <w:right w:val="double" w:sz="4" w:space="0" w:color="006666"/>
            </w:tcBorders>
          </w:tcPr>
          <w:p w:rsidR="00AF435C" w:rsidRPr="00A0739F" w:rsidRDefault="00AF435C" w:rsidP="00000A79">
            <w:pPr>
              <w:autoSpaceDE w:val="0"/>
              <w:autoSpaceDN w:val="0"/>
              <w:adjustRightInd w:val="0"/>
              <w:jc w:val="center"/>
              <w:rPr>
                <w:rFonts w:ascii="Trebuchet MS,Bold" w:hAnsi="Trebuchet MS,Bold" w:cs="Trebuchet MS,Bold"/>
                <w:b/>
                <w:bCs/>
                <w:sz w:val="20"/>
                <w:szCs w:val="20"/>
              </w:rPr>
            </w:pPr>
            <w:r w:rsidRPr="00A0739F">
              <w:rPr>
                <w:rFonts w:ascii="Trebuchet MS,Bold" w:hAnsi="Trebuchet MS,Bold" w:cs="Trebuchet MS,Bold"/>
                <w:b/>
                <w:bCs/>
                <w:sz w:val="20"/>
                <w:szCs w:val="20"/>
              </w:rPr>
              <w:t>DA</w:t>
            </w:r>
          </w:p>
        </w:tc>
        <w:tc>
          <w:tcPr>
            <w:tcW w:w="709" w:type="dxa"/>
            <w:tcBorders>
              <w:top w:val="double" w:sz="4" w:space="0" w:color="006666"/>
              <w:left w:val="double" w:sz="4" w:space="0" w:color="006666"/>
              <w:bottom w:val="double" w:sz="4" w:space="0" w:color="006666"/>
              <w:right w:val="double" w:sz="4" w:space="0" w:color="006666"/>
            </w:tcBorders>
          </w:tcPr>
          <w:p w:rsidR="00AF435C" w:rsidRPr="00A0739F" w:rsidRDefault="00AF435C" w:rsidP="00000A79">
            <w:pPr>
              <w:autoSpaceDE w:val="0"/>
              <w:autoSpaceDN w:val="0"/>
              <w:adjustRightInd w:val="0"/>
              <w:jc w:val="center"/>
              <w:rPr>
                <w:rFonts w:ascii="Trebuchet MS,Bold" w:hAnsi="Trebuchet MS,Bold" w:cs="Trebuchet MS,Bold"/>
                <w:b/>
                <w:bCs/>
                <w:sz w:val="20"/>
                <w:szCs w:val="20"/>
              </w:rPr>
            </w:pPr>
            <w:r w:rsidRPr="00A0739F">
              <w:rPr>
                <w:rFonts w:ascii="Trebuchet MS,Bold" w:hAnsi="Trebuchet MS,Bold" w:cs="Trebuchet MS,Bold"/>
                <w:b/>
                <w:bCs/>
                <w:sz w:val="20"/>
                <w:szCs w:val="20"/>
              </w:rPr>
              <w:t>NU</w:t>
            </w:r>
          </w:p>
        </w:tc>
        <w:tc>
          <w:tcPr>
            <w:tcW w:w="567" w:type="dxa"/>
            <w:tcBorders>
              <w:top w:val="double" w:sz="4" w:space="0" w:color="006666"/>
              <w:left w:val="double" w:sz="4" w:space="0" w:color="006666"/>
              <w:bottom w:val="double" w:sz="4" w:space="0" w:color="006666"/>
              <w:right w:val="double" w:sz="4" w:space="0" w:color="006666"/>
            </w:tcBorders>
          </w:tcPr>
          <w:p w:rsidR="00AF435C" w:rsidRPr="00A0739F" w:rsidRDefault="00AF435C" w:rsidP="00000A79">
            <w:pPr>
              <w:autoSpaceDE w:val="0"/>
              <w:autoSpaceDN w:val="0"/>
              <w:adjustRightInd w:val="0"/>
              <w:jc w:val="center"/>
              <w:rPr>
                <w:rFonts w:ascii="Trebuchet MS,Bold" w:hAnsi="Trebuchet MS,Bold" w:cs="Trebuchet MS,Bold"/>
                <w:b/>
                <w:bCs/>
                <w:sz w:val="20"/>
                <w:szCs w:val="20"/>
              </w:rPr>
            </w:pPr>
            <w:r w:rsidRPr="00A0739F">
              <w:rPr>
                <w:rFonts w:ascii="Trebuchet MS,Bold" w:hAnsi="Trebuchet MS,Bold" w:cs="Trebuchet MS,Bold"/>
                <w:b/>
                <w:bCs/>
                <w:sz w:val="20"/>
                <w:szCs w:val="20"/>
              </w:rPr>
              <w:t>N/A</w:t>
            </w:r>
          </w:p>
        </w:tc>
      </w:tr>
      <w:tr w:rsidR="00AF435C" w:rsidTr="00000A79">
        <w:trPr>
          <w:trHeight w:val="368"/>
        </w:trPr>
        <w:tc>
          <w:tcPr>
            <w:tcW w:w="8647" w:type="dxa"/>
            <w:tcBorders>
              <w:top w:val="double" w:sz="4" w:space="0" w:color="006666"/>
              <w:left w:val="double" w:sz="4" w:space="0" w:color="006666"/>
              <w:bottom w:val="double" w:sz="4" w:space="0" w:color="006666"/>
              <w:right w:val="double" w:sz="4" w:space="0" w:color="006666"/>
            </w:tcBorders>
          </w:tcPr>
          <w:p w:rsidR="00AF435C" w:rsidRPr="00D42052" w:rsidRDefault="00AF435C" w:rsidP="00AF435C">
            <w:pPr>
              <w:autoSpaceDE w:val="0"/>
              <w:autoSpaceDN w:val="0"/>
              <w:adjustRightInd w:val="0"/>
              <w:jc w:val="both"/>
              <w:rPr>
                <w:rFonts w:ascii="Trebuchet MS" w:hAnsi="Trebuchet MS" w:cs="Trebuchet MS"/>
                <w:sz w:val="24"/>
                <w:szCs w:val="24"/>
              </w:rPr>
            </w:pPr>
            <w:r w:rsidRPr="00D42052">
              <w:rPr>
                <w:rFonts w:ascii="Trebuchet MS" w:hAnsi="Trebuchet MS" w:cs="Trebuchet MS"/>
                <w:sz w:val="24"/>
                <w:szCs w:val="24"/>
              </w:rPr>
              <w:t>1 Planul financiar este corect completat și respectă gradul de intervenție publică?</w:t>
            </w:r>
          </w:p>
          <w:p w:rsidR="006B3D78" w:rsidRPr="000F23EE" w:rsidRDefault="006B3D78" w:rsidP="006B3D78">
            <w:pPr>
              <w:widowControl w:val="0"/>
              <w:autoSpaceDE w:val="0"/>
              <w:autoSpaceDN w:val="0"/>
              <w:adjustRightInd w:val="0"/>
              <w:jc w:val="both"/>
              <w:rPr>
                <w:rFonts w:ascii="Trebuchet MS" w:hAnsi="Trebuchet MS"/>
                <w:b/>
                <w:sz w:val="24"/>
                <w:szCs w:val="24"/>
                <w:shd w:val="clear" w:color="auto" w:fill="FFFFFF" w:themeFill="background1"/>
              </w:rPr>
            </w:pPr>
            <w:r w:rsidRPr="000F23EE">
              <w:rPr>
                <w:rFonts w:ascii="Trebuchet MS" w:hAnsi="Trebuchet MS"/>
                <w:sz w:val="24"/>
                <w:szCs w:val="24"/>
              </w:rPr>
              <w:t xml:space="preserve">Sprijinul public nerambursabil acordat în cadrul acestei submăsuri va fi 100% din totalul cheltuielilor eligibile pentru proiectele de utilitate publică, negeneratoare de venit și nu va depăși </w:t>
            </w:r>
            <w:r w:rsidR="00756D90" w:rsidRPr="00E533DF">
              <w:rPr>
                <w:rFonts w:ascii="Trebuchet MS" w:hAnsi="Trebuchet MS" w:cs="Calibri"/>
                <w:b/>
                <w:sz w:val="24"/>
                <w:szCs w:val="24"/>
              </w:rPr>
              <w:t xml:space="preserve">20.805,97 </w:t>
            </w:r>
            <w:r w:rsidRPr="000F23EE">
              <w:rPr>
                <w:rFonts w:ascii="Trebuchet MS" w:hAnsi="Trebuchet MS"/>
                <w:sz w:val="24"/>
                <w:szCs w:val="24"/>
              </w:rPr>
              <w:t xml:space="preserve"> euro.</w:t>
            </w:r>
          </w:p>
          <w:p w:rsidR="00AF435C" w:rsidRPr="00D42052" w:rsidRDefault="00AF435C" w:rsidP="00756D90">
            <w:pPr>
              <w:widowControl w:val="0"/>
              <w:autoSpaceDE w:val="0"/>
              <w:autoSpaceDN w:val="0"/>
              <w:adjustRightInd w:val="0"/>
              <w:jc w:val="both"/>
              <w:rPr>
                <w:rFonts w:ascii="Trebuchet MS" w:hAnsi="Trebuchet MS"/>
                <w:sz w:val="24"/>
                <w:szCs w:val="24"/>
              </w:rPr>
            </w:pPr>
          </w:p>
        </w:tc>
        <w:tc>
          <w:tcPr>
            <w:tcW w:w="567" w:type="dxa"/>
            <w:tcBorders>
              <w:top w:val="double" w:sz="4" w:space="0" w:color="006666"/>
              <w:left w:val="double" w:sz="4" w:space="0" w:color="006666"/>
              <w:bottom w:val="double" w:sz="4" w:space="0" w:color="006666"/>
              <w:right w:val="double" w:sz="4" w:space="0" w:color="006666"/>
            </w:tcBorders>
          </w:tcPr>
          <w:p w:rsidR="00AF435C" w:rsidRPr="00D1551B" w:rsidRDefault="00F6043B" w:rsidP="00000A79">
            <w:pPr>
              <w:autoSpaceDE w:val="0"/>
              <w:autoSpaceDN w:val="0"/>
              <w:adjustRightInd w:val="0"/>
              <w:jc w:val="center"/>
              <w:rPr>
                <w:rFonts w:ascii="Trebuchet MS,Bold" w:hAnsi="Trebuchet MS,Bold" w:cs="Trebuchet MS,Bold"/>
                <w:b/>
                <w:bCs/>
                <w:sz w:val="24"/>
                <w:szCs w:val="24"/>
              </w:rPr>
            </w:pPr>
            <w:sdt>
              <w:sdtPr>
                <w:rPr>
                  <w:b/>
                  <w:sz w:val="28"/>
                </w:rPr>
                <w:id w:val="1080567258"/>
                <w14:checkbox>
                  <w14:checked w14:val="0"/>
                  <w14:checkedState w14:val="2612" w14:font="MS Gothic"/>
                  <w14:uncheckedState w14:val="2610" w14:font="MS Gothic"/>
                </w14:checkbox>
              </w:sdtPr>
              <w:sdtContent>
                <w:r w:rsidR="00AF435C">
                  <w:rPr>
                    <w:rFonts w:ascii="MS Gothic" w:eastAsia="MS Gothic" w:hAnsi="MS Gothic" w:hint="eastAsia"/>
                    <w:b/>
                    <w:sz w:val="28"/>
                  </w:rPr>
                  <w:t>☐</w:t>
                </w:r>
              </w:sdtContent>
            </w:sdt>
          </w:p>
        </w:tc>
        <w:tc>
          <w:tcPr>
            <w:tcW w:w="709" w:type="dxa"/>
            <w:tcBorders>
              <w:top w:val="double" w:sz="4" w:space="0" w:color="006666"/>
              <w:left w:val="double" w:sz="4" w:space="0" w:color="006666"/>
              <w:bottom w:val="double" w:sz="4" w:space="0" w:color="006666"/>
              <w:right w:val="double" w:sz="4" w:space="0" w:color="006666"/>
            </w:tcBorders>
          </w:tcPr>
          <w:p w:rsidR="00AF435C" w:rsidRDefault="00F6043B" w:rsidP="00000A79">
            <w:pPr>
              <w:autoSpaceDE w:val="0"/>
              <w:autoSpaceDN w:val="0"/>
              <w:adjustRightInd w:val="0"/>
              <w:jc w:val="center"/>
              <w:rPr>
                <w:rFonts w:ascii="Trebuchet MS,Bold" w:hAnsi="Trebuchet MS,Bold" w:cs="Trebuchet MS,Bold"/>
                <w:b/>
                <w:bCs/>
                <w:sz w:val="24"/>
                <w:szCs w:val="24"/>
              </w:rPr>
            </w:pPr>
            <w:sdt>
              <w:sdtPr>
                <w:rPr>
                  <w:b/>
                  <w:sz w:val="28"/>
                </w:rPr>
                <w:id w:val="2041006901"/>
                <w14:checkbox>
                  <w14:checked w14:val="0"/>
                  <w14:checkedState w14:val="2612" w14:font="MS Gothic"/>
                  <w14:uncheckedState w14:val="2610" w14:font="MS Gothic"/>
                </w14:checkbox>
              </w:sdtPr>
              <w:sdtContent>
                <w:r w:rsidR="00AF435C">
                  <w:rPr>
                    <w:rFonts w:ascii="MS Gothic" w:eastAsia="MS Gothic" w:hAnsi="MS Gothic" w:hint="eastAsia"/>
                    <w:b/>
                    <w:sz w:val="28"/>
                  </w:rPr>
                  <w:t>☐</w:t>
                </w:r>
              </w:sdtContent>
            </w:sdt>
            <w:r w:rsidR="00AF435C">
              <w:rPr>
                <w:b/>
              </w:rPr>
              <w:t xml:space="preserve">  </w:t>
            </w:r>
          </w:p>
        </w:tc>
        <w:tc>
          <w:tcPr>
            <w:tcW w:w="567" w:type="dxa"/>
            <w:tcBorders>
              <w:top w:val="double" w:sz="4" w:space="0" w:color="006666"/>
              <w:left w:val="double" w:sz="4" w:space="0" w:color="006666"/>
              <w:bottom w:val="double" w:sz="4" w:space="0" w:color="006666"/>
              <w:right w:val="double" w:sz="4" w:space="0" w:color="006666"/>
            </w:tcBorders>
          </w:tcPr>
          <w:p w:rsidR="00AF435C" w:rsidRDefault="00F6043B" w:rsidP="00000A79">
            <w:pPr>
              <w:autoSpaceDE w:val="0"/>
              <w:autoSpaceDN w:val="0"/>
              <w:adjustRightInd w:val="0"/>
              <w:jc w:val="center"/>
              <w:rPr>
                <w:rFonts w:ascii="Trebuchet MS,Bold" w:hAnsi="Trebuchet MS,Bold" w:cs="Trebuchet MS,Bold"/>
                <w:b/>
                <w:bCs/>
                <w:sz w:val="24"/>
                <w:szCs w:val="24"/>
              </w:rPr>
            </w:pPr>
            <w:sdt>
              <w:sdtPr>
                <w:rPr>
                  <w:b/>
                  <w:sz w:val="28"/>
                </w:rPr>
                <w:id w:val="-1899813477"/>
                <w14:checkbox>
                  <w14:checked w14:val="0"/>
                  <w14:checkedState w14:val="2612" w14:font="MS Gothic"/>
                  <w14:uncheckedState w14:val="2610" w14:font="MS Gothic"/>
                </w14:checkbox>
              </w:sdtPr>
              <w:sdtContent>
                <w:r w:rsidR="00AF435C">
                  <w:rPr>
                    <w:rFonts w:ascii="MS Gothic" w:eastAsia="MS Gothic" w:hAnsi="MS Gothic" w:hint="eastAsia"/>
                    <w:b/>
                    <w:sz w:val="28"/>
                  </w:rPr>
                  <w:t>☐</w:t>
                </w:r>
              </w:sdtContent>
            </w:sdt>
          </w:p>
        </w:tc>
      </w:tr>
      <w:tr w:rsidR="00AF435C" w:rsidTr="00000A79">
        <w:trPr>
          <w:trHeight w:val="543"/>
        </w:trPr>
        <w:tc>
          <w:tcPr>
            <w:tcW w:w="8647" w:type="dxa"/>
            <w:tcBorders>
              <w:top w:val="double" w:sz="4" w:space="0" w:color="006666"/>
              <w:left w:val="double" w:sz="4" w:space="0" w:color="006666"/>
              <w:bottom w:val="double" w:sz="4" w:space="0" w:color="006666"/>
              <w:right w:val="double" w:sz="4" w:space="0" w:color="006666"/>
            </w:tcBorders>
          </w:tcPr>
          <w:p w:rsidR="00AF435C" w:rsidRPr="00D42052" w:rsidRDefault="00AF435C" w:rsidP="009634CC">
            <w:pPr>
              <w:autoSpaceDE w:val="0"/>
              <w:autoSpaceDN w:val="0"/>
              <w:adjustRightInd w:val="0"/>
              <w:jc w:val="both"/>
              <w:rPr>
                <w:rFonts w:ascii="Trebuchet MS" w:hAnsi="Trebuchet MS" w:cs="Trebuchet MS"/>
                <w:sz w:val="24"/>
                <w:szCs w:val="24"/>
              </w:rPr>
            </w:pPr>
            <w:r w:rsidRPr="00D42052">
              <w:rPr>
                <w:rFonts w:ascii="Trebuchet MS" w:hAnsi="Trebuchet MS" w:cs="Trebuchet MS"/>
                <w:sz w:val="24"/>
                <w:szCs w:val="24"/>
              </w:rPr>
              <w:t xml:space="preserve">2 </w:t>
            </w:r>
            <w:r w:rsidR="009634CC" w:rsidRPr="009634CC">
              <w:rPr>
                <w:rFonts w:ascii="Trebuchet MS" w:hAnsi="Trebuchet MS"/>
                <w:sz w:val="24"/>
              </w:rPr>
              <w:t>Proiectul se încadrează în plafonul maxim al sprijinului public nerambursabil stabilit de GAL prin fișa măsurii din SDL, fără a depăși valoarea maximă eligibilă nerambursabilă</w:t>
            </w:r>
            <w:r w:rsidR="009634CC" w:rsidRPr="009634CC">
              <w:rPr>
                <w:rFonts w:ascii="Trebuchet MS" w:hAnsi="Trebuchet MS"/>
                <w:spacing w:val="-10"/>
                <w:sz w:val="24"/>
              </w:rPr>
              <w:t xml:space="preserve"> de </w:t>
            </w:r>
            <w:r w:rsidR="00756D90" w:rsidRPr="00E533DF">
              <w:rPr>
                <w:rFonts w:ascii="Trebuchet MS" w:hAnsi="Trebuchet MS" w:cs="Calibri"/>
                <w:b/>
                <w:sz w:val="24"/>
                <w:szCs w:val="24"/>
              </w:rPr>
              <w:t xml:space="preserve">20.805,97 </w:t>
            </w:r>
            <w:r w:rsidR="009634CC" w:rsidRPr="009634CC">
              <w:rPr>
                <w:rFonts w:ascii="Trebuchet MS" w:hAnsi="Trebuchet MS"/>
                <w:spacing w:val="-10"/>
                <w:sz w:val="24"/>
              </w:rPr>
              <w:t xml:space="preserve"> euro?</w:t>
            </w:r>
          </w:p>
        </w:tc>
        <w:tc>
          <w:tcPr>
            <w:tcW w:w="567" w:type="dxa"/>
            <w:tcBorders>
              <w:top w:val="double" w:sz="4" w:space="0" w:color="006666"/>
              <w:left w:val="double" w:sz="4" w:space="0" w:color="006666"/>
              <w:bottom w:val="double" w:sz="4" w:space="0" w:color="006666"/>
              <w:right w:val="double" w:sz="4" w:space="0" w:color="006666"/>
            </w:tcBorders>
          </w:tcPr>
          <w:p w:rsidR="00AF435C" w:rsidRDefault="00F6043B" w:rsidP="00000A79">
            <w:pPr>
              <w:autoSpaceDE w:val="0"/>
              <w:autoSpaceDN w:val="0"/>
              <w:adjustRightInd w:val="0"/>
              <w:jc w:val="center"/>
              <w:rPr>
                <w:rFonts w:ascii="Trebuchet MS,Bold" w:hAnsi="Trebuchet MS,Bold" w:cs="Trebuchet MS,Bold"/>
                <w:b/>
                <w:bCs/>
                <w:sz w:val="24"/>
                <w:szCs w:val="24"/>
              </w:rPr>
            </w:pPr>
            <w:sdt>
              <w:sdtPr>
                <w:rPr>
                  <w:b/>
                  <w:sz w:val="28"/>
                </w:rPr>
                <w:id w:val="8490248"/>
                <w14:checkbox>
                  <w14:checked w14:val="0"/>
                  <w14:checkedState w14:val="2612" w14:font="MS Gothic"/>
                  <w14:uncheckedState w14:val="2610" w14:font="MS Gothic"/>
                </w14:checkbox>
              </w:sdtPr>
              <w:sdtContent>
                <w:r w:rsidR="00AF435C">
                  <w:rPr>
                    <w:rFonts w:ascii="MS Gothic" w:eastAsia="MS Gothic" w:hAnsi="MS Gothic" w:hint="eastAsia"/>
                    <w:b/>
                    <w:sz w:val="28"/>
                  </w:rPr>
                  <w:t>☐</w:t>
                </w:r>
              </w:sdtContent>
            </w:sdt>
          </w:p>
        </w:tc>
        <w:tc>
          <w:tcPr>
            <w:tcW w:w="709" w:type="dxa"/>
            <w:tcBorders>
              <w:top w:val="double" w:sz="4" w:space="0" w:color="006666"/>
              <w:left w:val="double" w:sz="4" w:space="0" w:color="006666"/>
              <w:bottom w:val="double" w:sz="4" w:space="0" w:color="006666"/>
              <w:right w:val="double" w:sz="4" w:space="0" w:color="006666"/>
            </w:tcBorders>
          </w:tcPr>
          <w:p w:rsidR="00AF435C" w:rsidRDefault="00F6043B" w:rsidP="00000A79">
            <w:pPr>
              <w:autoSpaceDE w:val="0"/>
              <w:autoSpaceDN w:val="0"/>
              <w:adjustRightInd w:val="0"/>
              <w:jc w:val="center"/>
              <w:rPr>
                <w:rFonts w:ascii="Trebuchet MS,Bold" w:hAnsi="Trebuchet MS,Bold" w:cs="Trebuchet MS,Bold"/>
                <w:b/>
                <w:bCs/>
                <w:sz w:val="24"/>
                <w:szCs w:val="24"/>
              </w:rPr>
            </w:pPr>
            <w:sdt>
              <w:sdtPr>
                <w:rPr>
                  <w:b/>
                  <w:sz w:val="28"/>
                </w:rPr>
                <w:id w:val="-637345506"/>
                <w14:checkbox>
                  <w14:checked w14:val="0"/>
                  <w14:checkedState w14:val="2612" w14:font="MS Gothic"/>
                  <w14:uncheckedState w14:val="2610" w14:font="MS Gothic"/>
                </w14:checkbox>
              </w:sdtPr>
              <w:sdtContent>
                <w:r w:rsidR="00AF435C">
                  <w:rPr>
                    <w:rFonts w:ascii="MS Gothic" w:eastAsia="MS Gothic" w:hAnsi="MS Gothic" w:hint="eastAsia"/>
                    <w:b/>
                    <w:sz w:val="28"/>
                  </w:rPr>
                  <w:t>☐</w:t>
                </w:r>
              </w:sdtContent>
            </w:sdt>
            <w:r w:rsidR="00AF435C">
              <w:rPr>
                <w:b/>
              </w:rPr>
              <w:t xml:space="preserve">  </w:t>
            </w:r>
          </w:p>
        </w:tc>
        <w:tc>
          <w:tcPr>
            <w:tcW w:w="567" w:type="dxa"/>
            <w:tcBorders>
              <w:top w:val="double" w:sz="4" w:space="0" w:color="006666"/>
              <w:left w:val="double" w:sz="4" w:space="0" w:color="006666"/>
              <w:bottom w:val="double" w:sz="4" w:space="0" w:color="006666"/>
              <w:right w:val="double" w:sz="4" w:space="0" w:color="006666"/>
            </w:tcBorders>
          </w:tcPr>
          <w:p w:rsidR="00AF435C" w:rsidRDefault="00F6043B" w:rsidP="00000A79">
            <w:pPr>
              <w:autoSpaceDE w:val="0"/>
              <w:autoSpaceDN w:val="0"/>
              <w:adjustRightInd w:val="0"/>
              <w:jc w:val="center"/>
              <w:rPr>
                <w:rFonts w:ascii="Trebuchet MS,Bold" w:hAnsi="Trebuchet MS,Bold" w:cs="Trebuchet MS,Bold"/>
                <w:b/>
                <w:bCs/>
                <w:sz w:val="24"/>
                <w:szCs w:val="24"/>
              </w:rPr>
            </w:pPr>
            <w:sdt>
              <w:sdtPr>
                <w:rPr>
                  <w:b/>
                  <w:sz w:val="28"/>
                </w:rPr>
                <w:id w:val="-1592933496"/>
                <w14:checkbox>
                  <w14:checked w14:val="0"/>
                  <w14:checkedState w14:val="2612" w14:font="MS Gothic"/>
                  <w14:uncheckedState w14:val="2610" w14:font="MS Gothic"/>
                </w14:checkbox>
              </w:sdtPr>
              <w:sdtContent>
                <w:r w:rsidR="00AF435C">
                  <w:rPr>
                    <w:rFonts w:ascii="MS Gothic" w:eastAsia="MS Gothic" w:hAnsi="MS Gothic" w:hint="eastAsia"/>
                    <w:b/>
                    <w:sz w:val="28"/>
                  </w:rPr>
                  <w:t>☐</w:t>
                </w:r>
              </w:sdtContent>
            </w:sdt>
          </w:p>
        </w:tc>
      </w:tr>
      <w:tr w:rsidR="00AF435C" w:rsidTr="00D42052">
        <w:trPr>
          <w:trHeight w:val="1056"/>
        </w:trPr>
        <w:tc>
          <w:tcPr>
            <w:tcW w:w="8647" w:type="dxa"/>
            <w:tcBorders>
              <w:top w:val="double" w:sz="4" w:space="0" w:color="006666"/>
              <w:left w:val="double" w:sz="4" w:space="0" w:color="006666"/>
              <w:bottom w:val="double" w:sz="4" w:space="0" w:color="006666"/>
              <w:right w:val="double" w:sz="4" w:space="0" w:color="006666"/>
            </w:tcBorders>
          </w:tcPr>
          <w:p w:rsidR="00D42052" w:rsidRPr="00D42052" w:rsidRDefault="00D42052" w:rsidP="00D42052">
            <w:pPr>
              <w:autoSpaceDE w:val="0"/>
              <w:autoSpaceDN w:val="0"/>
              <w:adjustRightInd w:val="0"/>
              <w:rPr>
                <w:rFonts w:ascii="Trebuchet MS" w:hAnsi="Trebuchet MS" w:cs="Trebuchet MS"/>
                <w:sz w:val="24"/>
                <w:szCs w:val="24"/>
              </w:rPr>
            </w:pPr>
            <w:r w:rsidRPr="00D42052">
              <w:rPr>
                <w:rFonts w:ascii="Trebuchet MS" w:hAnsi="Trebuchet MS" w:cs="Trebuchet MS,Bold"/>
                <w:bCs/>
                <w:sz w:val="24"/>
                <w:szCs w:val="24"/>
              </w:rPr>
              <w:t>3</w:t>
            </w:r>
            <w:r w:rsidRPr="00D42052">
              <w:rPr>
                <w:rFonts w:ascii="Trebuchet MS" w:hAnsi="Trebuchet MS" w:cs="Trebuchet MS,Bold"/>
                <w:b/>
                <w:bCs/>
                <w:sz w:val="24"/>
                <w:szCs w:val="24"/>
              </w:rPr>
              <w:t xml:space="preserve"> </w:t>
            </w:r>
            <w:r w:rsidRPr="00D42052">
              <w:rPr>
                <w:rFonts w:ascii="Trebuchet MS" w:hAnsi="Trebuchet MS" w:cs="Trebuchet MS"/>
                <w:sz w:val="24"/>
                <w:szCs w:val="24"/>
              </w:rPr>
              <w:t>Avansul solicitat se încadrează într-un cuantum de până la 50% din ajutorul public nerambursabil?</w:t>
            </w:r>
          </w:p>
          <w:p w:rsidR="00D42052" w:rsidRPr="009634CC" w:rsidRDefault="00D42052" w:rsidP="00D42052">
            <w:pPr>
              <w:autoSpaceDE w:val="0"/>
              <w:autoSpaceDN w:val="0"/>
              <w:adjustRightInd w:val="0"/>
              <w:rPr>
                <w:rFonts w:ascii="Trebuchet MS" w:hAnsi="Trebuchet MS" w:cs="Calibri,Bold"/>
                <w:b/>
                <w:bCs/>
                <w:sz w:val="24"/>
                <w:szCs w:val="24"/>
              </w:rPr>
            </w:pPr>
            <w:r w:rsidRPr="009634CC">
              <w:rPr>
                <w:rFonts w:ascii="Trebuchet MS" w:hAnsi="Trebuchet MS" w:cs="Calibri,Bold"/>
                <w:b/>
                <w:bCs/>
                <w:sz w:val="24"/>
                <w:szCs w:val="24"/>
              </w:rPr>
              <w:t>Da cu diferențe</w:t>
            </w:r>
          </w:p>
        </w:tc>
        <w:tc>
          <w:tcPr>
            <w:tcW w:w="567" w:type="dxa"/>
            <w:tcBorders>
              <w:top w:val="double" w:sz="4" w:space="0" w:color="006666"/>
              <w:left w:val="double" w:sz="4" w:space="0" w:color="006666"/>
              <w:bottom w:val="double" w:sz="4" w:space="0" w:color="006666"/>
              <w:right w:val="double" w:sz="4" w:space="0" w:color="006666"/>
            </w:tcBorders>
          </w:tcPr>
          <w:p w:rsidR="00D42052" w:rsidRDefault="00F6043B" w:rsidP="00000A79">
            <w:pPr>
              <w:autoSpaceDE w:val="0"/>
              <w:autoSpaceDN w:val="0"/>
              <w:adjustRightInd w:val="0"/>
              <w:jc w:val="center"/>
              <w:rPr>
                <w:rFonts w:ascii="Trebuchet MS,Bold" w:hAnsi="Trebuchet MS,Bold" w:cs="Trebuchet MS,Bold"/>
                <w:b/>
                <w:bCs/>
                <w:sz w:val="24"/>
                <w:szCs w:val="24"/>
              </w:rPr>
            </w:pPr>
            <w:sdt>
              <w:sdtPr>
                <w:rPr>
                  <w:b/>
                  <w:sz w:val="28"/>
                </w:rPr>
                <w:id w:val="-1619680921"/>
                <w14:checkbox>
                  <w14:checked w14:val="0"/>
                  <w14:checkedState w14:val="2612" w14:font="MS Gothic"/>
                  <w14:uncheckedState w14:val="2610" w14:font="MS Gothic"/>
                </w14:checkbox>
              </w:sdtPr>
              <w:sdtContent>
                <w:r w:rsidR="00D42052">
                  <w:rPr>
                    <w:rFonts w:ascii="MS Gothic" w:eastAsia="MS Gothic" w:hAnsi="MS Gothic" w:hint="eastAsia"/>
                    <w:b/>
                    <w:sz w:val="28"/>
                  </w:rPr>
                  <w:t>☐</w:t>
                </w:r>
              </w:sdtContent>
            </w:sdt>
          </w:p>
          <w:p w:rsidR="00D42052" w:rsidRDefault="00D42052" w:rsidP="00D42052">
            <w:pPr>
              <w:ind w:right="-108"/>
              <w:rPr>
                <w:rFonts w:ascii="Trebuchet MS,Bold" w:hAnsi="Trebuchet MS,Bold" w:cs="Trebuchet MS,Bold"/>
                <w:sz w:val="24"/>
                <w:szCs w:val="24"/>
              </w:rPr>
            </w:pPr>
            <w:r>
              <w:rPr>
                <w:rFonts w:ascii="Trebuchet MS,Bold" w:hAnsi="Trebuchet MS,Bold" w:cs="Trebuchet MS,Bold"/>
                <w:sz w:val="24"/>
                <w:szCs w:val="24"/>
              </w:rPr>
              <w:t xml:space="preserve"> </w:t>
            </w:r>
          </w:p>
          <w:p w:rsidR="00AF435C" w:rsidRPr="00D42052" w:rsidRDefault="00F6043B" w:rsidP="00D42052">
            <w:pPr>
              <w:rPr>
                <w:rFonts w:ascii="Trebuchet MS,Bold" w:hAnsi="Trebuchet MS,Bold" w:cs="Trebuchet MS,Bold"/>
                <w:sz w:val="24"/>
                <w:szCs w:val="24"/>
              </w:rPr>
            </w:pPr>
            <w:sdt>
              <w:sdtPr>
                <w:rPr>
                  <w:b/>
                  <w:sz w:val="28"/>
                </w:rPr>
                <w:id w:val="1892156751"/>
                <w14:checkbox>
                  <w14:checked w14:val="0"/>
                  <w14:checkedState w14:val="2612" w14:font="MS Gothic"/>
                  <w14:uncheckedState w14:val="2610" w14:font="MS Gothic"/>
                </w14:checkbox>
              </w:sdtPr>
              <w:sdtContent>
                <w:r w:rsidR="00D42052">
                  <w:rPr>
                    <w:rFonts w:ascii="MS Gothic" w:eastAsia="MS Gothic" w:hAnsi="MS Gothic" w:hint="eastAsia"/>
                    <w:b/>
                    <w:sz w:val="28"/>
                  </w:rPr>
                  <w:t>☐</w:t>
                </w:r>
              </w:sdtContent>
            </w:sdt>
          </w:p>
        </w:tc>
        <w:tc>
          <w:tcPr>
            <w:tcW w:w="709" w:type="dxa"/>
            <w:tcBorders>
              <w:top w:val="double" w:sz="4" w:space="0" w:color="006666"/>
              <w:left w:val="double" w:sz="4" w:space="0" w:color="006666"/>
              <w:bottom w:val="double" w:sz="4" w:space="0" w:color="006666"/>
              <w:right w:val="double" w:sz="4" w:space="0" w:color="006666"/>
            </w:tcBorders>
          </w:tcPr>
          <w:p w:rsidR="00AF435C" w:rsidRDefault="00F6043B" w:rsidP="00000A79">
            <w:pPr>
              <w:autoSpaceDE w:val="0"/>
              <w:autoSpaceDN w:val="0"/>
              <w:adjustRightInd w:val="0"/>
              <w:jc w:val="center"/>
              <w:rPr>
                <w:rFonts w:ascii="Trebuchet MS,Bold" w:hAnsi="Trebuchet MS,Bold" w:cs="Trebuchet MS,Bold"/>
                <w:b/>
                <w:bCs/>
                <w:sz w:val="24"/>
                <w:szCs w:val="24"/>
              </w:rPr>
            </w:pPr>
            <w:sdt>
              <w:sdtPr>
                <w:rPr>
                  <w:b/>
                  <w:sz w:val="28"/>
                </w:rPr>
                <w:id w:val="1607388250"/>
                <w14:checkbox>
                  <w14:checked w14:val="0"/>
                  <w14:checkedState w14:val="2612" w14:font="MS Gothic"/>
                  <w14:uncheckedState w14:val="2610" w14:font="MS Gothic"/>
                </w14:checkbox>
              </w:sdtPr>
              <w:sdtContent>
                <w:r w:rsidR="00D42052">
                  <w:rPr>
                    <w:rFonts w:ascii="MS Gothic" w:eastAsia="MS Gothic" w:hAnsi="MS Gothic" w:hint="eastAsia"/>
                    <w:b/>
                    <w:sz w:val="28"/>
                  </w:rPr>
                  <w:t>☐</w:t>
                </w:r>
              </w:sdtContent>
            </w:sdt>
            <w:r w:rsidR="00AF435C">
              <w:rPr>
                <w:b/>
              </w:rPr>
              <w:t xml:space="preserve">  </w:t>
            </w:r>
          </w:p>
        </w:tc>
        <w:tc>
          <w:tcPr>
            <w:tcW w:w="567" w:type="dxa"/>
            <w:tcBorders>
              <w:top w:val="double" w:sz="4" w:space="0" w:color="006666"/>
              <w:left w:val="double" w:sz="4" w:space="0" w:color="006666"/>
              <w:bottom w:val="double" w:sz="4" w:space="0" w:color="006666"/>
              <w:right w:val="double" w:sz="4" w:space="0" w:color="006666"/>
            </w:tcBorders>
          </w:tcPr>
          <w:p w:rsidR="00AF435C" w:rsidRDefault="00F6043B" w:rsidP="00000A79">
            <w:pPr>
              <w:autoSpaceDE w:val="0"/>
              <w:autoSpaceDN w:val="0"/>
              <w:adjustRightInd w:val="0"/>
              <w:jc w:val="center"/>
              <w:rPr>
                <w:rFonts w:ascii="Trebuchet MS,Bold" w:hAnsi="Trebuchet MS,Bold" w:cs="Trebuchet MS,Bold"/>
                <w:b/>
                <w:bCs/>
                <w:sz w:val="24"/>
                <w:szCs w:val="24"/>
              </w:rPr>
            </w:pPr>
            <w:sdt>
              <w:sdtPr>
                <w:rPr>
                  <w:b/>
                  <w:sz w:val="28"/>
                </w:rPr>
                <w:id w:val="125054376"/>
                <w14:checkbox>
                  <w14:checked w14:val="0"/>
                  <w14:checkedState w14:val="2612" w14:font="MS Gothic"/>
                  <w14:uncheckedState w14:val="2610" w14:font="MS Gothic"/>
                </w14:checkbox>
              </w:sdtPr>
              <w:sdtContent>
                <w:r w:rsidR="00D42052">
                  <w:rPr>
                    <w:rFonts w:ascii="MS Gothic" w:eastAsia="MS Gothic" w:hAnsi="MS Gothic" w:hint="eastAsia"/>
                    <w:b/>
                    <w:sz w:val="28"/>
                  </w:rPr>
                  <w:t>☐</w:t>
                </w:r>
              </w:sdtContent>
            </w:sdt>
          </w:p>
        </w:tc>
      </w:tr>
    </w:tbl>
    <w:p w:rsidR="00AF435C" w:rsidRDefault="00AF435C" w:rsidP="0016103F">
      <w:pPr>
        <w:spacing w:after="0"/>
        <w:jc w:val="both"/>
        <w:rPr>
          <w:rFonts w:ascii="Trebuchet MS" w:hAnsi="Trebuchet MS"/>
          <w:sz w:val="24"/>
          <w:szCs w:val="24"/>
        </w:rPr>
      </w:pPr>
    </w:p>
    <w:p w:rsidR="00D42052" w:rsidRPr="00D42052" w:rsidRDefault="00D42052" w:rsidP="002029F9">
      <w:pPr>
        <w:jc w:val="both"/>
        <w:rPr>
          <w:rFonts w:ascii="Trebuchet MS" w:hAnsi="Trebuchet MS"/>
          <w:b/>
          <w:sz w:val="24"/>
          <w:szCs w:val="24"/>
        </w:rPr>
      </w:pPr>
      <w:r w:rsidRPr="00D42052">
        <w:rPr>
          <w:rFonts w:ascii="Trebuchet MS" w:hAnsi="Trebuchet MS" w:cs="Trebuchet MS"/>
          <w:b/>
          <w:sz w:val="24"/>
          <w:szCs w:val="24"/>
        </w:rPr>
        <w:t>DECIZIA REFERITOARE LA ELIGIBILITATEA PROIECTULUI</w:t>
      </w:r>
    </w:p>
    <w:p w:rsidR="00D42052" w:rsidRDefault="00F6043B" w:rsidP="00D42052">
      <w:pPr>
        <w:autoSpaceDE w:val="0"/>
        <w:autoSpaceDN w:val="0"/>
        <w:adjustRightInd w:val="0"/>
        <w:spacing w:after="0" w:line="240" w:lineRule="auto"/>
        <w:rPr>
          <w:rFonts w:ascii="Trebuchet MS,Bold" w:hAnsi="Trebuchet MS,Bold" w:cs="Trebuchet MS,Bold"/>
          <w:b/>
          <w:bCs/>
          <w:sz w:val="24"/>
          <w:szCs w:val="24"/>
        </w:rPr>
      </w:pPr>
      <w:sdt>
        <w:sdtPr>
          <w:rPr>
            <w:b/>
            <w:sz w:val="28"/>
          </w:rPr>
          <w:id w:val="-1668778073"/>
          <w14:checkbox>
            <w14:checked w14:val="0"/>
            <w14:checkedState w14:val="2612" w14:font="MS Gothic"/>
            <w14:uncheckedState w14:val="2610" w14:font="MS Gothic"/>
          </w14:checkbox>
        </w:sdtPr>
        <w:sdtContent>
          <w:r w:rsidR="00D42052">
            <w:rPr>
              <w:rFonts w:ascii="MS Gothic" w:eastAsia="MS Gothic" w:hAnsi="MS Gothic" w:hint="eastAsia"/>
              <w:b/>
              <w:sz w:val="28"/>
            </w:rPr>
            <w:t>☐</w:t>
          </w:r>
        </w:sdtContent>
      </w:sdt>
      <w:r w:rsidR="00D42052">
        <w:rPr>
          <w:b/>
          <w:sz w:val="28"/>
        </w:rPr>
        <w:tab/>
      </w:r>
      <w:r w:rsidR="00D42052">
        <w:rPr>
          <w:rFonts w:ascii="Trebuchet MS,Bold" w:hAnsi="Trebuchet MS,Bold" w:cs="Trebuchet MS,Bold"/>
          <w:b/>
          <w:bCs/>
          <w:sz w:val="24"/>
          <w:szCs w:val="24"/>
        </w:rPr>
        <w:t xml:space="preserve">Proiectul este eligibil            </w:t>
      </w:r>
      <w:sdt>
        <w:sdtPr>
          <w:rPr>
            <w:b/>
            <w:sz w:val="28"/>
          </w:rPr>
          <w:id w:val="709534495"/>
          <w14:checkbox>
            <w14:checked w14:val="0"/>
            <w14:checkedState w14:val="2612" w14:font="MS Gothic"/>
            <w14:uncheckedState w14:val="2610" w14:font="MS Gothic"/>
          </w14:checkbox>
        </w:sdtPr>
        <w:sdtContent>
          <w:r w:rsidR="00D42052">
            <w:rPr>
              <w:rFonts w:ascii="MS Gothic" w:eastAsia="MS Gothic" w:hAnsi="MS Gothic" w:hint="eastAsia"/>
              <w:b/>
              <w:sz w:val="28"/>
            </w:rPr>
            <w:t>☐</w:t>
          </w:r>
        </w:sdtContent>
      </w:sdt>
      <w:r w:rsidR="00D42052">
        <w:rPr>
          <w:b/>
          <w:sz w:val="28"/>
        </w:rPr>
        <w:tab/>
      </w:r>
      <w:r w:rsidR="00D42052">
        <w:rPr>
          <w:rFonts w:ascii="Trebuchet MS,Bold" w:hAnsi="Trebuchet MS,Bold" w:cs="Trebuchet MS,Bold"/>
          <w:b/>
          <w:bCs/>
          <w:sz w:val="24"/>
          <w:szCs w:val="24"/>
        </w:rPr>
        <w:t xml:space="preserve">Proiectul este NEeligibil       </w:t>
      </w:r>
    </w:p>
    <w:p w:rsidR="00D42052" w:rsidRDefault="00D42052" w:rsidP="00D42052">
      <w:pPr>
        <w:autoSpaceDE w:val="0"/>
        <w:autoSpaceDN w:val="0"/>
        <w:adjustRightInd w:val="0"/>
        <w:spacing w:after="0" w:line="240" w:lineRule="auto"/>
        <w:rPr>
          <w:rFonts w:ascii="Trebuchet MS,Bold" w:hAnsi="Trebuchet MS,Bold" w:cs="Trebuchet MS,Bold"/>
          <w:b/>
          <w:bCs/>
          <w:sz w:val="24"/>
          <w:szCs w:val="24"/>
        </w:rPr>
      </w:pPr>
    </w:p>
    <w:p w:rsidR="00D42052" w:rsidRDefault="00D42052" w:rsidP="00D42052">
      <w:pPr>
        <w:autoSpaceDE w:val="0"/>
        <w:autoSpaceDN w:val="0"/>
        <w:adjustRightInd w:val="0"/>
        <w:spacing w:after="0" w:line="240" w:lineRule="auto"/>
        <w:rPr>
          <w:rFonts w:ascii="Trebuchet MS,Bold" w:hAnsi="Trebuchet MS,Bold" w:cs="Trebuchet MS,Bold"/>
          <w:b/>
          <w:bCs/>
          <w:sz w:val="24"/>
          <w:szCs w:val="24"/>
        </w:rPr>
      </w:pPr>
      <w:r>
        <w:rPr>
          <w:rFonts w:ascii="Trebuchet MS,Bold" w:hAnsi="Trebuchet MS,Bold" w:cs="Trebuchet MS,Bold"/>
          <w:b/>
          <w:bCs/>
          <w:sz w:val="24"/>
          <w:szCs w:val="24"/>
        </w:rPr>
        <w:t>Observații:</w:t>
      </w:r>
    </w:p>
    <w:p w:rsidR="00D42052" w:rsidRPr="00C42ECC" w:rsidRDefault="00D42052" w:rsidP="00C42ECC">
      <w:pPr>
        <w:autoSpaceDE w:val="0"/>
        <w:autoSpaceDN w:val="0"/>
        <w:adjustRightInd w:val="0"/>
        <w:spacing w:after="0" w:line="240" w:lineRule="auto"/>
        <w:jc w:val="both"/>
        <w:rPr>
          <w:rFonts w:ascii="Trebuchet MS,Bold" w:hAnsi="Trebuchet MS,Bold" w:cs="Trebuchet MS,Bold"/>
          <w:bCs/>
          <w:sz w:val="24"/>
          <w:szCs w:val="24"/>
        </w:rPr>
      </w:pPr>
      <w:r w:rsidRPr="00C42ECC">
        <w:rPr>
          <w:rFonts w:ascii="Trebuchet MS,Bold" w:hAnsi="Trebuchet MS,Bold" w:cs="Trebuchet MS,Bold"/>
          <w:bCs/>
          <w:sz w:val="24"/>
          <w:szCs w:val="24"/>
        </w:rPr>
        <w:t>Se detaliază pentru fiecare criteriu de eligibilitate care nu a fost î</w:t>
      </w:r>
      <w:r w:rsidR="00C42ECC" w:rsidRPr="00C42ECC">
        <w:rPr>
          <w:rFonts w:ascii="Trebuchet MS,Bold" w:hAnsi="Trebuchet MS,Bold" w:cs="Trebuchet MS,Bold"/>
          <w:bCs/>
          <w:sz w:val="24"/>
          <w:szCs w:val="24"/>
        </w:rPr>
        <w:t xml:space="preserve">ndeplinit, </w:t>
      </w:r>
      <w:r w:rsidRPr="00C42ECC">
        <w:rPr>
          <w:rFonts w:ascii="Trebuchet MS,Bold" w:hAnsi="Trebuchet MS,Bold" w:cs="Trebuchet MS,Bold"/>
          <w:bCs/>
          <w:sz w:val="24"/>
          <w:szCs w:val="24"/>
        </w:rPr>
        <w:t>motivul neeligibilității, dacă este cazul, motivul</w:t>
      </w:r>
      <w:r w:rsidR="00C42ECC" w:rsidRPr="00C42ECC">
        <w:rPr>
          <w:rFonts w:ascii="Trebuchet MS,Bold" w:hAnsi="Trebuchet MS,Bold" w:cs="Trebuchet MS,Bold"/>
          <w:bCs/>
          <w:sz w:val="24"/>
          <w:szCs w:val="24"/>
        </w:rPr>
        <w:t xml:space="preserve"> reducerii valorii eligibile, a </w:t>
      </w:r>
      <w:r w:rsidRPr="00C42ECC">
        <w:rPr>
          <w:rFonts w:ascii="Trebuchet MS,Bold" w:hAnsi="Trebuchet MS,Bold" w:cs="Trebuchet MS,Bold"/>
          <w:bCs/>
          <w:sz w:val="24"/>
          <w:szCs w:val="24"/>
        </w:rPr>
        <w:t>valorii publice sau a intensitătii sprijinului, dacă este cazul);</w:t>
      </w:r>
    </w:p>
    <w:p w:rsidR="00C42ECC" w:rsidRDefault="00C42ECC" w:rsidP="002029F9">
      <w:pPr>
        <w:jc w:val="both"/>
        <w:rPr>
          <w:rFonts w:ascii="Trebuchet MS" w:hAnsi="Trebuchet MS"/>
          <w:sz w:val="24"/>
          <w:szCs w:val="24"/>
        </w:rPr>
      </w:pPr>
      <w:r w:rsidRPr="00C42ECC">
        <w:rPr>
          <w:rFonts w:ascii="Trebuchet MS" w:hAnsi="Trebuchet MS"/>
          <w:sz w:val="24"/>
          <w:szCs w:val="24"/>
        </w:rPr>
        <w:t>__________________________________________________________________________________</w:t>
      </w:r>
    </w:p>
    <w:p w:rsidR="00C42ECC" w:rsidRDefault="00C42ECC" w:rsidP="002029F9">
      <w:pPr>
        <w:jc w:val="both"/>
        <w:rPr>
          <w:rFonts w:ascii="Trebuchet MS" w:hAnsi="Trebuchet MS"/>
          <w:sz w:val="24"/>
          <w:szCs w:val="24"/>
        </w:rPr>
      </w:pPr>
      <w:r w:rsidRPr="00C42ECC">
        <w:rPr>
          <w:rFonts w:ascii="Trebuchet MS" w:hAnsi="Trebuchet MS"/>
          <w:sz w:val="24"/>
          <w:szCs w:val="24"/>
        </w:rPr>
        <w:t>__________________________________________________________________________________</w:t>
      </w:r>
    </w:p>
    <w:p w:rsidR="00C42ECC" w:rsidRDefault="00C42ECC" w:rsidP="002029F9">
      <w:pPr>
        <w:jc w:val="both"/>
        <w:rPr>
          <w:rFonts w:ascii="Trebuchet MS" w:hAnsi="Trebuchet MS"/>
          <w:sz w:val="24"/>
          <w:szCs w:val="24"/>
        </w:rPr>
      </w:pPr>
      <w:r w:rsidRPr="00C42ECC">
        <w:rPr>
          <w:rFonts w:ascii="Trebuchet MS" w:hAnsi="Trebuchet MS"/>
          <w:sz w:val="24"/>
          <w:szCs w:val="24"/>
        </w:rPr>
        <w:t>__________________________________________________________________________________</w:t>
      </w:r>
    </w:p>
    <w:p w:rsidR="00C42ECC" w:rsidRDefault="00C42ECC" w:rsidP="002029F9">
      <w:pPr>
        <w:jc w:val="both"/>
        <w:rPr>
          <w:rFonts w:ascii="Trebuchet MS" w:hAnsi="Trebuchet MS"/>
          <w:sz w:val="24"/>
          <w:szCs w:val="24"/>
        </w:rPr>
      </w:pPr>
      <w:r w:rsidRPr="00C42ECC">
        <w:rPr>
          <w:rFonts w:ascii="Trebuchet MS" w:hAnsi="Trebuchet MS"/>
          <w:sz w:val="24"/>
          <w:szCs w:val="24"/>
        </w:rPr>
        <w:t>__________________________________________________</w:t>
      </w:r>
      <w:r>
        <w:rPr>
          <w:rFonts w:ascii="Trebuchet MS" w:hAnsi="Trebuchet MS"/>
          <w:sz w:val="24"/>
          <w:szCs w:val="24"/>
        </w:rPr>
        <w:t>________________________________</w:t>
      </w:r>
    </w:p>
    <w:p w:rsidR="00C42ECC" w:rsidRDefault="00C42ECC" w:rsidP="002029F9">
      <w:pPr>
        <w:jc w:val="both"/>
        <w:rPr>
          <w:rFonts w:ascii="Trebuchet MS" w:hAnsi="Trebuchet MS"/>
          <w:sz w:val="24"/>
          <w:szCs w:val="24"/>
        </w:rPr>
      </w:pPr>
      <w:r>
        <w:rPr>
          <w:rFonts w:ascii="Trebuchet MS" w:hAnsi="Trebuchet MS"/>
          <w:sz w:val="24"/>
          <w:szCs w:val="24"/>
        </w:rPr>
        <w:t>__________________________________________________________________________________</w:t>
      </w:r>
    </w:p>
    <w:p w:rsidR="009A4F22" w:rsidRDefault="009A4F22" w:rsidP="002029F9">
      <w:pPr>
        <w:jc w:val="both"/>
        <w:rPr>
          <w:rFonts w:ascii="Trebuchet MS" w:hAnsi="Trebuchet MS"/>
          <w:b/>
          <w:sz w:val="24"/>
          <w:szCs w:val="24"/>
        </w:rPr>
      </w:pPr>
    </w:p>
    <w:p w:rsidR="002029F9" w:rsidRDefault="002029F9" w:rsidP="002029F9">
      <w:pPr>
        <w:jc w:val="both"/>
        <w:rPr>
          <w:rFonts w:ascii="Trebuchet MS" w:hAnsi="Trebuchet MS"/>
          <w:b/>
          <w:sz w:val="24"/>
          <w:szCs w:val="24"/>
        </w:rPr>
      </w:pPr>
      <w:r>
        <w:rPr>
          <w:rFonts w:ascii="Trebuchet MS" w:hAnsi="Trebuchet MS"/>
          <w:b/>
          <w:sz w:val="24"/>
          <w:szCs w:val="24"/>
        </w:rPr>
        <w:lastRenderedPageBreak/>
        <w:t>Întocmit: Manager proiecte GAL/Expert 1 GAL</w:t>
      </w:r>
    </w:p>
    <w:p w:rsidR="002029F9" w:rsidRDefault="002029F9" w:rsidP="002029F9">
      <w:pPr>
        <w:jc w:val="both"/>
        <w:rPr>
          <w:rFonts w:ascii="Trebuchet MS" w:hAnsi="Trebuchet MS"/>
          <w:sz w:val="24"/>
          <w:szCs w:val="24"/>
        </w:rPr>
      </w:pPr>
      <w:r>
        <w:rPr>
          <w:rFonts w:ascii="Trebuchet MS" w:hAnsi="Trebuchet MS"/>
          <w:sz w:val="24"/>
          <w:szCs w:val="24"/>
        </w:rPr>
        <w:t>Nume/Prenume_____________________</w:t>
      </w:r>
    </w:p>
    <w:p w:rsidR="002029F9" w:rsidRDefault="002029F9" w:rsidP="002029F9">
      <w:pPr>
        <w:jc w:val="both"/>
        <w:rPr>
          <w:rFonts w:ascii="Trebuchet MS" w:hAnsi="Trebuchet MS"/>
          <w:sz w:val="24"/>
          <w:szCs w:val="24"/>
        </w:rPr>
      </w:pPr>
      <w:r>
        <w:rPr>
          <w:rFonts w:ascii="Trebuchet MS" w:hAnsi="Trebuchet MS"/>
          <w:sz w:val="24"/>
          <w:szCs w:val="24"/>
        </w:rPr>
        <w:t>Semnătura________________________</w:t>
      </w:r>
    </w:p>
    <w:p w:rsidR="002029F9" w:rsidRDefault="002029F9" w:rsidP="002029F9">
      <w:pPr>
        <w:jc w:val="both"/>
        <w:rPr>
          <w:rFonts w:ascii="Trebuchet MS" w:hAnsi="Trebuchet MS"/>
          <w:sz w:val="24"/>
          <w:szCs w:val="24"/>
        </w:rPr>
      </w:pPr>
      <w:r>
        <w:rPr>
          <w:rFonts w:ascii="Trebuchet MS" w:hAnsi="Trebuchet MS"/>
          <w:sz w:val="24"/>
          <w:szCs w:val="24"/>
        </w:rPr>
        <w:t>Data: ______/______/_________</w:t>
      </w:r>
    </w:p>
    <w:p w:rsidR="002029F9" w:rsidRDefault="002029F9" w:rsidP="002029F9">
      <w:pPr>
        <w:jc w:val="both"/>
        <w:rPr>
          <w:rFonts w:ascii="Trebuchet MS" w:hAnsi="Trebuchet MS"/>
          <w:sz w:val="24"/>
          <w:szCs w:val="24"/>
        </w:rPr>
      </w:pPr>
    </w:p>
    <w:p w:rsidR="002029F9" w:rsidRDefault="002029F9" w:rsidP="002029F9">
      <w:pPr>
        <w:jc w:val="both"/>
        <w:rPr>
          <w:rFonts w:ascii="Trebuchet MS" w:hAnsi="Trebuchet MS"/>
          <w:b/>
          <w:sz w:val="24"/>
          <w:szCs w:val="24"/>
        </w:rPr>
      </w:pPr>
      <w:r>
        <w:rPr>
          <w:rFonts w:ascii="Trebuchet MS" w:hAnsi="Trebuchet MS"/>
          <w:b/>
          <w:sz w:val="24"/>
          <w:szCs w:val="24"/>
        </w:rPr>
        <w:t>Ve</w:t>
      </w:r>
      <w:r w:rsidR="006D52B2">
        <w:rPr>
          <w:rFonts w:ascii="Trebuchet MS" w:hAnsi="Trebuchet MS"/>
          <w:b/>
          <w:sz w:val="24"/>
          <w:szCs w:val="24"/>
        </w:rPr>
        <w:t>r</w:t>
      </w:r>
      <w:r>
        <w:rPr>
          <w:rFonts w:ascii="Trebuchet MS" w:hAnsi="Trebuchet MS"/>
          <w:b/>
          <w:sz w:val="24"/>
          <w:szCs w:val="24"/>
        </w:rPr>
        <w:t>i</w:t>
      </w:r>
      <w:r w:rsidR="00756D90">
        <w:rPr>
          <w:rFonts w:ascii="Trebuchet MS" w:hAnsi="Trebuchet MS"/>
          <w:b/>
          <w:sz w:val="24"/>
          <w:szCs w:val="24"/>
        </w:rPr>
        <w:t>f</w:t>
      </w:r>
      <w:r>
        <w:rPr>
          <w:rFonts w:ascii="Trebuchet MS" w:hAnsi="Trebuchet MS"/>
          <w:b/>
          <w:sz w:val="24"/>
          <w:szCs w:val="24"/>
        </w:rPr>
        <w:t>icat: Manager proiecte GAL/Expert 2 GAL</w:t>
      </w:r>
    </w:p>
    <w:p w:rsidR="002029F9" w:rsidRDefault="002029F9" w:rsidP="002029F9">
      <w:pPr>
        <w:jc w:val="both"/>
        <w:rPr>
          <w:rFonts w:ascii="Trebuchet MS" w:hAnsi="Trebuchet MS"/>
          <w:sz w:val="24"/>
          <w:szCs w:val="24"/>
        </w:rPr>
      </w:pPr>
      <w:r>
        <w:rPr>
          <w:rFonts w:ascii="Trebuchet MS" w:hAnsi="Trebuchet MS"/>
          <w:sz w:val="24"/>
          <w:szCs w:val="24"/>
        </w:rPr>
        <w:t>Nume/Prenume_____________________</w:t>
      </w:r>
    </w:p>
    <w:p w:rsidR="002029F9" w:rsidRDefault="002029F9" w:rsidP="002029F9">
      <w:pPr>
        <w:jc w:val="both"/>
        <w:rPr>
          <w:rFonts w:ascii="Trebuchet MS" w:hAnsi="Trebuchet MS"/>
          <w:sz w:val="24"/>
          <w:szCs w:val="24"/>
        </w:rPr>
      </w:pPr>
      <w:r>
        <w:rPr>
          <w:rFonts w:ascii="Trebuchet MS" w:hAnsi="Trebuchet MS"/>
          <w:sz w:val="24"/>
          <w:szCs w:val="24"/>
        </w:rPr>
        <w:t>Semnătura_________________________</w:t>
      </w:r>
    </w:p>
    <w:p w:rsidR="002029F9" w:rsidRDefault="002029F9" w:rsidP="002029F9">
      <w:pPr>
        <w:jc w:val="both"/>
        <w:rPr>
          <w:rFonts w:ascii="Trebuchet MS" w:hAnsi="Trebuchet MS"/>
          <w:sz w:val="24"/>
          <w:szCs w:val="24"/>
        </w:rPr>
      </w:pPr>
      <w:r>
        <w:rPr>
          <w:rFonts w:ascii="Trebuchet MS" w:hAnsi="Trebuchet MS"/>
          <w:sz w:val="24"/>
          <w:szCs w:val="24"/>
        </w:rPr>
        <w:t>Data: ______/______/_________</w:t>
      </w:r>
    </w:p>
    <w:p w:rsidR="00C42ECC" w:rsidRDefault="00C42ECC" w:rsidP="002029F9">
      <w:pPr>
        <w:jc w:val="both"/>
        <w:rPr>
          <w:rFonts w:ascii="Trebuchet MS" w:hAnsi="Trebuchet MS"/>
          <w:b/>
          <w:sz w:val="24"/>
          <w:szCs w:val="24"/>
        </w:rPr>
      </w:pPr>
    </w:p>
    <w:p w:rsidR="002029F9" w:rsidRDefault="00E23DDA" w:rsidP="002029F9">
      <w:pPr>
        <w:jc w:val="both"/>
        <w:rPr>
          <w:rFonts w:ascii="Trebuchet MS" w:hAnsi="Trebuchet MS"/>
          <w:b/>
          <w:sz w:val="24"/>
          <w:szCs w:val="24"/>
        </w:rPr>
      </w:pPr>
      <w:r w:rsidRPr="00F24BA2">
        <w:rPr>
          <w:bCs/>
          <w:i/>
          <w:noProof/>
        </w:rPr>
        <mc:AlternateContent>
          <mc:Choice Requires="wps">
            <w:drawing>
              <wp:anchor distT="0" distB="0" distL="114300" distR="114300" simplePos="0" relativeHeight="251689984" behindDoc="0" locked="0" layoutInCell="1" allowOverlap="1" wp14:anchorId="3C9553C2" wp14:editId="47BB15F0">
                <wp:simplePos x="0" y="0"/>
                <wp:positionH relativeFrom="column">
                  <wp:posOffset>4136390</wp:posOffset>
                </wp:positionH>
                <wp:positionV relativeFrom="paragraph">
                  <wp:posOffset>283210</wp:posOffset>
                </wp:positionV>
                <wp:extent cx="1247775" cy="1012825"/>
                <wp:effectExtent l="0" t="0" r="28575" b="15875"/>
                <wp:wrapNone/>
                <wp:docPr id="2" name="Dreptungh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12825"/>
                        </a:xfrm>
                        <a:prstGeom prst="rect">
                          <a:avLst/>
                        </a:prstGeom>
                        <a:solidFill>
                          <a:srgbClr val="FFFFFF"/>
                        </a:solidFill>
                        <a:ln w="9525">
                          <a:solidFill>
                            <a:srgbClr val="000000"/>
                          </a:solidFill>
                          <a:miter lim="800000"/>
                          <a:headEnd/>
                          <a:tailEnd/>
                        </a:ln>
                      </wps:spPr>
                      <wps:txbx>
                        <w:txbxContent>
                          <w:p w:rsidR="00F6043B" w:rsidRDefault="00F6043B" w:rsidP="002029F9">
                            <w:pPr>
                              <w:jc w:val="center"/>
                              <w:rPr>
                                <w:bCs/>
                                <w:i/>
                                <w:lang w:val="it-IT"/>
                              </w:rPr>
                            </w:pPr>
                          </w:p>
                          <w:p w:rsidR="00F6043B" w:rsidRDefault="00F6043B" w:rsidP="002029F9">
                            <w:pPr>
                              <w:jc w:val="center"/>
                              <w:rPr>
                                <w:bCs/>
                                <w:i/>
                                <w:lang w:val="it-IT"/>
                              </w:rPr>
                            </w:pPr>
                          </w:p>
                          <w:p w:rsidR="00F6043B" w:rsidRPr="000A0DFF" w:rsidRDefault="00F6043B" w:rsidP="002029F9">
                            <w:pPr>
                              <w:jc w:val="center"/>
                            </w:pPr>
                            <w:r w:rsidRPr="000A0DFF">
                              <w:rPr>
                                <w:bCs/>
                                <w:lang w:val="it-IT"/>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553C2" id="Dreptunghi 2" o:spid="_x0000_s1026" style="position:absolute;left:0;text-align:left;margin-left:325.7pt;margin-top:22.3pt;width:98.25pt;height:7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">
                <v:textbox>
                  <w:txbxContent>
                    <w:p w:rsidR="00F6043B" w:rsidRDefault="00F6043B" w:rsidP="002029F9">
                      <w:pPr>
                        <w:jc w:val="center"/>
                        <w:rPr>
                          <w:bCs/>
                          <w:i/>
                          <w:lang w:val="it-IT"/>
                        </w:rPr>
                      </w:pPr>
                    </w:p>
                    <w:p w:rsidR="00F6043B" w:rsidRDefault="00F6043B" w:rsidP="002029F9">
                      <w:pPr>
                        <w:jc w:val="center"/>
                        <w:rPr>
                          <w:bCs/>
                          <w:i/>
                          <w:lang w:val="it-IT"/>
                        </w:rPr>
                      </w:pPr>
                    </w:p>
                    <w:p w:rsidR="00F6043B" w:rsidRPr="000A0DFF" w:rsidRDefault="00F6043B" w:rsidP="002029F9">
                      <w:pPr>
                        <w:jc w:val="center"/>
                      </w:pPr>
                      <w:r w:rsidRPr="000A0DFF">
                        <w:rPr>
                          <w:bCs/>
                          <w:lang w:val="it-IT"/>
                        </w:rPr>
                        <w:t>Ştampila</w:t>
                      </w:r>
                    </w:p>
                  </w:txbxContent>
                </v:textbox>
              </v:rect>
            </w:pict>
          </mc:Fallback>
        </mc:AlternateContent>
      </w:r>
      <w:r w:rsidR="002029F9">
        <w:rPr>
          <w:rFonts w:ascii="Trebuchet MS" w:hAnsi="Trebuchet MS"/>
          <w:b/>
          <w:sz w:val="24"/>
          <w:szCs w:val="24"/>
        </w:rPr>
        <w:t>Aprobat: Manager GAL/Președinte GAL</w:t>
      </w:r>
    </w:p>
    <w:p w:rsidR="00E23DDA" w:rsidRDefault="002029F9" w:rsidP="002029F9">
      <w:pPr>
        <w:jc w:val="both"/>
        <w:rPr>
          <w:rFonts w:ascii="Trebuchet MS" w:hAnsi="Trebuchet MS"/>
          <w:sz w:val="24"/>
          <w:szCs w:val="24"/>
        </w:rPr>
      </w:pPr>
      <w:r>
        <w:rPr>
          <w:rFonts w:ascii="Trebuchet MS" w:hAnsi="Trebuchet MS"/>
          <w:sz w:val="24"/>
          <w:szCs w:val="24"/>
        </w:rPr>
        <w:t>Nume/Prenume_____________________</w:t>
      </w:r>
    </w:p>
    <w:p w:rsidR="002029F9" w:rsidRDefault="002029F9" w:rsidP="002029F9">
      <w:pPr>
        <w:jc w:val="both"/>
        <w:rPr>
          <w:rFonts w:ascii="Trebuchet MS" w:hAnsi="Trebuchet MS"/>
          <w:sz w:val="24"/>
          <w:szCs w:val="24"/>
        </w:rPr>
      </w:pPr>
      <w:r>
        <w:rPr>
          <w:rFonts w:ascii="Trebuchet MS" w:hAnsi="Trebuchet MS"/>
          <w:sz w:val="24"/>
          <w:szCs w:val="24"/>
        </w:rPr>
        <w:t>Semnătura_________________________</w:t>
      </w:r>
    </w:p>
    <w:p w:rsidR="002029F9" w:rsidRPr="00E23DDA" w:rsidRDefault="002029F9" w:rsidP="002029F9">
      <w:pPr>
        <w:jc w:val="both"/>
        <w:rPr>
          <w:rFonts w:ascii="Trebuchet MS" w:hAnsi="Trebuchet MS"/>
          <w:sz w:val="24"/>
          <w:szCs w:val="24"/>
        </w:rPr>
      </w:pPr>
      <w:r>
        <w:rPr>
          <w:rFonts w:ascii="Trebuchet MS" w:hAnsi="Trebuchet MS"/>
          <w:sz w:val="24"/>
          <w:szCs w:val="24"/>
        </w:rPr>
        <w:t>Data: ______/______/_________</w:t>
      </w:r>
    </w:p>
    <w:p w:rsidR="00E23DDA" w:rsidRDefault="00E23DDA" w:rsidP="002029F9">
      <w:pPr>
        <w:jc w:val="both"/>
        <w:rPr>
          <w:rFonts w:ascii="Trebuchet MS" w:hAnsi="Trebuchet MS"/>
          <w:b/>
          <w:sz w:val="24"/>
          <w:szCs w:val="24"/>
          <w:lang w:val="pt-BR"/>
        </w:rPr>
      </w:pPr>
    </w:p>
    <w:p w:rsidR="002029F9" w:rsidRPr="008849D4" w:rsidRDefault="002029F9" w:rsidP="002029F9">
      <w:pPr>
        <w:jc w:val="both"/>
        <w:rPr>
          <w:rFonts w:ascii="Trebuchet MS" w:hAnsi="Trebuchet MS"/>
          <w:sz w:val="24"/>
          <w:szCs w:val="24"/>
        </w:rPr>
      </w:pPr>
      <w:r w:rsidRPr="008849D4">
        <w:rPr>
          <w:rFonts w:ascii="Trebuchet MS" w:hAnsi="Trebuchet MS"/>
          <w:b/>
          <w:sz w:val="24"/>
          <w:szCs w:val="24"/>
          <w:lang w:val="pt-BR"/>
        </w:rPr>
        <w:t>Reprezentant legal al solicitantului</w:t>
      </w:r>
      <w:r>
        <w:rPr>
          <w:rFonts w:ascii="Trebuchet MS" w:hAnsi="Trebuchet MS"/>
          <w:b/>
          <w:sz w:val="24"/>
          <w:szCs w:val="24"/>
          <w:lang w:val="pt-BR"/>
        </w:rPr>
        <w:t>:</w:t>
      </w:r>
      <w:r w:rsidRPr="00CB278D">
        <w:rPr>
          <w:rFonts w:ascii="Trebuchet MS" w:hAnsi="Trebuchet MS"/>
          <w:sz w:val="24"/>
          <w:szCs w:val="24"/>
          <w:lang w:val="pt-BR"/>
        </w:rPr>
        <w:t>_________________________</w:t>
      </w:r>
    </w:p>
    <w:p w:rsidR="002029F9" w:rsidRPr="000A0DFF" w:rsidRDefault="002029F9" w:rsidP="002029F9">
      <w:pPr>
        <w:jc w:val="both"/>
        <w:rPr>
          <w:rFonts w:ascii="Trebuchet MS" w:hAnsi="Trebuchet MS"/>
          <w:sz w:val="24"/>
          <w:szCs w:val="24"/>
        </w:rPr>
      </w:pPr>
      <w:r w:rsidRPr="00F24BA2">
        <w:rPr>
          <w:bCs/>
          <w:i/>
          <w:noProof/>
        </w:rPr>
        <mc:AlternateContent>
          <mc:Choice Requires="wps">
            <w:drawing>
              <wp:anchor distT="0" distB="0" distL="114300" distR="114300" simplePos="0" relativeHeight="251691008" behindDoc="0" locked="0" layoutInCell="1" allowOverlap="1" wp14:anchorId="6F457792" wp14:editId="5708FEA5">
                <wp:simplePos x="0" y="0"/>
                <wp:positionH relativeFrom="column">
                  <wp:posOffset>4136390</wp:posOffset>
                </wp:positionH>
                <wp:positionV relativeFrom="paragraph">
                  <wp:posOffset>10795</wp:posOffset>
                </wp:positionV>
                <wp:extent cx="1247775" cy="1012825"/>
                <wp:effectExtent l="0" t="0" r="28575" b="15875"/>
                <wp:wrapNone/>
                <wp:docPr id="4" name="Dreptunghi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12825"/>
                        </a:xfrm>
                        <a:prstGeom prst="rect">
                          <a:avLst/>
                        </a:prstGeom>
                        <a:solidFill>
                          <a:srgbClr val="FFFFFF"/>
                        </a:solidFill>
                        <a:ln w="9525">
                          <a:solidFill>
                            <a:srgbClr val="000000"/>
                          </a:solidFill>
                          <a:miter lim="800000"/>
                          <a:headEnd/>
                          <a:tailEnd/>
                        </a:ln>
                      </wps:spPr>
                      <wps:txbx>
                        <w:txbxContent>
                          <w:p w:rsidR="00F6043B" w:rsidRDefault="00F6043B" w:rsidP="002029F9">
                            <w:pPr>
                              <w:jc w:val="center"/>
                              <w:rPr>
                                <w:bCs/>
                                <w:i/>
                                <w:lang w:val="it-IT"/>
                              </w:rPr>
                            </w:pPr>
                          </w:p>
                          <w:p w:rsidR="00F6043B" w:rsidRDefault="00F6043B" w:rsidP="002029F9">
                            <w:pPr>
                              <w:jc w:val="center"/>
                              <w:rPr>
                                <w:bCs/>
                                <w:i/>
                                <w:lang w:val="it-IT"/>
                              </w:rPr>
                            </w:pPr>
                          </w:p>
                          <w:p w:rsidR="00F6043B" w:rsidRPr="000A0DFF" w:rsidRDefault="00F6043B" w:rsidP="002029F9">
                            <w:pPr>
                              <w:jc w:val="center"/>
                            </w:pPr>
                            <w:r w:rsidRPr="000A0DFF">
                              <w:rPr>
                                <w:bCs/>
                                <w:lang w:val="it-IT"/>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57792" id="Dreptunghi 4" o:spid="_x0000_s1027" style="position:absolute;left:0;text-align:left;margin-left:325.7pt;margin-top:.85pt;width:98.25pt;height:7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">
                <v:textbox>
                  <w:txbxContent>
                    <w:p w:rsidR="00F6043B" w:rsidRDefault="00F6043B" w:rsidP="002029F9">
                      <w:pPr>
                        <w:jc w:val="center"/>
                        <w:rPr>
                          <w:bCs/>
                          <w:i/>
                          <w:lang w:val="it-IT"/>
                        </w:rPr>
                      </w:pPr>
                    </w:p>
                    <w:p w:rsidR="00F6043B" w:rsidRDefault="00F6043B" w:rsidP="002029F9">
                      <w:pPr>
                        <w:jc w:val="center"/>
                        <w:rPr>
                          <w:bCs/>
                          <w:i/>
                          <w:lang w:val="it-IT"/>
                        </w:rPr>
                      </w:pPr>
                    </w:p>
                    <w:p w:rsidR="00F6043B" w:rsidRPr="000A0DFF" w:rsidRDefault="00F6043B" w:rsidP="002029F9">
                      <w:pPr>
                        <w:jc w:val="center"/>
                      </w:pPr>
                      <w:r w:rsidRPr="000A0DFF">
                        <w:rPr>
                          <w:bCs/>
                          <w:lang w:val="it-IT"/>
                        </w:rPr>
                        <w:t>Ştampila</w:t>
                      </w:r>
                    </w:p>
                  </w:txbxContent>
                </v:textbox>
              </v:rect>
            </w:pict>
          </mc:Fallback>
        </mc:AlternateContent>
      </w:r>
      <w:r>
        <w:rPr>
          <w:rFonts w:ascii="Trebuchet MS" w:hAnsi="Trebuchet MS"/>
          <w:sz w:val="24"/>
          <w:szCs w:val="24"/>
        </w:rPr>
        <w:t>Nume/Prenume_____________________</w:t>
      </w:r>
    </w:p>
    <w:p w:rsidR="002029F9" w:rsidRDefault="002029F9" w:rsidP="002029F9">
      <w:pPr>
        <w:jc w:val="both"/>
        <w:rPr>
          <w:rFonts w:ascii="Trebuchet MS" w:hAnsi="Trebuchet MS"/>
          <w:sz w:val="24"/>
          <w:szCs w:val="24"/>
        </w:rPr>
      </w:pPr>
      <w:r>
        <w:rPr>
          <w:rFonts w:ascii="Trebuchet MS" w:hAnsi="Trebuchet MS"/>
          <w:sz w:val="24"/>
          <w:szCs w:val="24"/>
        </w:rPr>
        <w:t>Semnătura_________________________</w:t>
      </w:r>
    </w:p>
    <w:p w:rsidR="002029F9" w:rsidRDefault="002029F9" w:rsidP="00E23DDA">
      <w:pPr>
        <w:jc w:val="both"/>
        <w:rPr>
          <w:rFonts w:ascii="Trebuchet MS" w:hAnsi="Trebuchet MS"/>
          <w:sz w:val="24"/>
          <w:szCs w:val="24"/>
        </w:rPr>
      </w:pPr>
      <w:r>
        <w:rPr>
          <w:rFonts w:ascii="Trebuchet MS" w:hAnsi="Trebuchet MS"/>
          <w:sz w:val="24"/>
          <w:szCs w:val="24"/>
        </w:rPr>
        <w:t>Data: ______/______/_________</w:t>
      </w:r>
    </w:p>
    <w:p w:rsidR="00DF17F3" w:rsidRDefault="00DF17F3" w:rsidP="00E23DDA">
      <w:pPr>
        <w:jc w:val="both"/>
        <w:rPr>
          <w:rFonts w:ascii="Trebuchet MS" w:hAnsi="Trebuchet MS"/>
          <w:sz w:val="24"/>
          <w:szCs w:val="24"/>
        </w:rPr>
      </w:pPr>
    </w:p>
    <w:p w:rsidR="006D52B2" w:rsidRDefault="006D52B2" w:rsidP="00E23DDA">
      <w:pPr>
        <w:jc w:val="both"/>
        <w:rPr>
          <w:rFonts w:ascii="Trebuchet MS" w:hAnsi="Trebuchet MS"/>
          <w:sz w:val="24"/>
          <w:szCs w:val="24"/>
        </w:rPr>
      </w:pPr>
    </w:p>
    <w:p w:rsidR="009A4F22" w:rsidRDefault="009A4F22" w:rsidP="00E23DDA">
      <w:pPr>
        <w:jc w:val="both"/>
        <w:rPr>
          <w:rFonts w:ascii="Trebuchet MS" w:hAnsi="Trebuchet MS"/>
          <w:sz w:val="24"/>
          <w:szCs w:val="24"/>
        </w:rPr>
      </w:pPr>
    </w:p>
    <w:p w:rsidR="009A4F22" w:rsidRDefault="009A4F22" w:rsidP="00E23DDA">
      <w:pPr>
        <w:jc w:val="both"/>
        <w:rPr>
          <w:rFonts w:ascii="Trebuchet MS" w:hAnsi="Trebuchet MS"/>
          <w:sz w:val="24"/>
          <w:szCs w:val="24"/>
        </w:rPr>
      </w:pPr>
    </w:p>
    <w:p w:rsidR="009A4F22" w:rsidRDefault="009A4F22" w:rsidP="00E23DDA">
      <w:pPr>
        <w:jc w:val="both"/>
        <w:rPr>
          <w:rFonts w:ascii="Trebuchet MS" w:hAnsi="Trebuchet MS"/>
          <w:sz w:val="24"/>
          <w:szCs w:val="24"/>
        </w:rPr>
      </w:pPr>
    </w:p>
    <w:p w:rsidR="009A4F22" w:rsidRPr="00261A7B" w:rsidRDefault="009A4F22" w:rsidP="00E23DDA">
      <w:pPr>
        <w:jc w:val="both"/>
        <w:rPr>
          <w:rFonts w:ascii="Trebuchet MS" w:hAnsi="Trebuchet MS"/>
          <w:sz w:val="24"/>
          <w:szCs w:val="24"/>
        </w:rPr>
      </w:pPr>
    </w:p>
    <w:p w:rsidR="00261A7B" w:rsidRPr="00261A7B" w:rsidRDefault="00261A7B" w:rsidP="00D13189">
      <w:pPr>
        <w:overflowPunct w:val="0"/>
        <w:autoSpaceDE w:val="0"/>
        <w:autoSpaceDN w:val="0"/>
        <w:adjustRightInd w:val="0"/>
        <w:spacing w:after="0"/>
        <w:jc w:val="center"/>
        <w:textAlignment w:val="baseline"/>
        <w:rPr>
          <w:rFonts w:ascii="Trebuchet MS" w:eastAsia="Times New Roman" w:hAnsi="Trebuchet MS" w:cs="Calibri"/>
          <w:bCs/>
          <w:sz w:val="24"/>
          <w:szCs w:val="24"/>
          <w:lang w:eastAsia="fr-FR"/>
        </w:rPr>
      </w:pPr>
      <w:r w:rsidRPr="00261A7B">
        <w:rPr>
          <w:rFonts w:ascii="Trebuchet MS" w:eastAsia="Times New Roman" w:hAnsi="Trebuchet MS" w:cs="Calibri"/>
          <w:b/>
          <w:bCs/>
          <w:sz w:val="24"/>
          <w:szCs w:val="24"/>
          <w:lang w:eastAsia="fr-FR"/>
        </w:rPr>
        <w:lastRenderedPageBreak/>
        <w:t>Metodologia de verificare specifică pentru M 6.</w:t>
      </w:r>
      <w:r w:rsidR="009C48EF">
        <w:rPr>
          <w:rFonts w:ascii="Trebuchet MS" w:eastAsia="Times New Roman" w:hAnsi="Trebuchet MS" w:cs="Calibri"/>
          <w:b/>
          <w:bCs/>
          <w:sz w:val="24"/>
          <w:szCs w:val="24"/>
          <w:lang w:eastAsia="fr-FR"/>
        </w:rPr>
        <w:t>4</w:t>
      </w:r>
      <w:r w:rsidRPr="00261A7B">
        <w:rPr>
          <w:rFonts w:ascii="Trebuchet MS" w:eastAsia="Times New Roman" w:hAnsi="Trebuchet MS" w:cs="Calibri"/>
          <w:b/>
          <w:bCs/>
          <w:sz w:val="24"/>
          <w:szCs w:val="24"/>
          <w:lang w:eastAsia="fr-FR"/>
        </w:rPr>
        <w:t>/6B</w:t>
      </w:r>
    </w:p>
    <w:p w:rsidR="00261A7B" w:rsidRPr="009C48EF" w:rsidRDefault="00261A7B" w:rsidP="009C48EF">
      <w:pPr>
        <w:overflowPunct w:val="0"/>
        <w:autoSpaceDE w:val="0"/>
        <w:autoSpaceDN w:val="0"/>
        <w:adjustRightInd w:val="0"/>
        <w:spacing w:after="0"/>
        <w:jc w:val="center"/>
        <w:textAlignment w:val="baseline"/>
        <w:rPr>
          <w:rFonts w:ascii="Trebuchet MS" w:eastAsia="Times New Roman" w:hAnsi="Trebuchet MS" w:cs="Calibri"/>
          <w:b/>
          <w:bCs/>
          <w:sz w:val="24"/>
          <w:szCs w:val="24"/>
          <w:lang w:eastAsia="fr-FR"/>
        </w:rPr>
      </w:pPr>
      <w:r w:rsidRPr="009C48EF">
        <w:rPr>
          <w:rFonts w:ascii="Trebuchet MS" w:eastAsia="Times New Roman" w:hAnsi="Trebuchet MS" w:cs="Calibri"/>
          <w:b/>
          <w:bCs/>
          <w:sz w:val="24"/>
          <w:szCs w:val="24"/>
        </w:rPr>
        <w:t>“</w:t>
      </w:r>
      <w:r w:rsidR="009C48EF" w:rsidRPr="009C48EF">
        <w:rPr>
          <w:rFonts w:ascii="Trebuchet MS" w:hAnsi="Trebuchet MS"/>
          <w:b/>
          <w:sz w:val="24"/>
          <w:szCs w:val="24"/>
        </w:rPr>
        <w:t xml:space="preserve"> Promovarea caracterului multietnic al teritoriului GAL Banat-Vest</w:t>
      </w:r>
      <w:r w:rsidRPr="009C48EF">
        <w:rPr>
          <w:rFonts w:ascii="Trebuchet MS" w:eastAsia="Times New Roman" w:hAnsi="Trebuchet MS" w:cs="Calibri"/>
          <w:b/>
          <w:bCs/>
          <w:sz w:val="24"/>
          <w:szCs w:val="24"/>
        </w:rPr>
        <w:t>”</w:t>
      </w:r>
    </w:p>
    <w:p w:rsidR="00261A7B" w:rsidRPr="00261A7B" w:rsidRDefault="00261A7B" w:rsidP="00D13189">
      <w:pPr>
        <w:rPr>
          <w:rFonts w:ascii="Trebuchet MS" w:hAnsi="Trebuchet MS"/>
          <w:sz w:val="24"/>
          <w:szCs w:val="24"/>
        </w:rPr>
      </w:pPr>
    </w:p>
    <w:p w:rsidR="00261A7B" w:rsidRPr="00261A7B" w:rsidRDefault="00261A7B" w:rsidP="00D13189">
      <w:pPr>
        <w:pStyle w:val="Listparagraf"/>
        <w:numPr>
          <w:ilvl w:val="0"/>
          <w:numId w:val="8"/>
        </w:numPr>
        <w:tabs>
          <w:tab w:val="left" w:pos="284"/>
        </w:tabs>
        <w:ind w:left="0" w:firstLine="0"/>
        <w:rPr>
          <w:rFonts w:ascii="Trebuchet MS" w:hAnsi="Trebuchet MS"/>
          <w:b/>
          <w:sz w:val="24"/>
          <w:szCs w:val="24"/>
        </w:rPr>
      </w:pPr>
      <w:r w:rsidRPr="00261A7B">
        <w:rPr>
          <w:rFonts w:ascii="Trebuchet MS" w:hAnsi="Trebuchet MS"/>
          <w:b/>
          <w:sz w:val="24"/>
          <w:szCs w:val="24"/>
        </w:rPr>
        <w:t>VERIFICAREA ELIGIBILITĂȚII SOLICITANTULUI</w:t>
      </w:r>
    </w:p>
    <w:p w:rsidR="00261A7B" w:rsidRPr="00261A7B" w:rsidRDefault="00261A7B" w:rsidP="00D13189">
      <w:pPr>
        <w:tabs>
          <w:tab w:val="left" w:pos="284"/>
        </w:tabs>
        <w:rPr>
          <w:rFonts w:ascii="Trebuchet MS" w:hAnsi="Trebuchet MS" w:cs="Trebuchet MS,Bold"/>
          <w:b/>
          <w:bCs/>
          <w:sz w:val="24"/>
          <w:szCs w:val="24"/>
        </w:rPr>
      </w:pPr>
      <w:r w:rsidRPr="00261A7B">
        <w:rPr>
          <w:rFonts w:ascii="Trebuchet MS" w:hAnsi="Trebuchet MS" w:cs="Trebuchet MS,Bold"/>
          <w:b/>
          <w:bCs/>
          <w:sz w:val="24"/>
          <w:szCs w:val="24"/>
        </w:rPr>
        <w:t>Verificarea condițiilor de eligibilitate ale solicitantului</w:t>
      </w:r>
    </w:p>
    <w:p w:rsidR="00261A7B" w:rsidRPr="00261A7B" w:rsidRDefault="00261A7B" w:rsidP="00D13189">
      <w:pPr>
        <w:overflowPunct w:val="0"/>
        <w:autoSpaceDE w:val="0"/>
        <w:autoSpaceDN w:val="0"/>
        <w:adjustRightInd w:val="0"/>
        <w:spacing w:after="0"/>
        <w:jc w:val="both"/>
        <w:textAlignment w:val="baseline"/>
        <w:rPr>
          <w:rFonts w:ascii="Trebuchet MS" w:eastAsia="Times New Roman" w:hAnsi="Trebuchet MS" w:cs="Calibri"/>
          <w:b/>
          <w:bCs/>
          <w:sz w:val="24"/>
          <w:szCs w:val="24"/>
          <w:lang w:eastAsia="fr-FR"/>
        </w:rPr>
      </w:pPr>
      <w:r w:rsidRPr="00261A7B">
        <w:rPr>
          <w:rFonts w:ascii="Trebuchet MS" w:eastAsia="Times New Roman" w:hAnsi="Trebuchet MS" w:cs="Calibri"/>
          <w:b/>
          <w:bCs/>
          <w:sz w:val="24"/>
          <w:szCs w:val="24"/>
          <w:lang w:val="pt-BR" w:eastAsia="fr-FR"/>
        </w:rPr>
        <w:t>ATENȚIE</w:t>
      </w:r>
      <w:r w:rsidRPr="00261A7B">
        <w:rPr>
          <w:rFonts w:ascii="Trebuchet MS" w:eastAsia="Times New Roman" w:hAnsi="Trebuchet MS" w:cs="Calibri"/>
          <w:b/>
          <w:bCs/>
          <w:sz w:val="24"/>
          <w:szCs w:val="24"/>
          <w:lang w:val="en-GB" w:eastAsia="fr-FR"/>
        </w:rPr>
        <w:t>:</w:t>
      </w:r>
    </w:p>
    <w:p w:rsidR="00261A7B" w:rsidRPr="00261A7B" w:rsidRDefault="00261A7B" w:rsidP="00D13189">
      <w:pPr>
        <w:overflowPunct w:val="0"/>
        <w:autoSpaceDE w:val="0"/>
        <w:autoSpaceDN w:val="0"/>
        <w:adjustRightInd w:val="0"/>
        <w:spacing w:after="0"/>
        <w:jc w:val="both"/>
        <w:textAlignment w:val="baseline"/>
        <w:rPr>
          <w:rFonts w:ascii="Trebuchet MS" w:eastAsia="Times New Roman" w:hAnsi="Trebuchet MS" w:cs="Calibri"/>
          <w:bCs/>
          <w:i/>
          <w:sz w:val="24"/>
          <w:szCs w:val="24"/>
          <w:lang w:eastAsia="fr-FR"/>
        </w:rPr>
      </w:pPr>
      <w:r w:rsidRPr="00261A7B">
        <w:rPr>
          <w:rFonts w:ascii="Trebuchet MS" w:eastAsia="Times New Roman" w:hAnsi="Trebuchet MS" w:cs="Calibri"/>
          <w:bCs/>
          <w:i/>
          <w:sz w:val="24"/>
          <w:szCs w:val="24"/>
          <w:lang w:eastAsia="fr-FR"/>
        </w:rPr>
        <w:t xml:space="preserve">Verificarea criteriilor de eligibilitate nu se întrerupe dacă pe parcursul verificării se constată neîndeplinirea unui criteriu. </w:t>
      </w:r>
    </w:p>
    <w:p w:rsidR="00261A7B" w:rsidRPr="00261A7B" w:rsidRDefault="00261A7B" w:rsidP="00D13189">
      <w:pPr>
        <w:overflowPunct w:val="0"/>
        <w:autoSpaceDE w:val="0"/>
        <w:autoSpaceDN w:val="0"/>
        <w:adjustRightInd w:val="0"/>
        <w:spacing w:after="0"/>
        <w:jc w:val="both"/>
        <w:textAlignment w:val="baseline"/>
        <w:rPr>
          <w:rFonts w:ascii="Trebuchet MS" w:eastAsia="Times New Roman" w:hAnsi="Trebuchet MS" w:cs="Calibri"/>
          <w:bCs/>
          <w:i/>
          <w:sz w:val="24"/>
          <w:szCs w:val="24"/>
          <w:lang w:eastAsia="fr-FR"/>
        </w:rPr>
      </w:pPr>
      <w:r w:rsidRPr="00261A7B">
        <w:rPr>
          <w:rFonts w:ascii="Trebuchet MS" w:eastAsia="Times New Roman" w:hAnsi="Trebuchet MS" w:cs="Calibri"/>
          <w:bCs/>
          <w:i/>
          <w:sz w:val="24"/>
          <w:szCs w:val="24"/>
          <w:lang w:eastAsia="fr-FR"/>
        </w:rPr>
        <w:t>Este obligatorie verificare tuturor criteriilor de eligibilitate, astfel încât la momentul notificării solicitantului, să i se poată comunica toate criteriile neîndeplinite pentru care proiectul a fost declarat NEELIGIBIL.</w:t>
      </w:r>
    </w:p>
    <w:p w:rsidR="00261A7B" w:rsidRPr="00261A7B" w:rsidRDefault="00261A7B" w:rsidP="00D13189">
      <w:pPr>
        <w:rPr>
          <w:rFonts w:ascii="Trebuchet MS" w:hAnsi="Trebuchet MS"/>
          <w:sz w:val="24"/>
          <w:szCs w:val="24"/>
        </w:rPr>
      </w:pPr>
    </w:p>
    <w:tbl>
      <w:tblPr>
        <w:tblStyle w:val="Tabelgril"/>
        <w:tblW w:w="10343" w:type="dxa"/>
        <w:shd w:val="clear" w:color="auto" w:fill="D9D9D9" w:themeFill="background1" w:themeFillShade="D9"/>
        <w:tblLook w:val="04A0" w:firstRow="1" w:lastRow="0" w:firstColumn="1" w:lastColumn="0" w:noHBand="0" w:noVBand="1"/>
      </w:tblPr>
      <w:tblGrid>
        <w:gridCol w:w="5138"/>
        <w:gridCol w:w="5205"/>
      </w:tblGrid>
      <w:tr w:rsidR="00261A7B" w:rsidRPr="00261A7B" w:rsidTr="00261A7B">
        <w:tc>
          <w:tcPr>
            <w:tcW w:w="5138" w:type="dxa"/>
            <w:tcBorders>
              <w:bottom w:val="single" w:sz="4" w:space="0" w:color="auto"/>
            </w:tcBorders>
            <w:shd w:val="clear" w:color="auto" w:fill="D9D9D9" w:themeFill="background1" w:themeFillShade="D9"/>
          </w:tcPr>
          <w:p w:rsidR="00261A7B" w:rsidRPr="00261A7B" w:rsidRDefault="00261A7B" w:rsidP="00D13189">
            <w:pPr>
              <w:spacing w:line="276" w:lineRule="auto"/>
              <w:jc w:val="center"/>
              <w:rPr>
                <w:rFonts w:ascii="Trebuchet MS" w:hAnsi="Trebuchet MS"/>
                <w:b/>
                <w:sz w:val="24"/>
                <w:szCs w:val="24"/>
              </w:rPr>
            </w:pPr>
            <w:r w:rsidRPr="00261A7B">
              <w:rPr>
                <w:rFonts w:ascii="Trebuchet MS" w:eastAsia="Times New Roman" w:hAnsi="Trebuchet MS" w:cs="Calibri"/>
                <w:b/>
                <w:bCs/>
                <w:sz w:val="24"/>
                <w:szCs w:val="24"/>
                <w:lang w:eastAsia="fr-FR"/>
              </w:rPr>
              <w:t>DOCUMENTE   DE   PREZENTAT</w:t>
            </w:r>
          </w:p>
        </w:tc>
        <w:tc>
          <w:tcPr>
            <w:tcW w:w="5205" w:type="dxa"/>
            <w:shd w:val="clear" w:color="auto" w:fill="D9D9D9" w:themeFill="background1" w:themeFillShade="D9"/>
          </w:tcPr>
          <w:p w:rsidR="00261A7B" w:rsidRPr="00261A7B" w:rsidRDefault="00261A7B" w:rsidP="00D13189">
            <w:pPr>
              <w:spacing w:line="276" w:lineRule="auto"/>
              <w:jc w:val="center"/>
              <w:rPr>
                <w:rFonts w:ascii="Trebuchet MS" w:hAnsi="Trebuchet MS"/>
                <w:b/>
                <w:sz w:val="24"/>
                <w:szCs w:val="24"/>
              </w:rPr>
            </w:pPr>
            <w:r w:rsidRPr="00261A7B">
              <w:rPr>
                <w:rFonts w:ascii="Trebuchet MS" w:eastAsia="Times New Roman" w:hAnsi="Trebuchet MS" w:cs="Calibri"/>
                <w:b/>
                <w:bCs/>
                <w:sz w:val="24"/>
                <w:szCs w:val="24"/>
                <w:lang w:eastAsia="fr-FR"/>
              </w:rPr>
              <w:t>PUNCTE DE VERIFICAT IN DOCUMENTE</w:t>
            </w:r>
          </w:p>
        </w:tc>
      </w:tr>
      <w:tr w:rsidR="00261A7B" w:rsidRPr="00261A7B" w:rsidTr="00261A7B">
        <w:tc>
          <w:tcPr>
            <w:tcW w:w="5138" w:type="dxa"/>
            <w:tcBorders>
              <w:bottom w:val="nil"/>
            </w:tcBorders>
            <w:shd w:val="clear" w:color="auto" w:fill="auto"/>
          </w:tcPr>
          <w:p w:rsidR="00261A7B" w:rsidRDefault="00261A7B" w:rsidP="00D13189">
            <w:pPr>
              <w:pStyle w:val="Listparagraf"/>
              <w:numPr>
                <w:ilvl w:val="0"/>
                <w:numId w:val="9"/>
              </w:numPr>
              <w:tabs>
                <w:tab w:val="left" w:pos="318"/>
              </w:tabs>
              <w:spacing w:line="276" w:lineRule="auto"/>
              <w:ind w:left="34" w:hanging="34"/>
              <w:jc w:val="both"/>
              <w:rPr>
                <w:rFonts w:ascii="Trebuchet MS" w:hAnsi="Trebuchet MS"/>
                <w:sz w:val="24"/>
                <w:szCs w:val="24"/>
              </w:rPr>
            </w:pPr>
            <w:r w:rsidRPr="00261A7B">
              <w:rPr>
                <w:rFonts w:ascii="Trebuchet MS" w:hAnsi="Trebuchet MS"/>
                <w:sz w:val="24"/>
                <w:szCs w:val="24"/>
              </w:rPr>
              <w:t>Cererea de finanțare se află în sistem (solicitantul a mai depus acelaşi proiect în cadrul altei măsuri din PNDR)?</w:t>
            </w:r>
          </w:p>
          <w:p w:rsidR="00261A7B" w:rsidRPr="00261A7B" w:rsidRDefault="00261A7B" w:rsidP="00D13189">
            <w:pPr>
              <w:pStyle w:val="Listparagraf"/>
              <w:tabs>
                <w:tab w:val="left" w:pos="318"/>
              </w:tabs>
              <w:spacing w:line="276" w:lineRule="auto"/>
              <w:ind w:left="34"/>
              <w:jc w:val="both"/>
              <w:rPr>
                <w:rFonts w:ascii="Trebuchet MS" w:hAnsi="Trebuchet MS"/>
                <w:sz w:val="24"/>
                <w:szCs w:val="24"/>
              </w:rPr>
            </w:pPr>
          </w:p>
          <w:p w:rsidR="00261A7B" w:rsidRPr="00261A7B" w:rsidRDefault="00261A7B" w:rsidP="00D13189">
            <w:pPr>
              <w:pStyle w:val="Default"/>
              <w:pBdr>
                <w:top w:val="single" w:sz="4" w:space="1" w:color="auto"/>
                <w:left w:val="single" w:sz="4" w:space="4" w:color="auto"/>
                <w:bottom w:val="single" w:sz="4" w:space="14" w:color="auto"/>
                <w:right w:val="single" w:sz="4" w:space="4" w:color="auto"/>
              </w:pBdr>
              <w:spacing w:line="276" w:lineRule="auto"/>
              <w:jc w:val="both"/>
              <w:rPr>
                <w:rFonts w:ascii="Trebuchet MS" w:hAnsi="Trebuchet MS"/>
                <w:color w:val="984806" w:themeColor="accent6" w:themeShade="80"/>
              </w:rPr>
            </w:pPr>
            <w:r w:rsidRPr="00261A7B">
              <w:rPr>
                <w:rFonts w:ascii="Trebuchet MS" w:hAnsi="Trebuchet MS"/>
                <w:b/>
                <w:bCs/>
                <w:color w:val="984806" w:themeColor="accent6" w:themeShade="80"/>
              </w:rPr>
              <w:t xml:space="preserve">ATENȚIE! </w:t>
            </w:r>
          </w:p>
          <w:p w:rsidR="00261A7B" w:rsidRPr="00261A7B" w:rsidRDefault="00261A7B" w:rsidP="00D13189">
            <w:pPr>
              <w:pStyle w:val="Default"/>
              <w:pBdr>
                <w:top w:val="single" w:sz="4" w:space="1" w:color="auto"/>
                <w:left w:val="single" w:sz="4" w:space="4" w:color="auto"/>
                <w:bottom w:val="single" w:sz="4" w:space="14" w:color="auto"/>
                <w:right w:val="single" w:sz="4" w:space="4" w:color="auto"/>
              </w:pBdr>
              <w:spacing w:line="276" w:lineRule="auto"/>
              <w:jc w:val="both"/>
              <w:rPr>
                <w:rFonts w:ascii="Trebuchet MS" w:hAnsi="Trebuchet MS"/>
              </w:rPr>
            </w:pPr>
            <w:r w:rsidRPr="00261A7B">
              <w:rPr>
                <w:rFonts w:ascii="Trebuchet MS" w:hAnsi="Trebuchet MS"/>
              </w:rPr>
              <w:t xml:space="preserve">Proiectele depuse la GAL sunt verificate în Registrul electronic al cererilor de finanțare AFIR. </w:t>
            </w:r>
          </w:p>
          <w:p w:rsidR="00261A7B" w:rsidRPr="00261A7B" w:rsidRDefault="00261A7B" w:rsidP="00D13189">
            <w:pPr>
              <w:pStyle w:val="Default"/>
              <w:pBdr>
                <w:top w:val="single" w:sz="4" w:space="1" w:color="auto"/>
                <w:left w:val="single" w:sz="4" w:space="4" w:color="auto"/>
                <w:bottom w:val="single" w:sz="4" w:space="14" w:color="auto"/>
                <w:right w:val="single" w:sz="4" w:space="4" w:color="auto"/>
              </w:pBdr>
              <w:spacing w:line="276" w:lineRule="auto"/>
              <w:jc w:val="both"/>
              <w:rPr>
                <w:rFonts w:ascii="Trebuchet MS" w:hAnsi="Trebuchet MS"/>
              </w:rPr>
            </w:pPr>
            <w:r w:rsidRPr="00261A7B">
              <w:rPr>
                <w:rFonts w:ascii="Trebuchet MS" w:hAnsi="Trebuchet MS"/>
              </w:rPr>
              <w:t xml:space="preserve">Dacă în registru același proiect este înregistrat în cadrul altei măsuri din PNDR, dar statutul este retras/ neconform/ neeligibil, acesta poate fi depus la GAL. </w:t>
            </w:r>
          </w:p>
          <w:p w:rsidR="00261A7B" w:rsidRPr="00261A7B" w:rsidRDefault="00261A7B" w:rsidP="00D13189">
            <w:pPr>
              <w:pBdr>
                <w:top w:val="single" w:sz="4" w:space="1" w:color="auto"/>
                <w:left w:val="single" w:sz="4" w:space="4" w:color="auto"/>
                <w:bottom w:val="single" w:sz="4" w:space="14" w:color="auto"/>
                <w:right w:val="single" w:sz="4" w:space="4" w:color="auto"/>
              </w:pBdr>
              <w:spacing w:line="276" w:lineRule="auto"/>
              <w:jc w:val="both"/>
              <w:rPr>
                <w:rFonts w:ascii="Trebuchet MS" w:hAnsi="Trebuchet MS"/>
                <w:sz w:val="24"/>
                <w:szCs w:val="24"/>
              </w:rPr>
            </w:pPr>
            <w:r w:rsidRPr="00261A7B">
              <w:rPr>
                <w:rFonts w:ascii="Trebuchet MS" w:hAnsi="Trebuchet MS"/>
                <w:sz w:val="24"/>
                <w:szCs w:val="24"/>
              </w:rPr>
              <w:t>Dacă solicitantul are mai mult de o cerere de finantare selectată (mai există o cerere neretrasă), atunci cererea este respinsă de la verificare.</w:t>
            </w:r>
          </w:p>
          <w:p w:rsidR="00261A7B" w:rsidRPr="00261A7B" w:rsidRDefault="00261A7B" w:rsidP="00D13189">
            <w:pPr>
              <w:tabs>
                <w:tab w:val="left" w:pos="318"/>
              </w:tabs>
              <w:spacing w:line="276" w:lineRule="auto"/>
              <w:jc w:val="both"/>
              <w:rPr>
                <w:rFonts w:ascii="Trebuchet MS" w:hAnsi="Trebuchet MS"/>
                <w:sz w:val="24"/>
                <w:szCs w:val="24"/>
              </w:rPr>
            </w:pPr>
          </w:p>
          <w:p w:rsidR="00261A7B" w:rsidRPr="00261A7B" w:rsidRDefault="00261A7B" w:rsidP="00D13189">
            <w:pPr>
              <w:tabs>
                <w:tab w:val="left" w:pos="318"/>
              </w:tabs>
              <w:spacing w:line="276" w:lineRule="auto"/>
              <w:jc w:val="both"/>
              <w:rPr>
                <w:rFonts w:ascii="Trebuchet MS" w:eastAsia="Times New Roman" w:hAnsi="Trebuchet MS" w:cs="Calibri"/>
                <w:b/>
                <w:bCs/>
                <w:sz w:val="24"/>
                <w:szCs w:val="24"/>
                <w:lang w:eastAsia="fr-FR"/>
              </w:rPr>
            </w:pPr>
          </w:p>
        </w:tc>
        <w:tc>
          <w:tcPr>
            <w:tcW w:w="5205" w:type="dxa"/>
            <w:shd w:val="clear" w:color="auto" w:fill="auto"/>
          </w:tcPr>
          <w:p w:rsidR="00261A7B" w:rsidRPr="00261A7B" w:rsidRDefault="00261A7B" w:rsidP="00D13189">
            <w:pPr>
              <w:spacing w:line="276" w:lineRule="auto"/>
              <w:jc w:val="both"/>
              <w:rPr>
                <w:rFonts w:ascii="Trebuchet MS" w:hAnsi="Trebuchet MS" w:cs="Calibri"/>
                <w:i/>
                <w:sz w:val="24"/>
                <w:szCs w:val="24"/>
              </w:rPr>
            </w:pPr>
            <w:r w:rsidRPr="00261A7B">
              <w:rPr>
                <w:rFonts w:ascii="Trebuchet MS" w:hAnsi="Trebuchet MS" w:cs="Calibri"/>
                <w:i/>
                <w:sz w:val="24"/>
                <w:szCs w:val="24"/>
              </w:rPr>
              <w:t>Expertul AFIR verifică în Registrul electronic al aplicațiilor, pe câmpul CUI.</w:t>
            </w:r>
          </w:p>
          <w:p w:rsidR="00261A7B" w:rsidRPr="00261A7B" w:rsidRDefault="00261A7B" w:rsidP="00D13189">
            <w:pPr>
              <w:spacing w:line="276" w:lineRule="auto"/>
              <w:jc w:val="both"/>
              <w:rPr>
                <w:rFonts w:ascii="Trebuchet MS" w:hAnsi="Trebuchet MS" w:cs="Calibri"/>
                <w:i/>
                <w:sz w:val="24"/>
                <w:szCs w:val="24"/>
              </w:rPr>
            </w:pPr>
            <w:r w:rsidRPr="00261A7B">
              <w:rPr>
                <w:rFonts w:ascii="Trebuchet MS" w:hAnsi="Trebuchet MS" w:cs="Calibri"/>
                <w:i/>
                <w:sz w:val="24"/>
                <w:szCs w:val="24"/>
              </w:rPr>
              <w:t>- se va bifa „NU” - pentru cerere de finanțare nouă – CF nu figurează cu statut completat în Registrul electronic iar condiția de eligibilitate este indeplinită.</w:t>
            </w:r>
          </w:p>
          <w:p w:rsidR="00261A7B" w:rsidRPr="00261A7B" w:rsidRDefault="00261A7B" w:rsidP="00D13189">
            <w:pPr>
              <w:spacing w:line="276" w:lineRule="auto"/>
              <w:jc w:val="both"/>
              <w:rPr>
                <w:rFonts w:ascii="Trebuchet MS" w:hAnsi="Trebuchet MS" w:cs="Calibri"/>
                <w:i/>
                <w:sz w:val="24"/>
                <w:szCs w:val="24"/>
              </w:rPr>
            </w:pPr>
            <w:r w:rsidRPr="00261A7B">
              <w:rPr>
                <w:rFonts w:ascii="Trebuchet MS" w:hAnsi="Trebuchet MS" w:cs="Calibri"/>
                <w:i/>
                <w:sz w:val="24"/>
                <w:szCs w:val="24"/>
              </w:rPr>
              <w:t> - se va bifa „DA” – pentru cererea de finantare care a mai fost depusă in cadrul vreunei sesiuni și nu are cerere de retragere și se declară neeligibilă.</w:t>
            </w:r>
          </w:p>
          <w:p w:rsidR="00261A7B" w:rsidRPr="00261A7B" w:rsidRDefault="00261A7B" w:rsidP="00D13189">
            <w:pPr>
              <w:spacing w:line="276" w:lineRule="auto"/>
              <w:jc w:val="both"/>
              <w:rPr>
                <w:rFonts w:ascii="Trebuchet MS" w:hAnsi="Trebuchet MS" w:cs="Calibri"/>
                <w:i/>
                <w:sz w:val="24"/>
                <w:szCs w:val="24"/>
              </w:rPr>
            </w:pPr>
            <w:r w:rsidRPr="00261A7B">
              <w:rPr>
                <w:rFonts w:ascii="Trebuchet MS" w:hAnsi="Trebuchet MS" w:cs="Calibri"/>
                <w:i/>
                <w:sz w:val="24"/>
                <w:szCs w:val="24"/>
              </w:rPr>
              <w:t>- dacă solicitantul figurează cu cod CF/ status proiect -  cererea de renunțare a fost aprobată, atunci se poate redepune la GAL Banat-Vest .</w:t>
            </w:r>
          </w:p>
          <w:p w:rsidR="00261A7B" w:rsidRPr="00261A7B" w:rsidRDefault="00261A7B" w:rsidP="00D13189">
            <w:pPr>
              <w:spacing w:line="276" w:lineRule="auto"/>
              <w:jc w:val="both"/>
              <w:rPr>
                <w:rFonts w:ascii="Trebuchet MS" w:hAnsi="Trebuchet MS" w:cs="Calibri"/>
                <w:b/>
                <w:bCs/>
                <w:i/>
                <w:sz w:val="24"/>
                <w:szCs w:val="24"/>
              </w:rPr>
            </w:pPr>
            <w:r w:rsidRPr="00261A7B">
              <w:rPr>
                <w:rFonts w:ascii="Trebuchet MS" w:hAnsi="Trebuchet MS" w:cs="Calibri"/>
                <w:i/>
                <w:sz w:val="24"/>
                <w:szCs w:val="24"/>
              </w:rPr>
              <w:t>Dacă are mai mult de o cerere de finantare (mai există o cerere neretrasă) cererea este respinsă de la verificare, proiectul devenind neeligibil.</w:t>
            </w:r>
          </w:p>
          <w:p w:rsidR="00261A7B" w:rsidRPr="00261A7B" w:rsidRDefault="00261A7B" w:rsidP="00D13189">
            <w:pPr>
              <w:spacing w:line="276" w:lineRule="auto"/>
              <w:rPr>
                <w:rFonts w:ascii="Trebuchet MS" w:hAnsi="Trebuchet MS" w:cs="Calibri"/>
                <w:i/>
                <w:sz w:val="24"/>
                <w:szCs w:val="24"/>
              </w:rPr>
            </w:pPr>
            <w:r w:rsidRPr="00261A7B">
              <w:rPr>
                <w:rFonts w:ascii="Trebuchet MS" w:hAnsi="Trebuchet MS" w:cs="Calibri"/>
                <w:i/>
                <w:sz w:val="24"/>
                <w:szCs w:val="24"/>
              </w:rPr>
              <w:t>Dacă in Registrul electronic statutul este:</w:t>
            </w:r>
          </w:p>
          <w:p w:rsidR="00261A7B" w:rsidRPr="00261A7B" w:rsidRDefault="00261A7B" w:rsidP="00D13189">
            <w:pPr>
              <w:spacing w:line="276" w:lineRule="auto"/>
              <w:rPr>
                <w:rFonts w:ascii="Trebuchet MS" w:hAnsi="Trebuchet MS" w:cs="Calibri"/>
                <w:i/>
                <w:sz w:val="24"/>
                <w:szCs w:val="24"/>
              </w:rPr>
            </w:pPr>
            <w:r w:rsidRPr="00261A7B">
              <w:rPr>
                <w:rFonts w:ascii="Trebuchet MS" w:hAnsi="Trebuchet MS" w:cs="Calibri"/>
                <w:i/>
                <w:sz w:val="24"/>
                <w:szCs w:val="24"/>
              </w:rPr>
              <w:t>- Rt = retrasă solicitantul  poate redepune cererea de finantare la GAL Banat-Vest;</w:t>
            </w:r>
          </w:p>
          <w:p w:rsidR="00261A7B" w:rsidRPr="00261A7B" w:rsidRDefault="00261A7B" w:rsidP="00D13189">
            <w:pPr>
              <w:tabs>
                <w:tab w:val="left" w:pos="0"/>
                <w:tab w:val="left" w:pos="142"/>
              </w:tabs>
              <w:spacing w:line="276" w:lineRule="auto"/>
              <w:jc w:val="both"/>
              <w:rPr>
                <w:rFonts w:ascii="Trebuchet MS" w:hAnsi="Trebuchet MS" w:cs="Calibri"/>
                <w:i/>
                <w:sz w:val="24"/>
                <w:szCs w:val="24"/>
              </w:rPr>
            </w:pPr>
            <w:r w:rsidRPr="00261A7B">
              <w:rPr>
                <w:rFonts w:ascii="Trebuchet MS" w:hAnsi="Trebuchet MS" w:cs="Calibri"/>
                <w:i/>
                <w:sz w:val="24"/>
                <w:szCs w:val="24"/>
              </w:rPr>
              <w:t>- R = neconformă, se acceptă pentru verificare cel mult înca o dată în aceeaşi sesiune de depunere deschisă de GAL, dacă a fost retrasă anterior.</w:t>
            </w:r>
          </w:p>
          <w:p w:rsidR="00261A7B" w:rsidRPr="00261A7B" w:rsidRDefault="00261A7B" w:rsidP="00D13189">
            <w:pPr>
              <w:tabs>
                <w:tab w:val="left" w:pos="0"/>
                <w:tab w:val="left" w:pos="129"/>
              </w:tabs>
              <w:spacing w:line="276" w:lineRule="auto"/>
              <w:jc w:val="both"/>
              <w:rPr>
                <w:rFonts w:ascii="Trebuchet MS" w:hAnsi="Trebuchet MS" w:cs="Calibri"/>
                <w:i/>
                <w:color w:val="000000"/>
                <w:sz w:val="24"/>
                <w:szCs w:val="24"/>
              </w:rPr>
            </w:pPr>
            <w:r w:rsidRPr="00261A7B">
              <w:rPr>
                <w:rFonts w:ascii="Trebuchet MS" w:hAnsi="Trebuchet MS" w:cs="Calibri"/>
                <w:i/>
                <w:sz w:val="24"/>
                <w:szCs w:val="24"/>
              </w:rPr>
              <w:lastRenderedPageBreak/>
              <w:t>Dacă în Registrul electronic statutul nu este completat, atunci este o cerere de finanțare nouă și se va realiza verificarea.</w:t>
            </w:r>
          </w:p>
          <w:p w:rsidR="00261A7B" w:rsidRPr="00261A7B" w:rsidRDefault="00261A7B" w:rsidP="00D13189">
            <w:pPr>
              <w:spacing w:line="276" w:lineRule="auto"/>
              <w:jc w:val="both"/>
              <w:rPr>
                <w:rFonts w:ascii="Trebuchet MS" w:hAnsi="Trebuchet MS" w:cs="Calibri"/>
                <w:i/>
                <w:color w:val="000000"/>
                <w:sz w:val="24"/>
                <w:szCs w:val="24"/>
              </w:rPr>
            </w:pPr>
          </w:p>
          <w:p w:rsidR="00261A7B" w:rsidRPr="00261A7B" w:rsidRDefault="005B02BA" w:rsidP="00D13189">
            <w:pPr>
              <w:spacing w:line="276" w:lineRule="auto"/>
              <w:jc w:val="both"/>
              <w:rPr>
                <w:rFonts w:ascii="Trebuchet MS" w:eastAsia="Times New Roman" w:hAnsi="Trebuchet MS" w:cs="Calibri"/>
                <w:i/>
                <w:sz w:val="24"/>
                <w:szCs w:val="24"/>
              </w:rPr>
            </w:pPr>
            <w:r w:rsidRPr="00261A7B">
              <w:rPr>
                <w:rFonts w:ascii="Trebuchet MS" w:hAnsi="Trebuchet MS" w:cs="Calibri"/>
                <w:i/>
                <w:color w:val="000000"/>
                <w:sz w:val="24"/>
                <w:szCs w:val="24"/>
              </w:rPr>
              <w:t xml:space="preserve">Având în vedere că experții GAL nu au acces in Registrul electronic al cererilor de finanțare depuse la AFIR, expertul GAL </w:t>
            </w:r>
            <w:r w:rsidR="00E35231">
              <w:rPr>
                <w:rFonts w:ascii="Trebuchet MS" w:hAnsi="Trebuchet MS" w:cs="Calibri"/>
                <w:i/>
                <w:color w:val="000000"/>
                <w:sz w:val="24"/>
                <w:szCs w:val="24"/>
              </w:rPr>
              <w:t>verifică</w:t>
            </w:r>
            <w:r w:rsidRPr="00261A7B">
              <w:rPr>
                <w:rFonts w:ascii="Trebuchet MS" w:hAnsi="Trebuchet MS" w:cs="Calibri"/>
                <w:i/>
                <w:color w:val="000000"/>
                <w:sz w:val="24"/>
                <w:szCs w:val="24"/>
              </w:rPr>
              <w:t xml:space="preserve"> </w:t>
            </w:r>
            <w:r w:rsidR="00261A7B" w:rsidRPr="00261A7B">
              <w:rPr>
                <w:rFonts w:ascii="Trebuchet MS" w:hAnsi="Trebuchet MS" w:cs="Calibri"/>
                <w:i/>
                <w:color w:val="000000"/>
                <w:sz w:val="24"/>
                <w:szCs w:val="24"/>
              </w:rPr>
              <w:t xml:space="preserve"> </w:t>
            </w:r>
            <w:r w:rsidR="00E35231" w:rsidRPr="00E35231">
              <w:rPr>
                <w:rFonts w:ascii="Trebuchet MS" w:hAnsi="Trebuchet MS"/>
                <w:i/>
                <w:sz w:val="24"/>
                <w:szCs w:val="24"/>
                <w:lang w:val="it-IT"/>
              </w:rPr>
              <w:t xml:space="preserve">Declarația de îndeplinire a condițiilor de eligibilitate aferente Măsurii </w:t>
            </w:r>
            <w:r w:rsidR="00E35231" w:rsidRPr="00E35231">
              <w:rPr>
                <w:rFonts w:ascii="Trebuchet MS" w:eastAsiaTheme="minorEastAsia" w:hAnsi="Trebuchet MS" w:cs="TimesNewRomanPS-BoldMT"/>
                <w:bCs/>
                <w:i/>
                <w:sz w:val="24"/>
                <w:szCs w:val="24"/>
              </w:rPr>
              <w:t>6.</w:t>
            </w:r>
            <w:r w:rsidR="00B66C6D">
              <w:rPr>
                <w:rFonts w:ascii="Trebuchet MS" w:eastAsiaTheme="minorEastAsia" w:hAnsi="Trebuchet MS" w:cs="TimesNewRomanPS-BoldMT"/>
                <w:bCs/>
                <w:i/>
                <w:sz w:val="24"/>
                <w:szCs w:val="24"/>
              </w:rPr>
              <w:t>4</w:t>
            </w:r>
            <w:r w:rsidR="00E35231" w:rsidRPr="00E35231">
              <w:rPr>
                <w:rFonts w:ascii="Trebuchet MS" w:eastAsiaTheme="minorEastAsia" w:hAnsi="Trebuchet MS" w:cs="TimesNewRomanPS-BoldMT"/>
                <w:bCs/>
                <w:i/>
                <w:sz w:val="24"/>
                <w:szCs w:val="24"/>
              </w:rPr>
              <w:t>/6B,</w:t>
            </w:r>
            <w:r w:rsidR="00E35231">
              <w:rPr>
                <w:rFonts w:ascii="Trebuchet MS" w:eastAsiaTheme="minorEastAsia" w:hAnsi="Trebuchet MS" w:cs="TimesNewRomanPS-BoldMT"/>
                <w:bCs/>
                <w:sz w:val="24"/>
                <w:szCs w:val="24"/>
              </w:rPr>
              <w:t xml:space="preserve"> </w:t>
            </w:r>
            <w:r w:rsidR="00261A7B" w:rsidRPr="00261A7B">
              <w:rPr>
                <w:rFonts w:ascii="Trebuchet MS" w:hAnsi="Trebuchet MS" w:cs="Calibri"/>
                <w:i/>
                <w:color w:val="000000"/>
                <w:sz w:val="24"/>
                <w:szCs w:val="24"/>
              </w:rPr>
              <w:t xml:space="preserve">declarație pe propria răspundere de la solicitant cu privire la depunerea proiectului în cadrul altei măsuri din PNDR, și statutul proiectului, dacă este cazul. Experții GAL Banat-Vest pot solicita </w:t>
            </w:r>
            <w:r w:rsidR="00E35231">
              <w:rPr>
                <w:rFonts w:ascii="Trebuchet MS" w:hAnsi="Trebuchet MS" w:cs="Calibri"/>
                <w:i/>
                <w:color w:val="000000"/>
                <w:sz w:val="24"/>
                <w:szCs w:val="24"/>
              </w:rPr>
              <w:t xml:space="preserve">la înformații suplimentare </w:t>
            </w:r>
            <w:r w:rsidR="00261A7B" w:rsidRPr="00261A7B">
              <w:rPr>
                <w:rFonts w:ascii="Trebuchet MS" w:hAnsi="Trebuchet MS" w:cs="Calibri"/>
                <w:i/>
                <w:color w:val="000000"/>
                <w:sz w:val="24"/>
                <w:szCs w:val="24"/>
              </w:rPr>
              <w:t xml:space="preserve">și documente doveditoare pentru statusul proiectului (prinscreen cu statusul proiectului din contul de unde s-a depus online proiectul, etc). În funcție de declarația pe propria răspundere, expertul GAL, bifează </w:t>
            </w:r>
            <w:r w:rsidR="00261A7B" w:rsidRPr="00261A7B">
              <w:rPr>
                <w:rFonts w:ascii="Trebuchet MS" w:hAnsi="Trebuchet MS" w:cs="Calibri"/>
                <w:i/>
                <w:sz w:val="24"/>
                <w:szCs w:val="24"/>
              </w:rPr>
              <w:t xml:space="preserve">„NU” sau „DA”. Dacă bifa este „DA”, proiectul este neeligibil, </w:t>
            </w:r>
            <w:r w:rsidR="00261A7B" w:rsidRPr="00261A7B">
              <w:rPr>
                <w:rFonts w:ascii="Trebuchet MS" w:eastAsia="Times New Roman" w:hAnsi="Trebuchet MS" w:cs="Calibri"/>
                <w:i/>
                <w:sz w:val="24"/>
                <w:szCs w:val="24"/>
              </w:rPr>
              <w:t>se menţionează în rubrica Observaţii dar se continuă evaluarea tuturor criteriilor de eligibilitate pentru ca la final solicitantul să fie înştiinţat de toate condiţiile neîndeplinite (dacă este cazul).</w:t>
            </w:r>
          </w:p>
        </w:tc>
      </w:tr>
      <w:tr w:rsidR="00261A7B" w:rsidRPr="00261A7B" w:rsidTr="005B02BA">
        <w:tc>
          <w:tcPr>
            <w:tcW w:w="5138" w:type="dxa"/>
            <w:tcBorders>
              <w:top w:val="single" w:sz="4" w:space="0" w:color="auto"/>
            </w:tcBorders>
            <w:shd w:val="clear" w:color="auto" w:fill="auto"/>
          </w:tcPr>
          <w:p w:rsidR="00261A7B" w:rsidRPr="00261A7B" w:rsidRDefault="00261A7B" w:rsidP="00D13189">
            <w:pPr>
              <w:tabs>
                <w:tab w:val="left" w:pos="318"/>
              </w:tabs>
              <w:spacing w:line="276" w:lineRule="auto"/>
              <w:jc w:val="both"/>
              <w:rPr>
                <w:rFonts w:ascii="Trebuchet MS" w:hAnsi="Trebuchet MS"/>
                <w:sz w:val="24"/>
                <w:szCs w:val="24"/>
              </w:rPr>
            </w:pPr>
            <w:r w:rsidRPr="00261A7B">
              <w:rPr>
                <w:rFonts w:ascii="Trebuchet MS" w:hAnsi="Trebuchet MS"/>
                <w:sz w:val="24"/>
                <w:szCs w:val="24"/>
              </w:rPr>
              <w:lastRenderedPageBreak/>
              <w:t>2. Solicitantul este înregistrat în Registrul debitorilor AFIR atât pentru Programul SAPARD, cât și pentru FEADR?</w:t>
            </w:r>
          </w:p>
        </w:tc>
        <w:tc>
          <w:tcPr>
            <w:tcW w:w="5205" w:type="dxa"/>
            <w:shd w:val="clear" w:color="auto" w:fill="auto"/>
          </w:tcPr>
          <w:p w:rsidR="00261A7B" w:rsidRPr="00261A7B" w:rsidRDefault="00261A7B" w:rsidP="00D13189">
            <w:pPr>
              <w:spacing w:line="276" w:lineRule="auto"/>
              <w:jc w:val="both"/>
              <w:rPr>
                <w:rFonts w:ascii="Trebuchet MS" w:hAnsi="Trebuchet MS"/>
                <w:i/>
                <w:iCs/>
                <w:sz w:val="24"/>
                <w:szCs w:val="24"/>
              </w:rPr>
            </w:pPr>
            <w:r w:rsidRPr="00261A7B">
              <w:rPr>
                <w:rFonts w:ascii="Trebuchet MS" w:hAnsi="Trebuchet MS"/>
                <w:i/>
                <w:iCs/>
                <w:sz w:val="24"/>
                <w:szCs w:val="24"/>
              </w:rPr>
              <w:t>Verificarea va fi efectuată de experții AFIR, experții GAL vor verifica adresa primită din partea AFIR cu privire la aspectele menționate mai sus și vor bifa în funcție de raspunsul primit.</w:t>
            </w:r>
          </w:p>
          <w:p w:rsidR="00261A7B" w:rsidRPr="00261A7B" w:rsidRDefault="00261A7B" w:rsidP="00D13189">
            <w:pPr>
              <w:spacing w:line="276" w:lineRule="auto"/>
              <w:jc w:val="both"/>
              <w:rPr>
                <w:rFonts w:ascii="Trebuchet MS" w:eastAsia="Times New Roman" w:hAnsi="Trebuchet MS" w:cs="Calibri"/>
                <w:bCs/>
                <w:i/>
                <w:sz w:val="24"/>
                <w:szCs w:val="24"/>
                <w:lang w:eastAsia="fr-FR"/>
              </w:rPr>
            </w:pPr>
            <w:r w:rsidRPr="00261A7B">
              <w:rPr>
                <w:rFonts w:ascii="Trebuchet MS" w:eastAsia="Times New Roman" w:hAnsi="Trebuchet MS" w:cs="Calibri"/>
                <w:bCs/>
                <w:i/>
                <w:sz w:val="24"/>
                <w:szCs w:val="24"/>
                <w:lang w:eastAsia="fr-FR"/>
              </w:rPr>
              <w:t xml:space="preserve">In situatia in care solicitantul nu este înscris în Registrul debitorilor expertul va bifa „DA” si cererea de finantare este eligibila. In situatia in care solicitantul este înscris în Registrul debitorilor, expertul va printa şi anexa pagina privind debitul, inclusiv a dobânzilor şi a majorărilor de întarziere ale solicitantului. Daca solicitantul si-a  asumat Declaratia pe proprie raspundere ca va achita integral datoria fata de AFIR, inclusiv </w:t>
            </w:r>
            <w:r w:rsidRPr="00261A7B">
              <w:rPr>
                <w:rFonts w:ascii="Trebuchet MS" w:eastAsia="Times New Roman" w:hAnsi="Trebuchet MS" w:cs="Calibri"/>
                <w:bCs/>
                <w:i/>
                <w:sz w:val="24"/>
                <w:szCs w:val="24"/>
                <w:lang w:eastAsia="fr-FR"/>
              </w:rPr>
              <w:lastRenderedPageBreak/>
              <w:t>dobanzile si majorarile de intarziere pana la semnarea contractului de finantare, din sectiunea F din cererea de finantare prin semnarea si dupa caz stampilare a acesteia,  , expertul va bifa caseta “DA”, caz în care  cererea de finanţare este eligibilă pentru finanţare. În caz contrar, expertul solicită acest lucru prin E3.4 şi doar în cazul în care solicitantul refuză să îşi asume declaratia pe propria raspundere, expertul bifează „NU”,motivează poziţia sa în liniile prevăzute în acest scop la rubrica „Observatii” iar această condiţie se consideră neîndeplinită și Cererea de finanțare este neeligibilă.</w:t>
            </w:r>
          </w:p>
          <w:p w:rsidR="00261A7B" w:rsidRPr="00261A7B" w:rsidRDefault="00261A7B" w:rsidP="00D13189">
            <w:pPr>
              <w:spacing w:line="276" w:lineRule="auto"/>
              <w:jc w:val="both"/>
              <w:rPr>
                <w:rFonts w:ascii="Trebuchet MS" w:eastAsia="Times New Roman" w:hAnsi="Trebuchet MS" w:cs="Calibri"/>
                <w:bCs/>
                <w:sz w:val="24"/>
                <w:szCs w:val="24"/>
                <w:lang w:eastAsia="fr-FR"/>
              </w:rPr>
            </w:pPr>
          </w:p>
          <w:p w:rsidR="00261A7B" w:rsidRPr="00261A7B" w:rsidRDefault="00261A7B" w:rsidP="00D13189">
            <w:pPr>
              <w:spacing w:line="276" w:lineRule="auto"/>
              <w:jc w:val="both"/>
              <w:rPr>
                <w:rFonts w:ascii="Trebuchet MS" w:eastAsia="Times New Roman" w:hAnsi="Trebuchet MS" w:cs="Calibri"/>
                <w:bCs/>
                <w:i/>
                <w:sz w:val="24"/>
                <w:szCs w:val="24"/>
                <w:lang w:eastAsia="fr-FR"/>
              </w:rPr>
            </w:pPr>
            <w:r w:rsidRPr="00261A7B">
              <w:rPr>
                <w:rFonts w:ascii="Trebuchet MS" w:eastAsia="Times New Roman" w:hAnsi="Trebuchet MS" w:cs="Calibri"/>
                <w:bCs/>
                <w:i/>
                <w:sz w:val="24"/>
                <w:szCs w:val="24"/>
                <w:lang w:eastAsia="fr-FR"/>
              </w:rPr>
              <w:t>În cazul în care, solicitantul are selectate pentru finanțare unul sau mai multe proiecte, indiferent pe ce sub-măsură din cadrul PNDR, in sesiunea continua din anul in curs, expertul verifică dacă la data depunerii cererii de finanțare supusă evaluarii, solicitantul a depus pentru proiectele selectate anterior, dovada cofinanţării dacă este cazul până la data prevazută în notificare. Dacă solicitantul a depus documentul/documentele astfel cum sunt prevăzute în notificare sau după caz îconform HG 226/2015 cu modificările și completările ulterioare în vigoare in momentul evaluării, expertul va bifa „DA”, cererea de finanțare fiind declarată eligibilă și se continuă evaluarea.</w:t>
            </w:r>
          </w:p>
          <w:p w:rsidR="00261A7B" w:rsidRPr="00261A7B" w:rsidRDefault="00261A7B" w:rsidP="00D13189">
            <w:pPr>
              <w:spacing w:line="276" w:lineRule="auto"/>
              <w:jc w:val="both"/>
              <w:rPr>
                <w:rFonts w:ascii="Trebuchet MS" w:eastAsia="Times New Roman" w:hAnsi="Trebuchet MS" w:cs="Calibri"/>
                <w:bCs/>
                <w:i/>
                <w:sz w:val="24"/>
                <w:szCs w:val="24"/>
                <w:lang w:eastAsia="fr-FR"/>
              </w:rPr>
            </w:pPr>
            <w:r w:rsidRPr="00261A7B">
              <w:rPr>
                <w:rFonts w:ascii="Trebuchet MS" w:eastAsia="Times New Roman" w:hAnsi="Trebuchet MS" w:cs="Calibri"/>
                <w:bCs/>
                <w:i/>
                <w:sz w:val="24"/>
                <w:szCs w:val="24"/>
                <w:lang w:eastAsia="fr-FR"/>
              </w:rPr>
              <w:t>În caz contrar expertul va bifa „NU” aceasta fiind condiţie de neeligibilitate în cadrul sesiunii continue respective, se menţionează în rubrica Observaţii dar se continuă evaluarea tuturor criteriilor de eligibilitate pentru ca la final, solicitantul să fie înştiinţat de toate condiţiile neîndeplinite (dacă este cazul). În acest caz solicitantul va putea depune proiect numai în cadrul sesiunii continue a anului următor.</w:t>
            </w:r>
          </w:p>
        </w:tc>
      </w:tr>
      <w:tr w:rsidR="00261A7B" w:rsidRPr="00261A7B" w:rsidTr="00261A7B">
        <w:tc>
          <w:tcPr>
            <w:tcW w:w="5138" w:type="dxa"/>
            <w:shd w:val="clear" w:color="auto" w:fill="auto"/>
          </w:tcPr>
          <w:p w:rsidR="00261A7B" w:rsidRPr="00261A7B" w:rsidRDefault="00261A7B" w:rsidP="00D13189">
            <w:pPr>
              <w:tabs>
                <w:tab w:val="left" w:pos="318"/>
              </w:tabs>
              <w:spacing w:line="276" w:lineRule="auto"/>
              <w:jc w:val="both"/>
              <w:rPr>
                <w:rFonts w:ascii="Trebuchet MS" w:hAnsi="Trebuchet MS"/>
                <w:sz w:val="24"/>
                <w:szCs w:val="24"/>
              </w:rPr>
            </w:pPr>
            <w:r w:rsidRPr="00261A7B">
              <w:rPr>
                <w:rFonts w:ascii="Trebuchet MS" w:hAnsi="Trebuchet MS"/>
                <w:sz w:val="24"/>
                <w:szCs w:val="24"/>
              </w:rPr>
              <w:lastRenderedPageBreak/>
              <w:t>3. Solicitantul se regăseşte în Bazele de date privind dubla finanţare?</w:t>
            </w:r>
          </w:p>
          <w:p w:rsidR="00261A7B" w:rsidRPr="00261A7B" w:rsidRDefault="00261A7B" w:rsidP="00D13189">
            <w:pPr>
              <w:tabs>
                <w:tab w:val="left" w:pos="318"/>
              </w:tabs>
              <w:spacing w:line="276" w:lineRule="auto"/>
              <w:jc w:val="both"/>
              <w:rPr>
                <w:rFonts w:ascii="Trebuchet MS" w:hAnsi="Trebuchet MS"/>
                <w:b/>
                <w:sz w:val="24"/>
                <w:szCs w:val="24"/>
              </w:rPr>
            </w:pPr>
          </w:p>
          <w:p w:rsidR="00261A7B" w:rsidRPr="00261A7B" w:rsidRDefault="00261A7B" w:rsidP="00D13189">
            <w:pPr>
              <w:tabs>
                <w:tab w:val="left" w:pos="318"/>
              </w:tabs>
              <w:spacing w:line="276" w:lineRule="auto"/>
              <w:jc w:val="both"/>
              <w:rPr>
                <w:rFonts w:ascii="Trebuchet MS" w:hAnsi="Trebuchet MS"/>
                <w:sz w:val="24"/>
                <w:szCs w:val="24"/>
              </w:rPr>
            </w:pPr>
            <w:r w:rsidRPr="00261A7B">
              <w:rPr>
                <w:rFonts w:ascii="Trebuchet MS" w:hAnsi="Trebuchet MS"/>
                <w:b/>
                <w:sz w:val="24"/>
                <w:szCs w:val="24"/>
              </w:rPr>
              <w:t>Documente verificate</w:t>
            </w:r>
            <w:r w:rsidRPr="00261A7B">
              <w:rPr>
                <w:rFonts w:ascii="Trebuchet MS" w:hAnsi="Trebuchet MS"/>
                <w:sz w:val="24"/>
                <w:szCs w:val="24"/>
              </w:rPr>
              <w:t>:</w:t>
            </w:r>
          </w:p>
          <w:p w:rsidR="00261A7B" w:rsidRPr="00261A7B" w:rsidRDefault="00261A7B" w:rsidP="00D13189">
            <w:pPr>
              <w:tabs>
                <w:tab w:val="left" w:pos="318"/>
              </w:tabs>
              <w:spacing w:line="276" w:lineRule="auto"/>
              <w:jc w:val="both"/>
              <w:rPr>
                <w:rFonts w:ascii="Trebuchet MS" w:eastAsia="Times New Roman" w:hAnsi="Trebuchet MS" w:cs="Calibri"/>
                <w:bCs/>
                <w:sz w:val="24"/>
                <w:szCs w:val="24"/>
                <w:lang w:val="pt-BR" w:eastAsia="fr-FR"/>
              </w:rPr>
            </w:pPr>
            <w:r w:rsidRPr="00261A7B">
              <w:rPr>
                <w:rFonts w:ascii="Trebuchet MS" w:eastAsia="Times New Roman" w:hAnsi="Trebuchet MS" w:cs="Calibri"/>
                <w:bCs/>
                <w:sz w:val="24"/>
                <w:szCs w:val="24"/>
                <w:lang w:val="pt-BR" w:eastAsia="fr-FR"/>
              </w:rPr>
              <w:t>-Secțiunea C din Cererea de finanțare</w:t>
            </w:r>
          </w:p>
          <w:p w:rsidR="00261A7B" w:rsidRPr="00261A7B" w:rsidRDefault="00261A7B" w:rsidP="00D13189">
            <w:pPr>
              <w:tabs>
                <w:tab w:val="left" w:pos="318"/>
              </w:tabs>
              <w:spacing w:line="276" w:lineRule="auto"/>
              <w:jc w:val="both"/>
              <w:rPr>
                <w:rFonts w:ascii="Trebuchet MS" w:eastAsia="Times New Roman" w:hAnsi="Trebuchet MS" w:cs="Calibri"/>
                <w:bCs/>
                <w:sz w:val="24"/>
                <w:szCs w:val="24"/>
                <w:lang w:val="pt-BR" w:eastAsia="fr-FR"/>
              </w:rPr>
            </w:pPr>
            <w:r w:rsidRPr="00261A7B">
              <w:rPr>
                <w:rFonts w:ascii="Trebuchet MS" w:eastAsia="Times New Roman" w:hAnsi="Trebuchet MS" w:cs="Calibri"/>
                <w:bCs/>
                <w:sz w:val="24"/>
                <w:szCs w:val="24"/>
                <w:lang w:val="pt-BR" w:eastAsia="fr-FR"/>
              </w:rPr>
              <w:t>-Declarația pe propria răspundere a solicitantului din secțiunea F din CF</w:t>
            </w:r>
          </w:p>
          <w:p w:rsidR="00261A7B" w:rsidRPr="00261A7B"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sz w:val="24"/>
                <w:szCs w:val="24"/>
                <w:lang w:eastAsia="fr-FR"/>
              </w:rPr>
            </w:pPr>
            <w:r w:rsidRPr="00261A7B">
              <w:rPr>
                <w:rFonts w:ascii="Trebuchet MS" w:eastAsia="Times New Roman" w:hAnsi="Trebuchet MS" w:cs="Calibri"/>
                <w:bCs/>
                <w:sz w:val="24"/>
                <w:szCs w:val="24"/>
                <w:lang w:eastAsia="fr-FR"/>
              </w:rPr>
              <w:t xml:space="preserve">-Baza de date FEADR </w:t>
            </w:r>
          </w:p>
          <w:p w:rsidR="00261A7B" w:rsidRPr="00261A7B"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sz w:val="24"/>
                <w:szCs w:val="24"/>
                <w:lang w:eastAsia="fr-FR"/>
              </w:rPr>
            </w:pPr>
            <w:r w:rsidRPr="00261A7B">
              <w:rPr>
                <w:rFonts w:ascii="Trebuchet MS" w:eastAsia="Times New Roman" w:hAnsi="Trebuchet MS" w:cs="Calibri"/>
                <w:bCs/>
                <w:sz w:val="24"/>
                <w:szCs w:val="24"/>
                <w:lang w:eastAsia="fr-FR"/>
              </w:rPr>
              <w:t>-Baza de Date pusă la dispoziţia AFIR de către MADR prin AM-PNDR: lista proiectelor finanţate din alte surse externe aflate în perioada de valabilitate a contractului (inclusiv perioada de monitorizare)</w:t>
            </w:r>
          </w:p>
          <w:p w:rsidR="00261A7B" w:rsidRPr="00261A7B"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sz w:val="24"/>
                <w:szCs w:val="24"/>
                <w:lang w:eastAsia="fr-FR"/>
              </w:rPr>
            </w:pPr>
            <w:r w:rsidRPr="00261A7B">
              <w:rPr>
                <w:rFonts w:ascii="Trebuchet MS" w:eastAsia="Times New Roman" w:hAnsi="Trebuchet MS" w:cs="Calibri"/>
                <w:bCs/>
                <w:sz w:val="24"/>
                <w:szCs w:val="24"/>
                <w:lang w:eastAsia="fr-FR"/>
              </w:rPr>
              <w:t xml:space="preserve">-Raport asupra utilizării programelor de finanţare nerambursabilă pentru </w:t>
            </w:r>
            <w:r w:rsidRPr="00261A7B">
              <w:rPr>
                <w:rFonts w:ascii="Trebuchet MS" w:eastAsia="Times New Roman" w:hAnsi="Trebuchet MS" w:cs="Calibri"/>
                <w:bCs/>
                <w:sz w:val="24"/>
                <w:szCs w:val="24"/>
                <w:u w:val="single"/>
                <w:lang w:eastAsia="fr-FR"/>
              </w:rPr>
              <w:t>aceleaşi tipuri de investiţii</w:t>
            </w:r>
            <w:r w:rsidRPr="00261A7B">
              <w:rPr>
                <w:rFonts w:ascii="Trebuchet MS" w:eastAsia="Times New Roman" w:hAnsi="Trebuchet MS" w:cs="Calibri"/>
                <w:bCs/>
                <w:sz w:val="24"/>
                <w:szCs w:val="24"/>
                <w:lang w:eastAsia="fr-FR"/>
              </w:rPr>
              <w:t>, întocmit de solicitant (va cuprinde amplasamentul investiţiei, obiective, tip de investiţie, lista cheltuielilor eligibile, costuri şi stadiul proiectului, perioada derulării proiectului), pentru solicitanţii care au mai beneficiat de finanţare nerambursabilă începând cu anul 2007</w:t>
            </w:r>
            <w:r w:rsidRPr="00261A7B">
              <w:rPr>
                <w:rFonts w:ascii="Trebuchet MS" w:eastAsia="Times New Roman" w:hAnsi="Trebuchet MS" w:cs="Calibri"/>
                <w:bCs/>
                <w:sz w:val="24"/>
                <w:szCs w:val="24"/>
                <w:u w:val="single"/>
                <w:lang w:eastAsia="fr-FR"/>
              </w:rPr>
              <w:t>, aflate in perioada de monitorizare</w:t>
            </w:r>
            <w:r w:rsidRPr="00261A7B">
              <w:rPr>
                <w:rFonts w:ascii="Trebuchet MS" w:eastAsia="Times New Roman" w:hAnsi="Trebuchet MS" w:cs="Calibri"/>
                <w:bCs/>
                <w:sz w:val="24"/>
                <w:szCs w:val="24"/>
                <w:lang w:eastAsia="fr-FR"/>
              </w:rPr>
              <w:t>.</w:t>
            </w:r>
          </w:p>
          <w:p w:rsidR="00261A7B" w:rsidRPr="00261A7B"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iCs/>
                <w:sz w:val="24"/>
                <w:szCs w:val="24"/>
                <w:lang w:eastAsia="fr-FR"/>
              </w:rPr>
            </w:pPr>
            <w:r w:rsidRPr="00261A7B">
              <w:rPr>
                <w:rFonts w:ascii="Trebuchet MS" w:eastAsia="Times New Roman" w:hAnsi="Trebuchet MS" w:cs="Calibri"/>
                <w:bCs/>
                <w:iCs/>
                <w:sz w:val="24"/>
                <w:szCs w:val="24"/>
                <w:lang w:eastAsia="fr-FR"/>
              </w:rPr>
              <w:t>-Notificare AM POIM</w:t>
            </w:r>
          </w:p>
          <w:p w:rsidR="00261A7B" w:rsidRPr="00261A7B"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iCs/>
                <w:sz w:val="24"/>
                <w:szCs w:val="24"/>
                <w:lang w:eastAsia="fr-FR"/>
              </w:rPr>
            </w:pPr>
            <w:r w:rsidRPr="00261A7B">
              <w:rPr>
                <w:rFonts w:ascii="Trebuchet MS" w:eastAsia="Times New Roman" w:hAnsi="Trebuchet MS" w:cs="Calibri"/>
                <w:bCs/>
                <w:iCs/>
                <w:sz w:val="24"/>
                <w:szCs w:val="24"/>
                <w:lang w:eastAsia="fr-FR"/>
              </w:rPr>
              <w:t>-Potocolul AM-PNDR, AFIR, MDRAP și CNI</w:t>
            </w:r>
          </w:p>
          <w:p w:rsidR="00261A7B" w:rsidRPr="00261A7B" w:rsidRDefault="00261A7B" w:rsidP="00D13189">
            <w:pPr>
              <w:tabs>
                <w:tab w:val="left" w:pos="318"/>
              </w:tabs>
              <w:spacing w:line="276" w:lineRule="auto"/>
              <w:jc w:val="both"/>
              <w:rPr>
                <w:rFonts w:ascii="Trebuchet MS" w:eastAsia="Times New Roman" w:hAnsi="Trebuchet MS" w:cs="Calibri"/>
                <w:bCs/>
                <w:sz w:val="24"/>
                <w:szCs w:val="24"/>
                <w:lang w:val="pt-BR" w:eastAsia="fr-FR"/>
              </w:rPr>
            </w:pPr>
          </w:p>
          <w:p w:rsidR="00261A7B" w:rsidRPr="00261A7B" w:rsidRDefault="00261A7B" w:rsidP="00D13189">
            <w:pPr>
              <w:tabs>
                <w:tab w:val="left" w:pos="318"/>
              </w:tabs>
              <w:spacing w:line="276" w:lineRule="auto"/>
              <w:jc w:val="both"/>
              <w:rPr>
                <w:rFonts w:ascii="Trebuchet MS" w:hAnsi="Trebuchet MS"/>
                <w:sz w:val="24"/>
                <w:szCs w:val="24"/>
              </w:rPr>
            </w:pPr>
          </w:p>
          <w:p w:rsidR="00261A7B" w:rsidRPr="00261A7B" w:rsidRDefault="00261A7B" w:rsidP="00D13189">
            <w:pPr>
              <w:tabs>
                <w:tab w:val="left" w:pos="318"/>
              </w:tabs>
              <w:spacing w:line="276" w:lineRule="auto"/>
              <w:jc w:val="both"/>
              <w:rPr>
                <w:rFonts w:ascii="Trebuchet MS" w:hAnsi="Trebuchet MS"/>
                <w:sz w:val="24"/>
                <w:szCs w:val="24"/>
              </w:rPr>
            </w:pPr>
          </w:p>
          <w:p w:rsidR="00261A7B" w:rsidRPr="00261A7B" w:rsidRDefault="00261A7B" w:rsidP="00D13189">
            <w:pPr>
              <w:tabs>
                <w:tab w:val="left" w:pos="318"/>
              </w:tabs>
              <w:spacing w:line="276" w:lineRule="auto"/>
              <w:jc w:val="both"/>
              <w:rPr>
                <w:rFonts w:ascii="Trebuchet MS" w:hAnsi="Trebuchet MS"/>
                <w:sz w:val="24"/>
                <w:szCs w:val="24"/>
              </w:rPr>
            </w:pPr>
          </w:p>
          <w:p w:rsidR="00261A7B" w:rsidRPr="00261A7B" w:rsidRDefault="00261A7B" w:rsidP="00D13189">
            <w:pPr>
              <w:tabs>
                <w:tab w:val="left" w:pos="318"/>
              </w:tabs>
              <w:spacing w:line="276" w:lineRule="auto"/>
              <w:jc w:val="both"/>
              <w:rPr>
                <w:rFonts w:ascii="Trebuchet MS" w:hAnsi="Trebuchet MS"/>
                <w:sz w:val="24"/>
                <w:szCs w:val="24"/>
              </w:rPr>
            </w:pPr>
          </w:p>
        </w:tc>
        <w:tc>
          <w:tcPr>
            <w:tcW w:w="5205" w:type="dxa"/>
            <w:shd w:val="clear" w:color="auto" w:fill="auto"/>
          </w:tcPr>
          <w:p w:rsidR="00261A7B" w:rsidRPr="005B02BA" w:rsidRDefault="00261A7B" w:rsidP="00D13189">
            <w:pPr>
              <w:pBdr>
                <w:left w:val="single" w:sz="8" w:space="0" w:color="auto"/>
              </w:pBdr>
              <w:overflowPunct w:val="0"/>
              <w:autoSpaceDE w:val="0"/>
              <w:autoSpaceDN w:val="0"/>
              <w:adjustRightInd w:val="0"/>
              <w:spacing w:line="276" w:lineRule="auto"/>
              <w:jc w:val="both"/>
              <w:textAlignment w:val="baseline"/>
              <w:rPr>
                <w:rFonts w:ascii="Trebuchet MS" w:eastAsia="Times New Roman" w:hAnsi="Trebuchet MS" w:cs="Calibri"/>
                <w:b/>
                <w:bCs/>
                <w:i/>
                <w:sz w:val="24"/>
                <w:szCs w:val="24"/>
                <w:lang w:eastAsia="fr-FR"/>
              </w:rPr>
            </w:pPr>
            <w:r w:rsidRPr="005B02BA">
              <w:rPr>
                <w:rFonts w:ascii="Trebuchet MS" w:eastAsia="Times New Roman" w:hAnsi="Trebuchet MS" w:cs="Calibri"/>
                <w:b/>
                <w:bCs/>
                <w:i/>
                <w:sz w:val="24"/>
                <w:szCs w:val="24"/>
                <w:lang w:eastAsia="fr-FR"/>
              </w:rPr>
              <w:t>Expertul AFIR:</w:t>
            </w:r>
          </w:p>
          <w:p w:rsidR="00261A7B" w:rsidRPr="005B02BA" w:rsidRDefault="00261A7B" w:rsidP="00D13189">
            <w:pPr>
              <w:pBdr>
                <w:left w:val="single" w:sz="8" w:space="0" w:color="auto"/>
              </w:pBdr>
              <w:overflowPunct w:val="0"/>
              <w:autoSpaceDE w:val="0"/>
              <w:autoSpaceDN w:val="0"/>
              <w:adjustRightInd w:val="0"/>
              <w:spacing w:line="276" w:lineRule="auto"/>
              <w:jc w:val="both"/>
              <w:textAlignment w:val="baseline"/>
              <w:rPr>
                <w:rFonts w:ascii="Trebuchet MS" w:eastAsia="Times New Roman" w:hAnsi="Trebuchet MS" w:cs="Calibri"/>
                <w:bCs/>
                <w:i/>
                <w:sz w:val="24"/>
                <w:szCs w:val="24"/>
                <w:lang w:eastAsia="fr-FR"/>
              </w:rPr>
            </w:pPr>
            <w:r w:rsidRPr="005B02BA">
              <w:rPr>
                <w:rFonts w:ascii="Trebuchet MS" w:eastAsia="Times New Roman" w:hAnsi="Trebuchet MS" w:cs="Calibri"/>
                <w:bCs/>
                <w:i/>
                <w:sz w:val="24"/>
                <w:szCs w:val="24"/>
                <w:lang w:eastAsia="fr-FR"/>
              </w:rPr>
              <w:t xml:space="preserve">Verificarea evitării dublei finanţări se  efectuează </w:t>
            </w:r>
            <w:r w:rsidRPr="005B02BA">
              <w:rPr>
                <w:rFonts w:ascii="Trebuchet MS" w:eastAsia="Times New Roman" w:hAnsi="Trebuchet MS" w:cs="Calibri"/>
                <w:b/>
                <w:bCs/>
                <w:i/>
                <w:sz w:val="24"/>
                <w:szCs w:val="24"/>
                <w:lang w:eastAsia="fr-FR"/>
              </w:rPr>
              <w:t xml:space="preserve">pentru acelasi tip de investitie, </w:t>
            </w:r>
            <w:r w:rsidRPr="005B02BA">
              <w:rPr>
                <w:rFonts w:ascii="Trebuchet MS" w:eastAsia="Times New Roman" w:hAnsi="Trebuchet MS" w:cs="Calibri"/>
                <w:bCs/>
                <w:i/>
                <w:sz w:val="24"/>
                <w:szCs w:val="24"/>
                <w:lang w:eastAsia="fr-FR"/>
              </w:rPr>
              <w:t>prin următoarele verificări:</w:t>
            </w:r>
          </w:p>
          <w:p w:rsidR="00261A7B" w:rsidRPr="005B02BA" w:rsidRDefault="00261A7B" w:rsidP="00D13189">
            <w:pPr>
              <w:pBdr>
                <w:left w:val="single" w:sz="8" w:space="0" w:color="auto"/>
              </w:pBdr>
              <w:overflowPunct w:val="0"/>
              <w:autoSpaceDE w:val="0"/>
              <w:autoSpaceDN w:val="0"/>
              <w:adjustRightInd w:val="0"/>
              <w:spacing w:line="276" w:lineRule="auto"/>
              <w:jc w:val="both"/>
              <w:textAlignment w:val="baseline"/>
              <w:rPr>
                <w:rFonts w:ascii="Trebuchet MS" w:eastAsia="Times New Roman" w:hAnsi="Trebuchet MS" w:cs="Calibri"/>
                <w:bCs/>
                <w:i/>
                <w:sz w:val="24"/>
                <w:szCs w:val="24"/>
                <w:lang w:eastAsia="fr-FR"/>
              </w:rPr>
            </w:pPr>
            <w:r w:rsidRPr="005B02BA">
              <w:rPr>
                <w:rFonts w:ascii="Trebuchet MS" w:eastAsia="Times New Roman" w:hAnsi="Trebuchet MS" w:cs="Calibri"/>
                <w:bCs/>
                <w:i/>
                <w:sz w:val="24"/>
                <w:szCs w:val="24"/>
                <w:lang w:eastAsia="fr-FR"/>
              </w:rPr>
              <w:t>- existenţa bifelor în secţiunea C din Cererea de finanţare;</w:t>
            </w:r>
          </w:p>
          <w:p w:rsidR="00261A7B"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i/>
                <w:sz w:val="24"/>
                <w:szCs w:val="24"/>
                <w:lang w:eastAsia="fr-FR"/>
              </w:rPr>
            </w:pPr>
            <w:r w:rsidRPr="005B02BA">
              <w:rPr>
                <w:rFonts w:ascii="Trebuchet MS" w:eastAsia="Times New Roman" w:hAnsi="Trebuchet MS" w:cs="Calibri"/>
                <w:bCs/>
                <w:i/>
                <w:sz w:val="24"/>
                <w:szCs w:val="24"/>
                <w:lang w:eastAsia="fr-FR"/>
              </w:rPr>
              <w:t>- Declaraţia pe proprie răspundere a solicitantului că „proiectul</w:t>
            </w:r>
            <w:r w:rsidR="00E35231">
              <w:rPr>
                <w:rFonts w:ascii="Trebuchet MS" w:eastAsia="Times New Roman" w:hAnsi="Trebuchet MS" w:cs="Calibri"/>
                <w:bCs/>
                <w:i/>
                <w:sz w:val="24"/>
                <w:szCs w:val="24"/>
                <w:lang w:eastAsia="fr-FR"/>
              </w:rPr>
              <w:t xml:space="preserve"> </w:t>
            </w:r>
            <w:r w:rsidRPr="005B02BA">
              <w:rPr>
                <w:rFonts w:ascii="Trebuchet MS" w:eastAsia="Times New Roman" w:hAnsi="Trebuchet MS" w:cs="Calibri"/>
                <w:bCs/>
                <w:i/>
                <w:sz w:val="24"/>
                <w:szCs w:val="24"/>
                <w:lang w:eastAsia="fr-FR"/>
              </w:rPr>
              <w:t>propus asistenţei financiare nerambursabile FEADR nu beneficiază de altă finanţare din programe de finanţare nerambursabilă”;</w:t>
            </w:r>
          </w:p>
          <w:p w:rsidR="00E35231" w:rsidRPr="00E35231" w:rsidRDefault="00E35231" w:rsidP="00D13189">
            <w:pPr>
              <w:overflowPunct w:val="0"/>
              <w:autoSpaceDE w:val="0"/>
              <w:autoSpaceDN w:val="0"/>
              <w:adjustRightInd w:val="0"/>
              <w:spacing w:line="276" w:lineRule="auto"/>
              <w:jc w:val="both"/>
              <w:textAlignment w:val="baseline"/>
              <w:rPr>
                <w:rFonts w:ascii="Trebuchet MS" w:eastAsia="Times New Roman" w:hAnsi="Trebuchet MS" w:cs="Calibri"/>
                <w:bCs/>
                <w:sz w:val="24"/>
                <w:szCs w:val="24"/>
                <w:lang w:eastAsia="fr-FR"/>
              </w:rPr>
            </w:pPr>
            <w:r>
              <w:rPr>
                <w:rFonts w:ascii="Trebuchet MS" w:hAnsi="Trebuchet MS"/>
                <w:i/>
                <w:sz w:val="24"/>
                <w:szCs w:val="24"/>
                <w:lang w:val="it-IT"/>
              </w:rPr>
              <w:t xml:space="preserve">- </w:t>
            </w:r>
            <w:r w:rsidRPr="00E35231">
              <w:rPr>
                <w:rFonts w:ascii="Trebuchet MS" w:hAnsi="Trebuchet MS"/>
                <w:i/>
                <w:sz w:val="24"/>
                <w:szCs w:val="24"/>
                <w:lang w:val="it-IT"/>
              </w:rPr>
              <w:t xml:space="preserve">Declarația de îndeplinire a condițiilor de eligibilitate aferente Măsurii </w:t>
            </w:r>
            <w:r w:rsidRPr="00E35231">
              <w:rPr>
                <w:rFonts w:ascii="Trebuchet MS" w:eastAsiaTheme="minorEastAsia" w:hAnsi="Trebuchet MS" w:cs="TimesNewRomanPS-BoldMT"/>
                <w:bCs/>
                <w:i/>
                <w:sz w:val="24"/>
                <w:szCs w:val="24"/>
              </w:rPr>
              <w:t>6.</w:t>
            </w:r>
            <w:r w:rsidR="00B66C6D">
              <w:rPr>
                <w:rFonts w:ascii="Trebuchet MS" w:eastAsiaTheme="minorEastAsia" w:hAnsi="Trebuchet MS" w:cs="TimesNewRomanPS-BoldMT"/>
                <w:bCs/>
                <w:i/>
                <w:sz w:val="24"/>
                <w:szCs w:val="24"/>
              </w:rPr>
              <w:t>4</w:t>
            </w:r>
            <w:r w:rsidRPr="00E35231">
              <w:rPr>
                <w:rFonts w:ascii="Trebuchet MS" w:eastAsiaTheme="minorEastAsia" w:hAnsi="Trebuchet MS" w:cs="TimesNewRomanPS-BoldMT"/>
                <w:bCs/>
                <w:i/>
                <w:sz w:val="24"/>
                <w:szCs w:val="24"/>
              </w:rPr>
              <w:t>/6B,</w:t>
            </w:r>
            <w:r>
              <w:rPr>
                <w:rFonts w:ascii="Trebuchet MS" w:eastAsiaTheme="minorEastAsia" w:hAnsi="Trebuchet MS" w:cs="TimesNewRomanPS-BoldMT"/>
                <w:bCs/>
                <w:sz w:val="24"/>
                <w:szCs w:val="24"/>
              </w:rPr>
              <w:t xml:space="preserve"> </w:t>
            </w:r>
            <w:r w:rsidRPr="00261A7B">
              <w:rPr>
                <w:rFonts w:ascii="Trebuchet MS" w:hAnsi="Trebuchet MS" w:cs="Calibri"/>
                <w:i/>
                <w:color w:val="000000"/>
                <w:sz w:val="24"/>
                <w:szCs w:val="24"/>
              </w:rPr>
              <w:t>declarație pe propria răspundere de la solicitant cu privire la</w:t>
            </w:r>
            <w:r>
              <w:rPr>
                <w:rFonts w:ascii="Trebuchet MS" w:hAnsi="Trebuchet MS" w:cs="Calibri"/>
                <w:i/>
                <w:color w:val="000000"/>
                <w:sz w:val="24"/>
                <w:szCs w:val="24"/>
              </w:rPr>
              <w:t xml:space="preserve"> dubla finanțare</w:t>
            </w:r>
          </w:p>
          <w:p w:rsidR="00261A7B" w:rsidRPr="005B02BA"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i/>
                <w:sz w:val="24"/>
                <w:szCs w:val="24"/>
                <w:lang w:eastAsia="fr-FR"/>
              </w:rPr>
            </w:pPr>
            <w:r w:rsidRPr="005B02BA">
              <w:rPr>
                <w:rFonts w:ascii="Trebuchet MS" w:eastAsia="Times New Roman" w:hAnsi="Trebuchet MS" w:cs="Calibri"/>
                <w:bCs/>
                <w:i/>
                <w:sz w:val="24"/>
                <w:szCs w:val="24"/>
                <w:lang w:eastAsia="fr-FR"/>
              </w:rPr>
              <w:t>- verificarea în Baza de Date cu proiecte FEADR;</w:t>
            </w:r>
          </w:p>
          <w:p w:rsidR="00261A7B" w:rsidRPr="005B02BA"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i/>
                <w:sz w:val="24"/>
                <w:szCs w:val="24"/>
                <w:lang w:eastAsia="fr-FR"/>
              </w:rPr>
            </w:pPr>
            <w:r w:rsidRPr="005B02BA">
              <w:rPr>
                <w:rFonts w:ascii="Trebuchet MS" w:eastAsia="Times New Roman" w:hAnsi="Trebuchet MS" w:cs="Calibri"/>
                <w:bCs/>
                <w:i/>
                <w:sz w:val="24"/>
                <w:szCs w:val="24"/>
                <w:lang w:eastAsia="fr-FR"/>
              </w:rPr>
              <w:t>- verificarea în Baza de Date pusă la dispoziţia AFIR de către MADR prin AM-PNDR</w:t>
            </w:r>
          </w:p>
          <w:p w:rsidR="00261A7B" w:rsidRPr="00261A7B"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iCs/>
                <w:sz w:val="24"/>
                <w:szCs w:val="24"/>
                <w:lang w:eastAsia="fr-FR"/>
              </w:rPr>
            </w:pPr>
            <w:r w:rsidRPr="00261A7B">
              <w:rPr>
                <w:rFonts w:ascii="Trebuchet MS" w:eastAsia="Times New Roman" w:hAnsi="Trebuchet MS" w:cs="Calibri"/>
                <w:b/>
                <w:bCs/>
                <w:iCs/>
                <w:sz w:val="24"/>
                <w:szCs w:val="24"/>
                <w:lang w:eastAsia="fr-FR"/>
              </w:rPr>
              <w:t>-</w:t>
            </w:r>
            <w:r w:rsidRPr="00261A7B">
              <w:rPr>
                <w:rFonts w:ascii="Trebuchet MS" w:eastAsia="Times New Roman" w:hAnsi="Trebuchet MS" w:cs="Calibri"/>
                <w:bCs/>
                <w:sz w:val="24"/>
                <w:szCs w:val="24"/>
                <w:lang w:eastAsia="fr-FR"/>
              </w:rPr>
              <w:t xml:space="preserve"> </w:t>
            </w:r>
            <w:r w:rsidRPr="00261A7B">
              <w:rPr>
                <w:rFonts w:ascii="Trebuchet MS" w:eastAsia="Times New Roman" w:hAnsi="Trebuchet MS" w:cs="Calibri"/>
                <w:bCs/>
                <w:iCs/>
                <w:sz w:val="24"/>
                <w:szCs w:val="24"/>
                <w:lang w:eastAsia="fr-FR"/>
              </w:rPr>
              <w:t>verificarea în Notificare AM POIM</w:t>
            </w:r>
          </w:p>
          <w:p w:rsidR="00261A7B" w:rsidRPr="00261A7B"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iCs/>
                <w:sz w:val="24"/>
                <w:szCs w:val="24"/>
                <w:lang w:eastAsia="fr-FR"/>
              </w:rPr>
            </w:pPr>
            <w:r w:rsidRPr="00261A7B">
              <w:rPr>
                <w:rFonts w:ascii="Trebuchet MS" w:eastAsia="Times New Roman" w:hAnsi="Trebuchet MS" w:cs="Calibri"/>
                <w:bCs/>
                <w:iCs/>
                <w:sz w:val="24"/>
                <w:szCs w:val="24"/>
                <w:lang w:eastAsia="fr-FR"/>
              </w:rPr>
              <w:t>- verificarea în Potocolul AM-PNDR, AFIR, MDRAP și CNI</w:t>
            </w:r>
          </w:p>
          <w:p w:rsidR="00261A7B" w:rsidRPr="00261A7B"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sz w:val="24"/>
                <w:szCs w:val="24"/>
                <w:lang w:eastAsia="fr-FR"/>
              </w:rPr>
            </w:pPr>
            <w:r w:rsidRPr="00261A7B">
              <w:rPr>
                <w:rFonts w:ascii="Trebuchet MS" w:eastAsia="Times New Roman" w:hAnsi="Trebuchet MS" w:cs="Calibri"/>
                <w:bCs/>
                <w:iCs/>
                <w:sz w:val="24"/>
                <w:szCs w:val="24"/>
                <w:lang w:eastAsia="fr-FR"/>
              </w:rPr>
              <w:t>- verificarea în Protocol AM-PNDR, AFIR și AFM</w:t>
            </w:r>
          </w:p>
          <w:p w:rsidR="00261A7B" w:rsidRPr="00261A7B"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sz w:val="24"/>
                <w:szCs w:val="24"/>
                <w:lang w:eastAsia="fr-FR"/>
              </w:rPr>
            </w:pPr>
            <w:r w:rsidRPr="00261A7B">
              <w:rPr>
                <w:rFonts w:ascii="Trebuchet MS" w:eastAsia="Times New Roman" w:hAnsi="Trebuchet MS" w:cs="Calibri"/>
                <w:bCs/>
                <w:sz w:val="24"/>
                <w:szCs w:val="24"/>
                <w:lang w:eastAsia="fr-FR"/>
              </w:rPr>
              <w:t xml:space="preserve"> Expertul va verifica Notificarea standard privind rezultatele analizei AM POIM. </w:t>
            </w:r>
          </w:p>
          <w:p w:rsidR="00261A7B" w:rsidRPr="00261A7B"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sz w:val="24"/>
                <w:szCs w:val="24"/>
                <w:lang w:eastAsia="fr-FR"/>
              </w:rPr>
            </w:pPr>
          </w:p>
          <w:p w:rsidR="00261A7B" w:rsidRPr="00E35231"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i/>
                <w:sz w:val="24"/>
                <w:szCs w:val="24"/>
                <w:lang w:eastAsia="fr-FR"/>
              </w:rPr>
            </w:pPr>
            <w:r w:rsidRPr="00E35231">
              <w:rPr>
                <w:rFonts w:ascii="Trebuchet MS" w:eastAsia="Times New Roman" w:hAnsi="Trebuchet MS" w:cs="Calibri"/>
                <w:bCs/>
                <w:i/>
                <w:sz w:val="24"/>
                <w:szCs w:val="24"/>
                <w:lang w:eastAsia="fr-FR"/>
              </w:rPr>
              <w:t xml:space="preserve">De asemenea, expertul va verifica „Lista obiectivelor de investiții finanțate” prin PNDL și prin PNCPIS, din Protocolul semnat cu </w:t>
            </w:r>
            <w:r w:rsidRPr="00E35231">
              <w:rPr>
                <w:rFonts w:ascii="Trebuchet MS" w:eastAsia="Times New Roman" w:hAnsi="Trebuchet MS" w:cs="Calibri"/>
                <w:bCs/>
                <w:i/>
                <w:iCs/>
                <w:sz w:val="24"/>
                <w:szCs w:val="24"/>
                <w:lang w:eastAsia="fr-FR"/>
              </w:rPr>
              <w:t>AM-PNDR, AFIR, MDRAP și CNI, listă</w:t>
            </w:r>
            <w:r w:rsidRPr="00E35231">
              <w:rPr>
                <w:rFonts w:ascii="Trebuchet MS" w:eastAsia="Times New Roman" w:hAnsi="Trebuchet MS" w:cs="Calibri"/>
                <w:b/>
                <w:bCs/>
                <w:i/>
                <w:iCs/>
                <w:sz w:val="24"/>
                <w:szCs w:val="24"/>
                <w:lang w:eastAsia="fr-FR"/>
              </w:rPr>
              <w:t xml:space="preserve"> </w:t>
            </w:r>
            <w:r w:rsidRPr="00E35231">
              <w:rPr>
                <w:rFonts w:ascii="Trebuchet MS" w:eastAsia="Times New Roman" w:hAnsi="Trebuchet MS" w:cs="Calibri"/>
                <w:bCs/>
                <w:i/>
                <w:sz w:val="24"/>
                <w:szCs w:val="24"/>
                <w:lang w:eastAsia="fr-FR"/>
              </w:rPr>
              <w:t>care va cuprinde denumirea unității administrativ–teritoriale, titlul proiectului, denumirea obiectivului, precum și tipul investiției finanțate.</w:t>
            </w:r>
          </w:p>
          <w:p w:rsidR="00261A7B" w:rsidRPr="00E35231"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i/>
                <w:sz w:val="24"/>
                <w:szCs w:val="24"/>
                <w:lang w:eastAsia="fr-FR"/>
              </w:rPr>
            </w:pPr>
          </w:p>
          <w:p w:rsidR="00261A7B" w:rsidRPr="00E35231"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i/>
                <w:iCs/>
                <w:sz w:val="24"/>
                <w:szCs w:val="24"/>
                <w:lang w:eastAsia="fr-FR"/>
              </w:rPr>
            </w:pPr>
            <w:r w:rsidRPr="00E35231">
              <w:rPr>
                <w:rFonts w:ascii="Trebuchet MS" w:eastAsia="Times New Roman" w:hAnsi="Trebuchet MS" w:cs="Calibri"/>
                <w:bCs/>
                <w:i/>
                <w:sz w:val="24"/>
                <w:szCs w:val="24"/>
                <w:lang w:eastAsia="fr-FR"/>
              </w:rPr>
              <w:t xml:space="preserve">Expertul verifică în listele cu proiectele selectate transmise în baza </w:t>
            </w:r>
            <w:r w:rsidRPr="00E35231">
              <w:rPr>
                <w:rFonts w:ascii="Trebuchet MS" w:eastAsia="Times New Roman" w:hAnsi="Trebuchet MS" w:cs="Calibri"/>
                <w:bCs/>
                <w:i/>
                <w:iCs/>
                <w:sz w:val="24"/>
                <w:szCs w:val="24"/>
                <w:lang w:eastAsia="fr-FR"/>
              </w:rPr>
              <w:t xml:space="preserve">Protocolului semnat între AM-PNDR, AFIR și AFM </w:t>
            </w:r>
            <w:r w:rsidRPr="00E35231">
              <w:rPr>
                <w:rFonts w:ascii="Trebuchet MS" w:eastAsia="Times New Roman" w:hAnsi="Trebuchet MS" w:cs="Calibri"/>
                <w:bCs/>
                <w:i/>
                <w:sz w:val="24"/>
                <w:szCs w:val="24"/>
                <w:lang w:eastAsia="fr-FR"/>
              </w:rPr>
              <w:t xml:space="preserve">dacă prin proiectele finanţate prin PNDR 2014-2020, respectiv prin categoria Infrastructura de apă/apă uzată şi prin Programul pentru </w:t>
            </w:r>
            <w:r w:rsidRPr="00E35231">
              <w:rPr>
                <w:rFonts w:ascii="Trebuchet MS" w:eastAsia="Times New Roman" w:hAnsi="Trebuchet MS" w:cs="Calibri"/>
                <w:bCs/>
                <w:i/>
                <w:sz w:val="24"/>
                <w:szCs w:val="24"/>
                <w:lang w:eastAsia="fr-FR"/>
              </w:rPr>
              <w:lastRenderedPageBreak/>
              <w:t>protecţia mediului, respectiv prin categoria protecţia resurselor de apă, sisteme integrate de alimentare cu apă, staţii de tratare,</w:t>
            </w:r>
            <w:r w:rsidRPr="00261A7B">
              <w:rPr>
                <w:rFonts w:ascii="Trebuchet MS" w:eastAsia="Times New Roman" w:hAnsi="Trebuchet MS" w:cs="Calibri"/>
                <w:bCs/>
                <w:sz w:val="24"/>
                <w:szCs w:val="24"/>
                <w:lang w:eastAsia="fr-FR"/>
              </w:rPr>
              <w:t xml:space="preserve"> </w:t>
            </w:r>
            <w:r w:rsidRPr="00E35231">
              <w:rPr>
                <w:rFonts w:ascii="Trebuchet MS" w:eastAsia="Times New Roman" w:hAnsi="Trebuchet MS" w:cs="Calibri"/>
                <w:bCs/>
                <w:i/>
                <w:sz w:val="24"/>
                <w:szCs w:val="24"/>
                <w:lang w:eastAsia="fr-FR"/>
              </w:rPr>
              <w:t>canalizare şi staţii de epurare există situații de dublă finanțare.</w:t>
            </w:r>
          </w:p>
          <w:p w:rsidR="00261A7B" w:rsidRPr="00E35231"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i/>
                <w:sz w:val="24"/>
                <w:szCs w:val="24"/>
                <w:lang w:eastAsia="fr-FR"/>
              </w:rPr>
            </w:pPr>
            <w:r w:rsidRPr="00E35231">
              <w:rPr>
                <w:rFonts w:ascii="Trebuchet MS" w:eastAsia="Times New Roman" w:hAnsi="Trebuchet MS" w:cs="Calibri"/>
                <w:bCs/>
                <w:i/>
                <w:sz w:val="24"/>
                <w:szCs w:val="24"/>
                <w:lang w:eastAsia="fr-FR"/>
              </w:rPr>
              <w:t xml:space="preserve">Expertul precizează concluzia asupra verificării la rubrica Observaţii. </w:t>
            </w:r>
          </w:p>
          <w:p w:rsidR="00261A7B" w:rsidRPr="00E35231"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i/>
                <w:sz w:val="24"/>
                <w:szCs w:val="24"/>
                <w:lang w:eastAsia="fr-FR"/>
              </w:rPr>
            </w:pPr>
          </w:p>
          <w:p w:rsidR="00261A7B" w:rsidRPr="00E35231"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i/>
                <w:sz w:val="24"/>
                <w:szCs w:val="24"/>
                <w:lang w:eastAsia="fr-FR"/>
              </w:rPr>
            </w:pPr>
            <w:r w:rsidRPr="00E35231">
              <w:rPr>
                <w:rFonts w:ascii="Trebuchet MS" w:eastAsia="Times New Roman" w:hAnsi="Trebuchet MS" w:cs="Calibri"/>
                <w:bCs/>
                <w:i/>
                <w:sz w:val="24"/>
                <w:szCs w:val="24"/>
                <w:lang w:eastAsia="fr-FR"/>
              </w:rPr>
              <w:t>Verificarea în Baza de Date cu proiecte FEADR sau în Baza de date pusă la dispoziţie de AM-PNDR se face atât prin verificarea numelui solicitantului cât şi a Codului de Inregistrare Fiscală:</w:t>
            </w:r>
          </w:p>
          <w:p w:rsidR="00261A7B" w:rsidRPr="00E35231"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i/>
                <w:sz w:val="24"/>
                <w:szCs w:val="24"/>
                <w:lang w:eastAsia="fr-FR"/>
              </w:rPr>
            </w:pPr>
            <w:r w:rsidRPr="00E35231">
              <w:rPr>
                <w:rFonts w:ascii="Arial" w:eastAsia="Times New Roman" w:hAnsi="Arial" w:cs="Arial"/>
                <w:bCs/>
                <w:i/>
                <w:sz w:val="24"/>
                <w:szCs w:val="24"/>
                <w:lang w:eastAsia="fr-FR"/>
              </w:rPr>
              <w:t>►</w:t>
            </w:r>
            <w:r w:rsidRPr="00E35231">
              <w:rPr>
                <w:rFonts w:ascii="Trebuchet MS" w:eastAsia="Times New Roman" w:hAnsi="Trebuchet MS" w:cs="Calibri"/>
                <w:bCs/>
                <w:i/>
                <w:sz w:val="24"/>
                <w:szCs w:val="24"/>
                <w:lang w:eastAsia="fr-FR"/>
              </w:rPr>
              <w:t>In cazul în care  expertul constată că proiectul actual prin care se solicită finanţare FEADR mai face obiectul altei finanţări nerambursabile, atunci cererea de  finanţare va fi declarată neeligibilă.</w:t>
            </w:r>
          </w:p>
          <w:p w:rsidR="00E35231" w:rsidRPr="00E35231" w:rsidRDefault="00E35231" w:rsidP="00D13189">
            <w:pPr>
              <w:overflowPunct w:val="0"/>
              <w:autoSpaceDE w:val="0"/>
              <w:autoSpaceDN w:val="0"/>
              <w:adjustRightInd w:val="0"/>
              <w:spacing w:line="276" w:lineRule="auto"/>
              <w:jc w:val="both"/>
              <w:textAlignment w:val="baseline"/>
              <w:rPr>
                <w:rFonts w:ascii="Trebuchet MS" w:eastAsia="Times New Roman" w:hAnsi="Trebuchet MS" w:cs="Calibri"/>
                <w:bCs/>
                <w:i/>
                <w:sz w:val="24"/>
                <w:szCs w:val="24"/>
                <w:lang w:eastAsia="fr-FR"/>
              </w:rPr>
            </w:pPr>
          </w:p>
          <w:p w:rsidR="00261A7B" w:rsidRPr="00E35231"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i/>
                <w:sz w:val="24"/>
                <w:szCs w:val="24"/>
                <w:lang w:eastAsia="fr-FR"/>
              </w:rPr>
            </w:pPr>
            <w:r w:rsidRPr="00E35231">
              <w:rPr>
                <w:rFonts w:ascii="Trebuchet MS" w:eastAsia="Times New Roman" w:hAnsi="Trebuchet MS" w:cs="Calibri"/>
                <w:b/>
                <w:bCs/>
                <w:i/>
                <w:sz w:val="24"/>
                <w:szCs w:val="24"/>
                <w:lang w:eastAsia="fr-FR"/>
              </w:rPr>
              <w:t>Expertul GAL/AFIR</w:t>
            </w:r>
            <w:r w:rsidRPr="00E35231">
              <w:rPr>
                <w:rFonts w:ascii="Trebuchet MS" w:eastAsia="Times New Roman" w:hAnsi="Trebuchet MS" w:cs="Calibri"/>
                <w:bCs/>
                <w:i/>
                <w:sz w:val="24"/>
                <w:szCs w:val="24"/>
                <w:lang w:eastAsia="fr-FR"/>
              </w:rPr>
              <w:t xml:space="preserve"> verifică documentul </w:t>
            </w:r>
            <w:r w:rsidRPr="00E35231">
              <w:rPr>
                <w:rFonts w:ascii="Trebuchet MS" w:eastAsia="Times New Roman" w:hAnsi="Trebuchet MS" w:cs="Calibri"/>
                <w:b/>
                <w:bCs/>
                <w:i/>
                <w:sz w:val="24"/>
                <w:szCs w:val="24"/>
                <w:lang w:eastAsia="fr-FR"/>
              </w:rPr>
              <w:t>“Raport asupra utilizării programelor de finanţare nerambursabilă”</w:t>
            </w:r>
          </w:p>
          <w:p w:rsidR="00261A7B" w:rsidRPr="00E35231"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i/>
                <w:sz w:val="24"/>
                <w:szCs w:val="24"/>
                <w:lang w:eastAsia="fr-FR"/>
              </w:rPr>
            </w:pPr>
          </w:p>
          <w:p w:rsidR="00261A7B" w:rsidRPr="00E35231"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i/>
                <w:sz w:val="24"/>
                <w:szCs w:val="24"/>
                <w:lang w:eastAsia="fr-FR"/>
              </w:rPr>
            </w:pPr>
            <w:r w:rsidRPr="00E35231">
              <w:rPr>
                <w:rFonts w:ascii="Arial" w:eastAsia="Times New Roman" w:hAnsi="Arial" w:cs="Arial"/>
                <w:bCs/>
                <w:i/>
                <w:sz w:val="24"/>
                <w:szCs w:val="24"/>
                <w:lang w:eastAsia="fr-FR"/>
              </w:rPr>
              <w:t>►</w:t>
            </w:r>
            <w:r w:rsidRPr="00E35231">
              <w:rPr>
                <w:rFonts w:ascii="Trebuchet MS" w:eastAsia="Times New Roman" w:hAnsi="Trebuchet MS" w:cs="Calibri"/>
                <w:bCs/>
                <w:i/>
                <w:sz w:val="24"/>
                <w:szCs w:val="24"/>
                <w:lang w:eastAsia="fr-FR"/>
              </w:rPr>
              <w:t xml:space="preserve">In cazul în care solicitantul a mai beneficiat  de finanţare nerambursabilă </w:t>
            </w:r>
            <w:r w:rsidRPr="00E35231">
              <w:rPr>
                <w:rFonts w:ascii="Trebuchet MS" w:eastAsia="Times New Roman" w:hAnsi="Trebuchet MS" w:cs="Calibri"/>
                <w:b/>
                <w:bCs/>
                <w:i/>
                <w:sz w:val="24"/>
                <w:szCs w:val="24"/>
                <w:lang w:eastAsia="fr-FR"/>
              </w:rPr>
              <w:t>pentru acelasi tip de investitie</w:t>
            </w:r>
            <w:r w:rsidRPr="00E35231">
              <w:rPr>
                <w:rFonts w:ascii="Trebuchet MS" w:eastAsia="Times New Roman" w:hAnsi="Trebuchet MS" w:cs="Calibri"/>
                <w:bCs/>
                <w:i/>
                <w:sz w:val="24"/>
                <w:szCs w:val="24"/>
                <w:lang w:eastAsia="fr-FR"/>
              </w:rPr>
              <w:t>, expertul verifică în documentul</w:t>
            </w:r>
            <w:r w:rsidRPr="00E35231">
              <w:rPr>
                <w:rFonts w:ascii="Trebuchet MS" w:eastAsia="Times New Roman" w:hAnsi="Trebuchet MS" w:cs="Calibri"/>
                <w:b/>
                <w:bCs/>
                <w:i/>
                <w:sz w:val="24"/>
                <w:szCs w:val="24"/>
                <w:lang w:eastAsia="fr-FR"/>
              </w:rPr>
              <w:t xml:space="preserve"> “Raport asupra utilizării programelor de finanţare nerambursabilă”</w:t>
            </w:r>
            <w:r w:rsidRPr="00E35231">
              <w:rPr>
                <w:rFonts w:ascii="Trebuchet MS" w:eastAsia="Times New Roman" w:hAnsi="Trebuchet MS" w:cs="Calibri"/>
                <w:bCs/>
                <w:i/>
                <w:sz w:val="24"/>
                <w:szCs w:val="24"/>
                <w:lang w:eastAsia="fr-FR"/>
              </w:rPr>
              <w:t>:</w:t>
            </w:r>
          </w:p>
          <w:p w:rsidR="00261A7B" w:rsidRPr="00E35231"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i/>
                <w:sz w:val="24"/>
                <w:szCs w:val="24"/>
                <w:lang w:eastAsia="fr-FR"/>
              </w:rPr>
            </w:pPr>
            <w:r w:rsidRPr="00E35231">
              <w:rPr>
                <w:rFonts w:ascii="Trebuchet MS" w:eastAsia="Times New Roman" w:hAnsi="Trebuchet MS" w:cs="Calibri"/>
                <w:bCs/>
                <w:i/>
                <w:sz w:val="24"/>
                <w:szCs w:val="24"/>
                <w:lang w:eastAsia="fr-FR"/>
              </w:rPr>
              <w:t xml:space="preserve">- dacă amplasamentul proiectului actual se suprapune (total sau parţial) cu cele ale proiectelor anterioare </w:t>
            </w:r>
          </w:p>
          <w:p w:rsidR="00261A7B" w:rsidRPr="00E35231"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i/>
                <w:sz w:val="24"/>
                <w:szCs w:val="24"/>
                <w:lang w:eastAsia="fr-FR"/>
              </w:rPr>
            </w:pPr>
            <w:r w:rsidRPr="00E35231">
              <w:rPr>
                <w:rFonts w:ascii="Trebuchet MS" w:eastAsia="Times New Roman" w:hAnsi="Trebuchet MS" w:cs="Calibri"/>
                <w:bCs/>
                <w:i/>
                <w:sz w:val="24"/>
                <w:szCs w:val="24"/>
                <w:lang w:eastAsia="fr-FR"/>
              </w:rPr>
              <w:t xml:space="preserve">- dacă cheltuielile rambursate se regăsesc în lista cheltuielilor eligibile pentru care solicită finanţare </w:t>
            </w:r>
          </w:p>
          <w:p w:rsidR="00261A7B" w:rsidRPr="00E35231"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i/>
                <w:sz w:val="24"/>
                <w:szCs w:val="24"/>
                <w:lang w:eastAsia="fr-FR"/>
              </w:rPr>
            </w:pPr>
            <w:r w:rsidRPr="00E35231">
              <w:rPr>
                <w:rFonts w:ascii="Trebuchet MS" w:eastAsia="Times New Roman" w:hAnsi="Trebuchet MS" w:cs="Calibri"/>
                <w:bCs/>
                <w:i/>
                <w:sz w:val="24"/>
                <w:szCs w:val="24"/>
                <w:lang w:eastAsia="fr-FR"/>
              </w:rPr>
              <w:t>Dacă se confirmă că amplasamentul proiectului actual se suprapune total cu cele ale proiectelor anterioare şi cheltuielile rambursate se regăsesc în lista cheltuielilor eligibile, expertul bifează casuţa DA şi cererea de finanţare este neeligibilă.</w:t>
            </w:r>
          </w:p>
          <w:p w:rsidR="00261A7B" w:rsidRPr="00E35231"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i/>
                <w:sz w:val="24"/>
                <w:szCs w:val="24"/>
                <w:lang w:eastAsia="fr-FR"/>
              </w:rPr>
            </w:pPr>
            <w:r w:rsidRPr="00E35231">
              <w:rPr>
                <w:rFonts w:ascii="Trebuchet MS" w:eastAsia="Times New Roman" w:hAnsi="Trebuchet MS" w:cs="Calibri"/>
                <w:bCs/>
                <w:i/>
                <w:sz w:val="24"/>
                <w:szCs w:val="24"/>
                <w:lang w:eastAsia="fr-FR"/>
              </w:rPr>
              <w:lastRenderedPageBreak/>
              <w:t>Dacă se confirmă că amplasamentul proiectului actual se suprapune parţial cu cele ale proiectelor anterioare, expertul bifează casuţa DA şi va solicita:</w:t>
            </w:r>
          </w:p>
          <w:p w:rsidR="00261A7B" w:rsidRPr="00E35231"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i/>
                <w:sz w:val="24"/>
                <w:szCs w:val="24"/>
                <w:lang w:eastAsia="fr-FR"/>
              </w:rPr>
            </w:pPr>
            <w:r w:rsidRPr="00E35231">
              <w:rPr>
                <w:rFonts w:ascii="Trebuchet MS" w:eastAsia="Times New Roman" w:hAnsi="Trebuchet MS" w:cs="Calibri"/>
                <w:bCs/>
                <w:i/>
                <w:sz w:val="24"/>
                <w:szCs w:val="24"/>
                <w:lang w:eastAsia="fr-FR"/>
              </w:rPr>
              <w:t xml:space="preserve">- modificarea corespunzătoare a bugetului proiectului, devizul general si devizele pe obiect si diminuarea valorii totale eligibile a proiectului propus. Valoarea corespunzatoare acestor cheltuieli se vor trece in coloana cheltuielilor neeligibile. </w:t>
            </w:r>
          </w:p>
          <w:p w:rsidR="00261A7B" w:rsidRPr="00E35231"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i/>
                <w:sz w:val="24"/>
                <w:szCs w:val="24"/>
                <w:lang w:eastAsia="fr-FR"/>
              </w:rPr>
            </w:pPr>
            <w:r w:rsidRPr="00E35231">
              <w:rPr>
                <w:rFonts w:ascii="Trebuchet MS" w:eastAsia="Times New Roman" w:hAnsi="Trebuchet MS" w:cs="Calibri"/>
                <w:bCs/>
                <w:i/>
                <w:sz w:val="24"/>
                <w:szCs w:val="24"/>
                <w:lang w:eastAsia="fr-FR"/>
              </w:rPr>
              <w:t>-expertiza tehnica de specialitate asupra obiectivului de investiție existent si Raportul privind stadiul fizic al lucrărilor din care să reiasă detalierea cantităților de lucrări/ materiale utilizate față de totalul necesar, semnată și ștampilată de un expert tehnic.</w:t>
            </w:r>
          </w:p>
          <w:p w:rsidR="00261A7B" w:rsidRPr="00E35231"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i/>
                <w:sz w:val="24"/>
                <w:szCs w:val="24"/>
                <w:lang w:eastAsia="fr-FR"/>
              </w:rPr>
            </w:pPr>
            <w:r w:rsidRPr="00E35231">
              <w:rPr>
                <w:rFonts w:ascii="Trebuchet MS" w:eastAsia="Times New Roman" w:hAnsi="Trebuchet MS" w:cs="Calibri"/>
                <w:bCs/>
                <w:i/>
                <w:sz w:val="24"/>
                <w:szCs w:val="24"/>
                <w:lang w:eastAsia="fr-FR"/>
              </w:rPr>
              <w:t xml:space="preserve">În cazul în care în urma modificării bugetului proiectului, punctajul obținut, în urma verificării și evaluării criteriilor de selecție, scade sub </w:t>
            </w:r>
            <w:r w:rsidRPr="00E35231">
              <w:rPr>
                <w:rFonts w:ascii="Trebuchet MS" w:hAnsi="Trebuchet MS" w:cs="Calibri"/>
                <w:i/>
                <w:sz w:val="24"/>
                <w:szCs w:val="24"/>
              </w:rPr>
              <w:t>pragul minim de selecție, prag sub care nici un proiect nu poate fi admis la finanțare, proiectul va fi declarat neconform.</w:t>
            </w:r>
          </w:p>
          <w:p w:rsidR="00261A7B" w:rsidRPr="00E35231"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i/>
                <w:sz w:val="24"/>
                <w:szCs w:val="24"/>
                <w:lang w:eastAsia="fr-FR"/>
              </w:rPr>
            </w:pPr>
            <w:r w:rsidRPr="00E35231">
              <w:rPr>
                <w:rFonts w:ascii="Trebuchet MS" w:eastAsia="Times New Roman" w:hAnsi="Trebuchet MS" w:cs="Calibri"/>
                <w:bCs/>
                <w:i/>
                <w:sz w:val="24"/>
                <w:szCs w:val="24"/>
                <w:lang w:eastAsia="fr-FR"/>
              </w:rPr>
              <w:t xml:space="preserve">Dacă în documentul </w:t>
            </w:r>
            <w:r w:rsidRPr="00E35231">
              <w:rPr>
                <w:rFonts w:ascii="Trebuchet MS" w:eastAsia="Times New Roman" w:hAnsi="Trebuchet MS" w:cs="Calibri"/>
                <w:b/>
                <w:bCs/>
                <w:i/>
                <w:sz w:val="24"/>
                <w:szCs w:val="24"/>
                <w:lang w:eastAsia="fr-FR"/>
              </w:rPr>
              <w:t xml:space="preserve">“Raport asupra utilizării programelor de finanţare nerambursabilă” </w:t>
            </w:r>
            <w:r w:rsidRPr="00E35231">
              <w:rPr>
                <w:rFonts w:ascii="Trebuchet MS" w:eastAsia="Times New Roman" w:hAnsi="Trebuchet MS" w:cs="Calibri"/>
                <w:bCs/>
                <w:i/>
                <w:sz w:val="24"/>
                <w:szCs w:val="24"/>
                <w:lang w:eastAsia="fr-FR"/>
              </w:rPr>
              <w:t>solicitantul nu a prezentat amplasamentul investiţiei, obiective, tip de investiţie, lista cheltuielilor eligibile, costuri şi stadiul proiectului, perioada derulării proiectului, expertul va solicita completarea raportului cu datele necesare analizei.</w:t>
            </w:r>
          </w:p>
          <w:p w:rsidR="00261A7B" w:rsidRPr="00E35231"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i/>
                <w:sz w:val="24"/>
                <w:szCs w:val="24"/>
                <w:lang w:eastAsia="fr-FR"/>
              </w:rPr>
            </w:pPr>
            <w:r w:rsidRPr="00E35231">
              <w:rPr>
                <w:rFonts w:ascii="Trebuchet MS" w:eastAsia="Times New Roman" w:hAnsi="Trebuchet MS" w:cs="Calibri"/>
                <w:bCs/>
                <w:i/>
                <w:sz w:val="24"/>
                <w:szCs w:val="24"/>
                <w:lang w:eastAsia="fr-FR"/>
              </w:rPr>
              <w:t xml:space="preserve">În cazul în care se constată că solicitantul a mai beneficiat de </w:t>
            </w:r>
          </w:p>
          <w:p w:rsidR="00261A7B" w:rsidRPr="00E35231"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
                <w:bCs/>
                <w:i/>
                <w:sz w:val="24"/>
                <w:szCs w:val="24"/>
                <w:lang w:eastAsia="fr-FR"/>
              </w:rPr>
            </w:pPr>
            <w:r w:rsidRPr="00E35231">
              <w:rPr>
                <w:rFonts w:ascii="Trebuchet MS" w:eastAsia="Times New Roman" w:hAnsi="Trebuchet MS" w:cs="Calibri"/>
                <w:bCs/>
                <w:i/>
                <w:sz w:val="24"/>
                <w:szCs w:val="24"/>
                <w:lang w:eastAsia="fr-FR"/>
              </w:rPr>
              <w:t xml:space="preserve">de alt program de finanţare nerambursabilă </w:t>
            </w:r>
            <w:r w:rsidRPr="00E35231">
              <w:rPr>
                <w:rFonts w:ascii="Trebuchet MS" w:eastAsia="Times New Roman" w:hAnsi="Trebuchet MS" w:cs="Calibri"/>
                <w:b/>
                <w:bCs/>
                <w:i/>
                <w:sz w:val="24"/>
                <w:szCs w:val="24"/>
                <w:lang w:eastAsia="fr-FR"/>
              </w:rPr>
              <w:t>pentru alt tip de investiţie</w:t>
            </w:r>
            <w:r w:rsidRPr="00E35231">
              <w:rPr>
                <w:rFonts w:ascii="Trebuchet MS" w:eastAsia="Times New Roman" w:hAnsi="Trebuchet MS" w:cs="Calibri"/>
                <w:bCs/>
                <w:i/>
                <w:sz w:val="24"/>
                <w:szCs w:val="24"/>
                <w:lang w:eastAsia="fr-FR"/>
              </w:rPr>
              <w:t xml:space="preserve"> dar nu a consemnat acest lucru în Cererea de finanţare, expertul va solicita modificarea corespunzătoare a secţiunii C din Cererea de finanţare și se continuă evaluarea.  În acest caz nu este necesară prezentarea documentului </w:t>
            </w:r>
            <w:r w:rsidRPr="00E35231">
              <w:rPr>
                <w:rFonts w:ascii="Trebuchet MS" w:eastAsia="Times New Roman" w:hAnsi="Trebuchet MS" w:cs="Calibri"/>
                <w:b/>
                <w:bCs/>
                <w:i/>
                <w:sz w:val="24"/>
                <w:szCs w:val="24"/>
                <w:lang w:eastAsia="fr-FR"/>
              </w:rPr>
              <w:t>“Raport asupra utilizării programelor de finanţare nerambursabilă”.</w:t>
            </w:r>
          </w:p>
          <w:p w:rsidR="00261A7B" w:rsidRPr="00261A7B"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sz w:val="24"/>
                <w:szCs w:val="24"/>
                <w:lang w:eastAsia="fr-FR"/>
              </w:rPr>
            </w:pPr>
            <w:r w:rsidRPr="00E35231">
              <w:rPr>
                <w:rFonts w:ascii="Trebuchet MS" w:eastAsia="Times New Roman" w:hAnsi="Trebuchet MS" w:cs="Calibri"/>
                <w:bCs/>
                <w:i/>
                <w:sz w:val="24"/>
                <w:szCs w:val="24"/>
                <w:lang w:eastAsia="fr-FR"/>
              </w:rPr>
              <w:lastRenderedPageBreak/>
              <w:t>Expertul precizează concluzia asupra verificării la rubrica Observaţii</w:t>
            </w:r>
            <w:r w:rsidRPr="00261A7B">
              <w:rPr>
                <w:rFonts w:ascii="Trebuchet MS" w:eastAsia="Times New Roman" w:hAnsi="Trebuchet MS" w:cs="Calibri"/>
                <w:bCs/>
                <w:sz w:val="24"/>
                <w:szCs w:val="24"/>
                <w:lang w:eastAsia="fr-FR"/>
              </w:rPr>
              <w:t>.</w:t>
            </w:r>
          </w:p>
        </w:tc>
      </w:tr>
      <w:tr w:rsidR="00261A7B" w:rsidRPr="00261A7B" w:rsidTr="00261A7B">
        <w:tc>
          <w:tcPr>
            <w:tcW w:w="5138" w:type="dxa"/>
            <w:shd w:val="clear" w:color="auto" w:fill="auto"/>
          </w:tcPr>
          <w:p w:rsidR="00261A7B" w:rsidRPr="00261A7B" w:rsidRDefault="00261A7B" w:rsidP="00D13189">
            <w:pPr>
              <w:tabs>
                <w:tab w:val="left" w:pos="318"/>
              </w:tabs>
              <w:spacing w:line="276" w:lineRule="auto"/>
              <w:jc w:val="both"/>
              <w:rPr>
                <w:rFonts w:ascii="Trebuchet MS" w:hAnsi="Trebuchet MS"/>
                <w:sz w:val="24"/>
                <w:szCs w:val="24"/>
              </w:rPr>
            </w:pPr>
            <w:r w:rsidRPr="00261A7B">
              <w:rPr>
                <w:rFonts w:ascii="Trebuchet MS" w:hAnsi="Trebuchet MS"/>
                <w:sz w:val="24"/>
                <w:szCs w:val="24"/>
              </w:rPr>
              <w:lastRenderedPageBreak/>
              <w:t xml:space="preserve">4. </w:t>
            </w:r>
            <w:r w:rsidRPr="00261A7B">
              <w:rPr>
                <w:rFonts w:ascii="Trebuchet MS" w:hAnsi="Trebuchet MS"/>
                <w:spacing w:val="-4"/>
                <w:sz w:val="24"/>
                <w:szCs w:val="24"/>
              </w:rPr>
              <w:t>Solicitantul şi-a însuşit în totalitate angajamentele asumate în Declaraţia pe proprie răspundere, secțiunea (F) din CF?</w:t>
            </w:r>
          </w:p>
        </w:tc>
        <w:tc>
          <w:tcPr>
            <w:tcW w:w="5205" w:type="dxa"/>
            <w:shd w:val="clear" w:color="auto" w:fill="auto"/>
          </w:tcPr>
          <w:p w:rsidR="00261A7B" w:rsidRPr="00E35231" w:rsidRDefault="00261A7B" w:rsidP="00D13189">
            <w:pPr>
              <w:pBdr>
                <w:left w:val="single" w:sz="8" w:space="0" w:color="auto"/>
              </w:pBdr>
              <w:overflowPunct w:val="0"/>
              <w:autoSpaceDE w:val="0"/>
              <w:autoSpaceDN w:val="0"/>
              <w:adjustRightInd w:val="0"/>
              <w:spacing w:line="276" w:lineRule="auto"/>
              <w:jc w:val="both"/>
              <w:textAlignment w:val="baseline"/>
              <w:rPr>
                <w:rFonts w:ascii="Trebuchet MS" w:eastAsia="Times New Roman" w:hAnsi="Trebuchet MS" w:cs="Calibri"/>
                <w:b/>
                <w:bCs/>
                <w:i/>
                <w:sz w:val="24"/>
                <w:szCs w:val="24"/>
                <w:lang w:eastAsia="fr-FR"/>
              </w:rPr>
            </w:pPr>
            <w:r w:rsidRPr="00E35231">
              <w:rPr>
                <w:rFonts w:ascii="Trebuchet MS" w:eastAsia="Times New Roman" w:hAnsi="Trebuchet MS" w:cs="Calibri"/>
                <w:bCs/>
                <w:i/>
                <w:sz w:val="24"/>
                <w:szCs w:val="24"/>
                <w:lang w:eastAsia="fr-FR"/>
              </w:rPr>
              <w:t>Expertul GAL/AFIR verifică în Cererea de finantare dacă sunt bifate casuțele aferente tuturor punctelor existente în Angajamente/Declarații pe proprie răspundere, dacă aceasta este datată, semnată/ ștampilată. Dacă pe parcursul verificării proiectului expertul constată că sunt respectate punctele insușite prin Declarație, acesta bifeaza „DA” în casuța corespunzatoare. În caz contrar, expertul solicită acest lucru prin E3.4 L şi doar în cazul în care solicitantul refuză să îşi asume angajamentele corespunzătoare proiectului, bifează „NU”,motivează poziţia sa în liniile prevăzute în acest scop la rubrica „Observatii” iar această condiţie se consideră neîndeplinită, cererea de finantare fiind  neeligibilă.</w:t>
            </w:r>
          </w:p>
        </w:tc>
      </w:tr>
      <w:tr w:rsidR="00261A7B" w:rsidRPr="00261A7B" w:rsidTr="00261A7B">
        <w:tc>
          <w:tcPr>
            <w:tcW w:w="5138" w:type="dxa"/>
            <w:shd w:val="clear" w:color="auto" w:fill="auto"/>
          </w:tcPr>
          <w:p w:rsidR="00261A7B" w:rsidRPr="00261A7B" w:rsidRDefault="00261A7B" w:rsidP="00D13189">
            <w:pPr>
              <w:overflowPunct w:val="0"/>
              <w:autoSpaceDE w:val="0"/>
              <w:autoSpaceDN w:val="0"/>
              <w:adjustRightInd w:val="0"/>
              <w:spacing w:before="120" w:after="120" w:line="276" w:lineRule="auto"/>
              <w:jc w:val="both"/>
              <w:textAlignment w:val="baseline"/>
              <w:rPr>
                <w:rFonts w:ascii="Trebuchet MS" w:hAnsi="Trebuchet MS"/>
                <w:sz w:val="24"/>
                <w:szCs w:val="24"/>
              </w:rPr>
            </w:pPr>
            <w:r w:rsidRPr="00261A7B">
              <w:rPr>
                <w:rFonts w:ascii="Trebuchet MS" w:hAnsi="Trebuchet MS"/>
                <w:sz w:val="24"/>
                <w:szCs w:val="24"/>
              </w:rPr>
              <w:t>5. Solicitantul respectă prevederile art. 6</w:t>
            </w:r>
            <w:r w:rsidRPr="00261A7B">
              <w:rPr>
                <w:rFonts w:ascii="Trebuchet MS" w:hAnsi="Trebuchet MS"/>
                <w:sz w:val="24"/>
                <w:szCs w:val="24"/>
                <w:vertAlign w:val="superscript"/>
              </w:rPr>
              <w:t>1</w:t>
            </w:r>
            <w:r w:rsidRPr="00261A7B">
              <w:rPr>
                <w:rFonts w:ascii="Trebuchet MS" w:hAnsi="Trebuchet MS"/>
                <w:sz w:val="24"/>
                <w:szCs w:val="24"/>
              </w:rPr>
              <w:t>, din H.G. Nr.226/2015 privind stabilirea cadrului general de implementare a măsurilor programului naţional de dezvoltare rurală cofinanţate din Fondul European Agricol pentru Dezvoltare Rurală şi de la bugetul de stat cu modificarile si completarile ulterioare?</w:t>
            </w:r>
          </w:p>
          <w:p w:rsidR="00261A7B" w:rsidRPr="00261A7B" w:rsidRDefault="00261A7B" w:rsidP="00D13189">
            <w:pPr>
              <w:tabs>
                <w:tab w:val="left" w:pos="318"/>
              </w:tabs>
              <w:spacing w:line="276" w:lineRule="auto"/>
              <w:jc w:val="both"/>
              <w:rPr>
                <w:rFonts w:ascii="Trebuchet MS" w:hAnsi="Trebuchet MS"/>
                <w:sz w:val="24"/>
                <w:szCs w:val="24"/>
              </w:rPr>
            </w:pPr>
            <w:r w:rsidRPr="00261A7B">
              <w:rPr>
                <w:rFonts w:ascii="Trebuchet MS" w:hAnsi="Trebuchet MS"/>
                <w:i/>
                <w:sz w:val="24"/>
                <w:szCs w:val="24"/>
              </w:rPr>
              <w:t>(solicitantul care se încadrează în prevederile art. 6</w:t>
            </w:r>
            <w:r w:rsidRPr="00261A7B">
              <w:rPr>
                <w:rFonts w:ascii="Trebuchet MS" w:hAnsi="Trebuchet MS"/>
                <w:i/>
                <w:sz w:val="24"/>
                <w:szCs w:val="24"/>
                <w:vertAlign w:val="superscript"/>
              </w:rPr>
              <w:t>1</w:t>
            </w:r>
            <w:r w:rsidRPr="00261A7B">
              <w:rPr>
                <w:rFonts w:ascii="Trebuchet MS" w:hAnsi="Trebuchet MS"/>
                <w:i/>
                <w:sz w:val="24"/>
                <w:szCs w:val="24"/>
              </w:rPr>
              <w:t xml:space="preserve"> poate depune/ redepune doar în sesiunile următoare celei în care a fost depus proiectul selectat pentru finanțare, lansate de GAL - dacă este cazul)</w:t>
            </w:r>
          </w:p>
        </w:tc>
        <w:tc>
          <w:tcPr>
            <w:tcW w:w="5205" w:type="dxa"/>
            <w:shd w:val="clear" w:color="auto" w:fill="auto"/>
          </w:tcPr>
          <w:p w:rsidR="00261A7B" w:rsidRPr="00E35231" w:rsidRDefault="00261A7B" w:rsidP="00D13189">
            <w:pPr>
              <w:pBdr>
                <w:left w:val="single" w:sz="8" w:space="0" w:color="auto"/>
              </w:pBdr>
              <w:overflowPunct w:val="0"/>
              <w:autoSpaceDE w:val="0"/>
              <w:autoSpaceDN w:val="0"/>
              <w:adjustRightInd w:val="0"/>
              <w:spacing w:line="276" w:lineRule="auto"/>
              <w:jc w:val="both"/>
              <w:textAlignment w:val="baseline"/>
              <w:rPr>
                <w:rFonts w:ascii="Trebuchet MS" w:eastAsia="Times New Roman" w:hAnsi="Trebuchet MS" w:cs="Calibri"/>
                <w:bCs/>
                <w:i/>
                <w:sz w:val="24"/>
                <w:szCs w:val="24"/>
                <w:lang w:eastAsia="fr-FR"/>
              </w:rPr>
            </w:pPr>
            <w:r w:rsidRPr="00E35231">
              <w:rPr>
                <w:rFonts w:ascii="Trebuchet MS" w:eastAsia="Times New Roman" w:hAnsi="Trebuchet MS" w:cs="Calibri"/>
                <w:bCs/>
                <w:i/>
                <w:sz w:val="24"/>
                <w:szCs w:val="24"/>
                <w:lang w:eastAsia="fr-FR"/>
              </w:rPr>
              <w:t xml:space="preserve">Expertul AFIR verifică dacă solicitantul este înscris cu debite  în Registrul debitorilor pentru SAPARD şi FEADR. Expertul GAL verifică în adresa primită de la AFIR (conform Ghidului 19.2) dacă solicitantul este înscris în Registrul debitorilor. In situatia in care solicitantul nu este înscris în Registrul debitorilor expertul va bifa „DA” si cererea de finantare este eligibila. Dacă în adresa primită de la AFIR solicitantul este înscris cu debite, expertul GAL va bifa DA la acest punct. </w:t>
            </w:r>
          </w:p>
          <w:p w:rsidR="00E35231" w:rsidRPr="00E35231" w:rsidRDefault="00E35231" w:rsidP="00D13189">
            <w:pPr>
              <w:pBdr>
                <w:left w:val="single" w:sz="8" w:space="0" w:color="auto"/>
              </w:pBdr>
              <w:overflowPunct w:val="0"/>
              <w:autoSpaceDE w:val="0"/>
              <w:autoSpaceDN w:val="0"/>
              <w:adjustRightInd w:val="0"/>
              <w:spacing w:line="276" w:lineRule="auto"/>
              <w:jc w:val="both"/>
              <w:textAlignment w:val="baseline"/>
              <w:rPr>
                <w:rFonts w:ascii="Trebuchet MS" w:eastAsia="Times New Roman" w:hAnsi="Trebuchet MS" w:cs="Calibri"/>
                <w:bCs/>
                <w:i/>
                <w:sz w:val="24"/>
                <w:szCs w:val="24"/>
                <w:lang w:eastAsia="fr-FR"/>
              </w:rPr>
            </w:pPr>
            <w:r w:rsidRPr="00261A7B">
              <w:rPr>
                <w:rFonts w:ascii="Trebuchet MS" w:hAnsi="Trebuchet MS" w:cs="Calibri"/>
                <w:i/>
                <w:color w:val="000000"/>
                <w:sz w:val="24"/>
                <w:szCs w:val="24"/>
              </w:rPr>
              <w:t xml:space="preserve">Având în vedere că experții GAL nu au acces in </w:t>
            </w:r>
            <w:r>
              <w:rPr>
                <w:rFonts w:ascii="Trebuchet MS" w:hAnsi="Trebuchet MS" w:cs="Calibri"/>
                <w:i/>
                <w:color w:val="000000"/>
                <w:sz w:val="24"/>
                <w:szCs w:val="24"/>
              </w:rPr>
              <w:t>sistem</w:t>
            </w:r>
            <w:r w:rsidRPr="00261A7B">
              <w:rPr>
                <w:rFonts w:ascii="Trebuchet MS" w:hAnsi="Trebuchet MS" w:cs="Calibri"/>
                <w:i/>
                <w:color w:val="000000"/>
                <w:sz w:val="24"/>
                <w:szCs w:val="24"/>
              </w:rPr>
              <w:t xml:space="preserve">, expertul GAL </w:t>
            </w:r>
            <w:r>
              <w:rPr>
                <w:rFonts w:ascii="Trebuchet MS" w:hAnsi="Trebuchet MS" w:cs="Calibri"/>
                <w:i/>
                <w:color w:val="000000"/>
                <w:sz w:val="24"/>
                <w:szCs w:val="24"/>
              </w:rPr>
              <w:t>verifică</w:t>
            </w:r>
            <w:r w:rsidRPr="00261A7B">
              <w:rPr>
                <w:rFonts w:ascii="Trebuchet MS" w:hAnsi="Trebuchet MS" w:cs="Calibri"/>
                <w:i/>
                <w:color w:val="000000"/>
                <w:sz w:val="24"/>
                <w:szCs w:val="24"/>
              </w:rPr>
              <w:t xml:space="preserve">  </w:t>
            </w:r>
            <w:r w:rsidRPr="00E35231">
              <w:rPr>
                <w:rFonts w:ascii="Trebuchet MS" w:hAnsi="Trebuchet MS"/>
                <w:i/>
                <w:sz w:val="24"/>
                <w:szCs w:val="24"/>
                <w:lang w:val="it-IT"/>
              </w:rPr>
              <w:t xml:space="preserve">Declarația de îndeplinire a condițiilor de eligibilitate aferente Măsurii </w:t>
            </w:r>
            <w:r w:rsidRPr="00E35231">
              <w:rPr>
                <w:rFonts w:ascii="Trebuchet MS" w:eastAsiaTheme="minorEastAsia" w:hAnsi="Trebuchet MS" w:cs="TimesNewRomanPS-BoldMT"/>
                <w:bCs/>
                <w:i/>
                <w:sz w:val="24"/>
                <w:szCs w:val="24"/>
              </w:rPr>
              <w:t>6.</w:t>
            </w:r>
            <w:r w:rsidR="00B66C6D">
              <w:rPr>
                <w:rFonts w:ascii="Trebuchet MS" w:eastAsiaTheme="minorEastAsia" w:hAnsi="Trebuchet MS" w:cs="TimesNewRomanPS-BoldMT"/>
                <w:bCs/>
                <w:i/>
                <w:sz w:val="24"/>
                <w:szCs w:val="24"/>
              </w:rPr>
              <w:t>4</w:t>
            </w:r>
            <w:r w:rsidRPr="00E35231">
              <w:rPr>
                <w:rFonts w:ascii="Trebuchet MS" w:eastAsiaTheme="minorEastAsia" w:hAnsi="Trebuchet MS" w:cs="TimesNewRomanPS-BoldMT"/>
                <w:bCs/>
                <w:i/>
                <w:sz w:val="24"/>
                <w:szCs w:val="24"/>
              </w:rPr>
              <w:t>/6B,</w:t>
            </w:r>
            <w:r>
              <w:rPr>
                <w:rFonts w:ascii="Trebuchet MS" w:eastAsiaTheme="minorEastAsia" w:hAnsi="Trebuchet MS" w:cs="TimesNewRomanPS-BoldMT"/>
                <w:bCs/>
                <w:sz w:val="24"/>
                <w:szCs w:val="24"/>
              </w:rPr>
              <w:t xml:space="preserve"> </w:t>
            </w:r>
            <w:r w:rsidRPr="00261A7B">
              <w:rPr>
                <w:rFonts w:ascii="Trebuchet MS" w:hAnsi="Trebuchet MS" w:cs="Calibri"/>
                <w:i/>
                <w:color w:val="000000"/>
                <w:sz w:val="24"/>
                <w:szCs w:val="24"/>
              </w:rPr>
              <w:t>declarație pe propria răspundere de la solicitant cu privire la</w:t>
            </w:r>
            <w:r>
              <w:rPr>
                <w:rFonts w:ascii="Trebuchet MS" w:hAnsi="Trebuchet MS" w:cs="Calibri"/>
                <w:i/>
                <w:color w:val="000000"/>
                <w:sz w:val="24"/>
                <w:szCs w:val="24"/>
              </w:rPr>
              <w:t xml:space="preserve"> </w:t>
            </w:r>
            <w:r w:rsidRPr="00E35231">
              <w:rPr>
                <w:rFonts w:ascii="Trebuchet MS" w:hAnsi="Trebuchet MS"/>
                <w:i/>
                <w:sz w:val="24"/>
                <w:szCs w:val="24"/>
              </w:rPr>
              <w:t>respectarea prevederilor art. 6</w:t>
            </w:r>
            <w:r w:rsidRPr="00E35231">
              <w:rPr>
                <w:rFonts w:ascii="Trebuchet MS" w:hAnsi="Trebuchet MS"/>
                <w:i/>
                <w:sz w:val="24"/>
                <w:szCs w:val="24"/>
                <w:vertAlign w:val="superscript"/>
              </w:rPr>
              <w:t>1</w:t>
            </w:r>
            <w:r w:rsidRPr="00E35231">
              <w:rPr>
                <w:rFonts w:ascii="Trebuchet MS" w:hAnsi="Trebuchet MS"/>
                <w:i/>
                <w:sz w:val="24"/>
                <w:szCs w:val="24"/>
              </w:rPr>
              <w:t xml:space="preserve">, din H.G. Nr.226/2015 privind stabilirea cadrului general de implementare a măsurilor programului naţional de dezvoltare rurală </w:t>
            </w:r>
            <w:r w:rsidRPr="00E35231">
              <w:rPr>
                <w:rFonts w:ascii="Trebuchet MS" w:hAnsi="Trebuchet MS"/>
                <w:i/>
                <w:sz w:val="24"/>
                <w:szCs w:val="24"/>
              </w:rPr>
              <w:lastRenderedPageBreak/>
              <w:t>cofinanţate din Fondul European Agricol pentru Dezvoltare Rurală şi de la bugetul de stat cu modificarile si completarile ulterioare</w:t>
            </w:r>
            <w:r>
              <w:rPr>
                <w:rFonts w:ascii="Trebuchet MS" w:hAnsi="Trebuchet MS"/>
                <w:i/>
                <w:sz w:val="24"/>
                <w:szCs w:val="24"/>
              </w:rPr>
              <w:t xml:space="preserve">. Dacă solicitantul </w:t>
            </w:r>
            <w:r w:rsidR="00A75908">
              <w:rPr>
                <w:rFonts w:ascii="Trebuchet MS" w:hAnsi="Trebuchet MS"/>
                <w:i/>
                <w:sz w:val="24"/>
                <w:szCs w:val="24"/>
              </w:rPr>
              <w:t>se încadrează întruna dintre</w:t>
            </w:r>
            <w:r w:rsidR="00A75908" w:rsidRPr="00A75908">
              <w:rPr>
                <w:rFonts w:ascii="Trebuchet MS" w:hAnsi="Trebuchet MS"/>
                <w:i/>
                <w:sz w:val="24"/>
                <w:szCs w:val="24"/>
              </w:rPr>
              <w:t xml:space="preserve"> categoriile de solicitanţi/ beneficiari ai măsurilor/ submăsurilor de investiţii derulate prin PNDR 2014-2020, restricţionate de la finanţare</w:t>
            </w:r>
            <w:r w:rsidRPr="00A75908">
              <w:rPr>
                <w:rFonts w:ascii="Trebuchet MS" w:hAnsi="Trebuchet MS"/>
                <w:i/>
                <w:sz w:val="24"/>
                <w:szCs w:val="24"/>
              </w:rPr>
              <w:t xml:space="preserve"> </w:t>
            </w:r>
            <w:r w:rsidR="00A75908" w:rsidRPr="00A75908">
              <w:rPr>
                <w:rFonts w:ascii="Trebuchet MS" w:hAnsi="Trebuchet MS"/>
                <w:i/>
                <w:sz w:val="24"/>
                <w:szCs w:val="24"/>
              </w:rPr>
              <w:t>proiectul este neeligibil.</w:t>
            </w:r>
          </w:p>
          <w:p w:rsidR="00261A7B" w:rsidRPr="00E35231" w:rsidRDefault="00261A7B" w:rsidP="00D13189">
            <w:pPr>
              <w:pBdr>
                <w:left w:val="single" w:sz="8" w:space="0" w:color="auto"/>
              </w:pBdr>
              <w:overflowPunct w:val="0"/>
              <w:autoSpaceDE w:val="0"/>
              <w:autoSpaceDN w:val="0"/>
              <w:adjustRightInd w:val="0"/>
              <w:spacing w:line="276" w:lineRule="auto"/>
              <w:jc w:val="both"/>
              <w:textAlignment w:val="baseline"/>
              <w:rPr>
                <w:rFonts w:ascii="Trebuchet MS" w:eastAsia="Times New Roman" w:hAnsi="Trebuchet MS" w:cs="Calibri"/>
                <w:bCs/>
                <w:i/>
                <w:sz w:val="24"/>
                <w:szCs w:val="24"/>
                <w:lang w:eastAsia="fr-FR"/>
              </w:rPr>
            </w:pPr>
            <w:r w:rsidRPr="00E35231">
              <w:rPr>
                <w:rFonts w:ascii="Trebuchet MS" w:eastAsia="Times New Roman" w:hAnsi="Trebuchet MS" w:cs="Calibri"/>
                <w:bCs/>
                <w:i/>
                <w:sz w:val="24"/>
                <w:szCs w:val="24"/>
                <w:lang w:eastAsia="fr-FR"/>
              </w:rPr>
              <w:t>In situatia in care solicitantul este înscris în Registrul debitorilor, expertul AFIR va printa şi anexa pagina privind debitul, inclusiv a dobânzilor şi a majorărilor de întarziere ale solicitantului. Daca solicitantul si-a  asumat Declaratia pe proprie raspundere ca va achita integral datoria fata de AFIR, inclusiv dobanzile si majorarile de intarziere pana la semnarea contractului de finantare, din sectiunea F din cererea de finantare prin semnarea si dupa caz stampilare a acesteia,  , expertul va bifa caseta “DA”, caz în care  cererea de finanţare este eligibilă pentru finanţare. În caz contrar, expertul solicită acest lucru prin E3.4 L şi doar în cazul în care solicitantul refuză să îşi asume declaratia pe propria raspundere, expertul bifează „NU”,motivează poziţia sa în liniile prevăzute în acest scop la rubrica „Observatii” iar această condiţie se consideră neîndeplinită, si cererea de finantare  este neeligibila.</w:t>
            </w:r>
          </w:p>
          <w:p w:rsidR="00261A7B" w:rsidRPr="00A75908" w:rsidRDefault="00261A7B" w:rsidP="00D13189">
            <w:pPr>
              <w:pBdr>
                <w:left w:val="single" w:sz="8" w:space="0" w:color="auto"/>
              </w:pBdr>
              <w:spacing w:line="276" w:lineRule="auto"/>
              <w:jc w:val="both"/>
              <w:rPr>
                <w:rFonts w:ascii="Trebuchet MS" w:eastAsia="Times New Roman" w:hAnsi="Trebuchet MS" w:cs="Calibri"/>
                <w:bCs/>
                <w:i/>
                <w:sz w:val="24"/>
                <w:szCs w:val="24"/>
                <w:lang w:eastAsia="fr-FR"/>
              </w:rPr>
            </w:pPr>
            <w:r w:rsidRPr="00E35231">
              <w:rPr>
                <w:rFonts w:ascii="Trebuchet MS" w:eastAsia="Times New Roman" w:hAnsi="Trebuchet MS" w:cs="Calibri"/>
                <w:bCs/>
                <w:i/>
                <w:sz w:val="24"/>
                <w:szCs w:val="24"/>
                <w:lang w:eastAsia="fr-FR"/>
              </w:rPr>
              <w:t xml:space="preserve">În cazul în care, solicitantul are selectate pentru finanțare unul sau mai multe proiecte, indiferent pe ce sub-măsură din cadrul PNDR, in sesiunea continua din anul in curs, expertul verifică dacă la data depunerii cererii de finanțare supusă evaluarii, solicitantul a depus pentru proiectele selectate anterior, dovada cofinanţării dacă este cazul până la data prevazută în notificare. Dacă solicitantul a depus documentul/documentele astfel cum sunt prevăzute în notificare sau după caz </w:t>
            </w:r>
            <w:r w:rsidRPr="00E35231">
              <w:rPr>
                <w:rFonts w:ascii="Trebuchet MS" w:eastAsia="Times New Roman" w:hAnsi="Trebuchet MS" w:cs="Calibri"/>
                <w:bCs/>
                <w:i/>
                <w:sz w:val="24"/>
                <w:szCs w:val="24"/>
                <w:lang w:eastAsia="fr-FR"/>
              </w:rPr>
              <w:lastRenderedPageBreak/>
              <w:t xml:space="preserve">conform HG 226/2015 cu modificările și completările ulterioare în vigoare in momentul evaluării, expertul va bifa „DA”, cererea de finanțare fiind declarată eligibilă și se continuă </w:t>
            </w:r>
            <w:r w:rsidRPr="00A75908">
              <w:rPr>
                <w:rFonts w:ascii="Trebuchet MS" w:eastAsia="Times New Roman" w:hAnsi="Trebuchet MS" w:cs="Calibri"/>
                <w:bCs/>
                <w:i/>
                <w:sz w:val="24"/>
                <w:szCs w:val="24"/>
                <w:lang w:eastAsia="fr-FR"/>
              </w:rPr>
              <w:t>evaluarea.</w:t>
            </w:r>
          </w:p>
          <w:p w:rsidR="00261A7B" w:rsidRPr="00A75908" w:rsidRDefault="00261A7B" w:rsidP="00D13189">
            <w:pPr>
              <w:pBdr>
                <w:left w:val="single" w:sz="8" w:space="0" w:color="auto"/>
              </w:pBdr>
              <w:spacing w:line="276" w:lineRule="auto"/>
              <w:jc w:val="both"/>
              <w:rPr>
                <w:rFonts w:ascii="Trebuchet MS" w:eastAsia="Times New Roman" w:hAnsi="Trebuchet MS" w:cs="Calibri"/>
                <w:bCs/>
                <w:i/>
                <w:sz w:val="24"/>
                <w:szCs w:val="24"/>
                <w:lang w:eastAsia="fr-FR"/>
              </w:rPr>
            </w:pPr>
          </w:p>
          <w:p w:rsidR="00261A7B" w:rsidRPr="00261A7B" w:rsidRDefault="00261A7B" w:rsidP="00D13189">
            <w:pPr>
              <w:overflowPunct w:val="0"/>
              <w:autoSpaceDE w:val="0"/>
              <w:autoSpaceDN w:val="0"/>
              <w:adjustRightInd w:val="0"/>
              <w:spacing w:line="276" w:lineRule="auto"/>
              <w:jc w:val="both"/>
              <w:textAlignment w:val="baseline"/>
              <w:rPr>
                <w:rFonts w:ascii="Trebuchet MS" w:eastAsia="Times New Roman" w:hAnsi="Trebuchet MS" w:cs="Calibri"/>
                <w:bCs/>
                <w:sz w:val="24"/>
                <w:szCs w:val="24"/>
                <w:lang w:eastAsia="fr-FR"/>
              </w:rPr>
            </w:pPr>
            <w:r w:rsidRPr="00A75908">
              <w:rPr>
                <w:rFonts w:ascii="Trebuchet MS" w:eastAsia="Times New Roman" w:hAnsi="Trebuchet MS" w:cs="Calibri"/>
                <w:bCs/>
                <w:i/>
                <w:sz w:val="24"/>
                <w:szCs w:val="24"/>
                <w:lang w:eastAsia="fr-FR"/>
              </w:rPr>
              <w:t>În caz contrar expertul va bifa „NU” aceasta fiind condiţie de neeligibilitate în cadrul sesiunii deschise de GAL, se menţionează în rubrica Observaţii dar se continuă evaluarea tuturor criteriilor de eligibilitate pentru ca la final, solicitantul să fie înştiinţat de toate condiţiile neîndeplinite (dacă este cazul). În acest caz solicitantul va putea depune proiect numai în cadrul următoarei sesiuni de depunere de proiecte deschise de GAL.</w:t>
            </w:r>
          </w:p>
        </w:tc>
      </w:tr>
      <w:tr w:rsidR="00261A7B" w:rsidRPr="00261A7B" w:rsidTr="00261A7B">
        <w:tc>
          <w:tcPr>
            <w:tcW w:w="5138" w:type="dxa"/>
            <w:shd w:val="clear" w:color="auto" w:fill="auto"/>
          </w:tcPr>
          <w:p w:rsidR="00261A7B" w:rsidRPr="00261A7B" w:rsidRDefault="00261A7B" w:rsidP="00D13189">
            <w:pPr>
              <w:tabs>
                <w:tab w:val="left" w:pos="176"/>
              </w:tabs>
              <w:overflowPunct w:val="0"/>
              <w:autoSpaceDE w:val="0"/>
              <w:autoSpaceDN w:val="0"/>
              <w:adjustRightInd w:val="0"/>
              <w:spacing w:before="120" w:after="120" w:line="276" w:lineRule="auto"/>
              <w:jc w:val="both"/>
              <w:textAlignment w:val="baseline"/>
              <w:rPr>
                <w:rFonts w:ascii="Trebuchet MS" w:hAnsi="Trebuchet MS"/>
                <w:sz w:val="24"/>
                <w:szCs w:val="24"/>
              </w:rPr>
            </w:pPr>
            <w:r w:rsidRPr="00261A7B">
              <w:rPr>
                <w:rFonts w:ascii="Trebuchet MS" w:hAnsi="Trebuchet MS"/>
                <w:sz w:val="24"/>
                <w:szCs w:val="24"/>
              </w:rPr>
              <w:lastRenderedPageBreak/>
              <w:t>6. Solicitantul este în insolvență sau incapacitate de plată?</w:t>
            </w:r>
          </w:p>
          <w:p w:rsidR="00261A7B" w:rsidRPr="00261A7B" w:rsidRDefault="00261A7B" w:rsidP="00D13189">
            <w:pPr>
              <w:tabs>
                <w:tab w:val="left" w:pos="176"/>
              </w:tabs>
              <w:overflowPunct w:val="0"/>
              <w:autoSpaceDE w:val="0"/>
              <w:autoSpaceDN w:val="0"/>
              <w:adjustRightInd w:val="0"/>
              <w:spacing w:before="120" w:after="120" w:line="276" w:lineRule="auto"/>
              <w:jc w:val="both"/>
              <w:textAlignment w:val="baseline"/>
              <w:rPr>
                <w:rFonts w:ascii="Trebuchet MS" w:hAnsi="Trebuchet MS"/>
                <w:b/>
                <w:sz w:val="24"/>
                <w:szCs w:val="24"/>
              </w:rPr>
            </w:pPr>
            <w:r w:rsidRPr="00261A7B">
              <w:rPr>
                <w:rFonts w:ascii="Trebuchet MS" w:hAnsi="Trebuchet MS"/>
                <w:b/>
                <w:sz w:val="24"/>
                <w:szCs w:val="24"/>
              </w:rPr>
              <w:t>Documente verificate:</w:t>
            </w:r>
          </w:p>
          <w:p w:rsidR="00261A7B" w:rsidRPr="00261A7B" w:rsidRDefault="00261A7B" w:rsidP="00D13189">
            <w:pPr>
              <w:tabs>
                <w:tab w:val="left" w:pos="176"/>
              </w:tabs>
              <w:overflowPunct w:val="0"/>
              <w:autoSpaceDE w:val="0"/>
              <w:autoSpaceDN w:val="0"/>
              <w:adjustRightInd w:val="0"/>
              <w:spacing w:before="120" w:after="120" w:line="276" w:lineRule="auto"/>
              <w:jc w:val="both"/>
              <w:textAlignment w:val="baseline"/>
              <w:rPr>
                <w:rFonts w:ascii="Trebuchet MS" w:eastAsia="Times New Roman" w:hAnsi="Trebuchet MS" w:cs="Calibri"/>
                <w:sz w:val="24"/>
                <w:szCs w:val="24"/>
                <w:lang w:eastAsia="fr-FR"/>
              </w:rPr>
            </w:pPr>
            <w:r w:rsidRPr="00261A7B">
              <w:rPr>
                <w:rFonts w:ascii="Trebuchet MS" w:eastAsia="Times New Roman" w:hAnsi="Trebuchet MS" w:cs="Calibri"/>
                <w:sz w:val="24"/>
                <w:szCs w:val="24"/>
                <w:lang w:eastAsia="fr-FR"/>
              </w:rPr>
              <w:t>Declaraţia pe proprie răspundere, alte documente specifice, după caz, fiecărei categorii de solicitanți</w:t>
            </w:r>
          </w:p>
          <w:p w:rsidR="00261A7B" w:rsidRPr="00261A7B" w:rsidRDefault="00261A7B" w:rsidP="00D13189">
            <w:pPr>
              <w:tabs>
                <w:tab w:val="left" w:pos="176"/>
              </w:tabs>
              <w:overflowPunct w:val="0"/>
              <w:autoSpaceDE w:val="0"/>
              <w:autoSpaceDN w:val="0"/>
              <w:adjustRightInd w:val="0"/>
              <w:spacing w:before="120" w:after="120" w:line="276" w:lineRule="auto"/>
              <w:jc w:val="both"/>
              <w:textAlignment w:val="baseline"/>
              <w:rPr>
                <w:rFonts w:ascii="Trebuchet MS" w:hAnsi="Trebuchet MS"/>
                <w:sz w:val="24"/>
                <w:szCs w:val="24"/>
              </w:rPr>
            </w:pPr>
            <w:r w:rsidRPr="00261A7B">
              <w:rPr>
                <w:rFonts w:ascii="Trebuchet MS" w:hAnsi="Trebuchet MS"/>
                <w:sz w:val="24"/>
                <w:szCs w:val="24"/>
              </w:rPr>
              <w:t xml:space="preserve">Adresă AFIR </w:t>
            </w:r>
          </w:p>
        </w:tc>
        <w:tc>
          <w:tcPr>
            <w:tcW w:w="5205" w:type="dxa"/>
            <w:shd w:val="clear" w:color="auto" w:fill="auto"/>
          </w:tcPr>
          <w:p w:rsidR="00261A7B" w:rsidRPr="00A75908" w:rsidRDefault="00261A7B" w:rsidP="00A75908">
            <w:pPr>
              <w:pBdr>
                <w:left w:val="single" w:sz="8" w:space="0" w:color="auto"/>
              </w:pBdr>
              <w:spacing w:line="276" w:lineRule="auto"/>
              <w:jc w:val="both"/>
              <w:rPr>
                <w:rFonts w:ascii="Trebuchet MS" w:eastAsia="Times New Roman" w:hAnsi="Trebuchet MS" w:cs="Calibri"/>
                <w:i/>
                <w:sz w:val="24"/>
                <w:szCs w:val="24"/>
                <w:lang w:eastAsia="fr-FR"/>
              </w:rPr>
            </w:pPr>
            <w:r w:rsidRPr="00A75908">
              <w:rPr>
                <w:rFonts w:ascii="Trebuchet MS" w:eastAsia="Times New Roman" w:hAnsi="Trebuchet MS" w:cs="Calibri"/>
                <w:i/>
                <w:sz w:val="24"/>
                <w:szCs w:val="24"/>
                <w:lang w:eastAsia="fr-FR"/>
              </w:rPr>
              <w:t xml:space="preserve">Expertul GAL/AFIR verifică declaraţia pe proprie răspundere a solicitantului. </w:t>
            </w:r>
          </w:p>
          <w:p w:rsidR="00261A7B" w:rsidRPr="00A75908" w:rsidRDefault="00261A7B" w:rsidP="00D13189">
            <w:pPr>
              <w:spacing w:line="276" w:lineRule="auto"/>
              <w:jc w:val="both"/>
              <w:rPr>
                <w:rFonts w:ascii="Trebuchet MS" w:eastAsia="Times New Roman" w:hAnsi="Trebuchet MS" w:cs="Calibri"/>
                <w:i/>
                <w:sz w:val="24"/>
                <w:szCs w:val="24"/>
                <w:lang w:eastAsia="fr-FR"/>
              </w:rPr>
            </w:pPr>
            <w:r w:rsidRPr="00A75908">
              <w:rPr>
                <w:rFonts w:ascii="Trebuchet MS" w:eastAsia="Times New Roman" w:hAnsi="Trebuchet MS" w:cs="Calibri"/>
                <w:i/>
                <w:sz w:val="24"/>
                <w:szCs w:val="24"/>
                <w:lang w:eastAsia="fr-FR"/>
              </w:rPr>
              <w:t>Expertul AFIR va verifică în Buletinul procedurilor de insolvenţă publicat pe site-ul Ministerului Justiţiei dacă solicitantul este în situaţia deschiderii procedurii de insolvenţă.</w:t>
            </w:r>
          </w:p>
          <w:p w:rsidR="00261A7B" w:rsidRPr="00A75908" w:rsidRDefault="00261A7B" w:rsidP="00D13189">
            <w:pPr>
              <w:spacing w:line="276" w:lineRule="auto"/>
              <w:jc w:val="both"/>
              <w:rPr>
                <w:rFonts w:ascii="Trebuchet MS" w:eastAsia="Times New Roman" w:hAnsi="Trebuchet MS" w:cs="Calibri"/>
                <w:bCs/>
                <w:i/>
                <w:sz w:val="24"/>
                <w:szCs w:val="24"/>
              </w:rPr>
            </w:pPr>
            <w:r w:rsidRPr="00A75908">
              <w:rPr>
                <w:rFonts w:ascii="Trebuchet MS" w:eastAsia="Times New Roman" w:hAnsi="Trebuchet MS" w:cs="Calibri"/>
                <w:bCs/>
                <w:i/>
                <w:sz w:val="24"/>
                <w:szCs w:val="24"/>
              </w:rPr>
              <w:t>Expertul GAL verifică în adresa primită de la AFIR dacă solicitantul este în insolvență.</w:t>
            </w:r>
          </w:p>
          <w:p w:rsidR="00261A7B" w:rsidRPr="00A75908" w:rsidRDefault="00261A7B" w:rsidP="00D13189">
            <w:pPr>
              <w:spacing w:line="276" w:lineRule="auto"/>
              <w:jc w:val="both"/>
              <w:rPr>
                <w:rFonts w:ascii="Trebuchet MS" w:eastAsia="Times New Roman" w:hAnsi="Trebuchet MS" w:cs="Calibri"/>
                <w:bCs/>
                <w:i/>
                <w:sz w:val="24"/>
                <w:szCs w:val="24"/>
              </w:rPr>
            </w:pPr>
            <w:r w:rsidRPr="00A75908">
              <w:rPr>
                <w:rFonts w:ascii="Trebuchet MS" w:eastAsia="Times New Roman" w:hAnsi="Trebuchet MS" w:cs="Calibri"/>
                <w:bCs/>
                <w:i/>
                <w:sz w:val="24"/>
                <w:szCs w:val="24"/>
              </w:rPr>
              <w:t>Dacă verificarea documentelor confirmă faptul solicitantul nu se găseste în insolvenţă sau în incapacitate de plată , expertul bifează casuţa din coloana DA din fişa de verificare. (În caz contrar, expertul bifează casuţa din coloana NU şi motivează poziţia lui în rubrica „Observaţii” din fişa CS</w:t>
            </w:r>
            <w:r w:rsidR="00C924E8" w:rsidRPr="00A75908">
              <w:rPr>
                <w:rFonts w:ascii="Trebuchet MS" w:eastAsia="Times New Roman" w:hAnsi="Trebuchet MS" w:cs="Calibri"/>
                <w:bCs/>
                <w:i/>
                <w:sz w:val="24"/>
                <w:szCs w:val="24"/>
              </w:rPr>
              <w:t xml:space="preserve"> </w:t>
            </w:r>
            <w:r w:rsidRPr="00A75908">
              <w:rPr>
                <w:rFonts w:ascii="Trebuchet MS" w:eastAsia="Times New Roman" w:hAnsi="Trebuchet MS" w:cs="Calibri"/>
                <w:bCs/>
                <w:i/>
                <w:sz w:val="24"/>
                <w:szCs w:val="24"/>
              </w:rPr>
              <w:t>6.</w:t>
            </w:r>
            <w:r w:rsidR="00B66C6D">
              <w:rPr>
                <w:rFonts w:ascii="Trebuchet MS" w:eastAsia="Times New Roman" w:hAnsi="Trebuchet MS" w:cs="Calibri"/>
                <w:bCs/>
                <w:i/>
                <w:sz w:val="24"/>
                <w:szCs w:val="24"/>
              </w:rPr>
              <w:t>4</w:t>
            </w:r>
            <w:r w:rsidRPr="00A75908">
              <w:rPr>
                <w:rFonts w:ascii="Trebuchet MS" w:eastAsia="Times New Roman" w:hAnsi="Trebuchet MS" w:cs="Calibri"/>
                <w:bCs/>
                <w:i/>
                <w:sz w:val="24"/>
                <w:szCs w:val="24"/>
              </w:rPr>
              <w:t>/6B, criteriul de eligibilitate nefiind îndeplinit.</w:t>
            </w:r>
          </w:p>
        </w:tc>
      </w:tr>
    </w:tbl>
    <w:p w:rsidR="00261A7B" w:rsidRPr="00261A7B" w:rsidRDefault="00261A7B" w:rsidP="00D13189">
      <w:pPr>
        <w:rPr>
          <w:rFonts w:ascii="Trebuchet MS" w:hAnsi="Trebuchet MS"/>
          <w:sz w:val="24"/>
          <w:szCs w:val="24"/>
        </w:rPr>
      </w:pPr>
    </w:p>
    <w:p w:rsidR="00261A7B" w:rsidRPr="00BA168F" w:rsidRDefault="00261A7B" w:rsidP="00D13189">
      <w:pPr>
        <w:pStyle w:val="Listparagraf"/>
        <w:numPr>
          <w:ilvl w:val="0"/>
          <w:numId w:val="8"/>
        </w:numPr>
        <w:tabs>
          <w:tab w:val="left" w:pos="284"/>
        </w:tabs>
        <w:ind w:left="0" w:firstLine="0"/>
        <w:rPr>
          <w:rFonts w:ascii="Trebuchet MS" w:hAnsi="Trebuchet MS"/>
          <w:b/>
          <w:sz w:val="24"/>
          <w:szCs w:val="24"/>
        </w:rPr>
      </w:pPr>
      <w:r w:rsidRPr="00261A7B">
        <w:rPr>
          <w:rFonts w:ascii="Trebuchet MS" w:hAnsi="Trebuchet MS"/>
          <w:b/>
          <w:sz w:val="24"/>
          <w:szCs w:val="24"/>
        </w:rPr>
        <w:t>VERIFICAREA CRITERIILOR DE ELIGIBILITATE ALE PROIECTULUI</w:t>
      </w:r>
    </w:p>
    <w:p w:rsidR="00223E87" w:rsidRDefault="00223E87" w:rsidP="00D13189">
      <w:pPr>
        <w:rPr>
          <w:rFonts w:ascii="Trebuchet MS" w:hAnsi="Trebuchet MS"/>
          <w:b/>
          <w:sz w:val="24"/>
          <w:szCs w:val="24"/>
        </w:rPr>
      </w:pPr>
      <w:bookmarkStart w:id="5" w:name="_Hlk505776659"/>
      <w:r>
        <w:rPr>
          <w:rFonts w:ascii="Trebuchet MS" w:hAnsi="Trebuchet MS"/>
          <w:b/>
          <w:sz w:val="24"/>
          <w:szCs w:val="24"/>
        </w:rPr>
        <w:t>CRITERII DE ELIGIBILITATE GENERALE</w:t>
      </w:r>
    </w:p>
    <w:p w:rsidR="00223E87" w:rsidRDefault="00223E87" w:rsidP="00223E87">
      <w:pPr>
        <w:rPr>
          <w:rFonts w:ascii="Trebuchet MS" w:hAnsi="Trebuchet MS"/>
          <w:b/>
          <w:sz w:val="24"/>
        </w:rPr>
      </w:pPr>
      <w:r w:rsidRPr="00835017">
        <w:rPr>
          <w:rFonts w:ascii="Trebuchet MS" w:hAnsi="Trebuchet MS"/>
          <w:b/>
          <w:sz w:val="24"/>
        </w:rPr>
        <w:t>EG1 Investiția se încadrează în cel puțin una dintre acțiunile eligibile din fișa măsurii din SDL?</w:t>
      </w:r>
    </w:p>
    <w:tbl>
      <w:tblPr>
        <w:tblW w:w="1017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58"/>
        <w:gridCol w:w="6512"/>
      </w:tblGrid>
      <w:tr w:rsidR="00223E87" w:rsidTr="00223E87">
        <w:trPr>
          <w:trHeight w:val="3487"/>
        </w:trPr>
        <w:tc>
          <w:tcPr>
            <w:tcW w:w="3658" w:type="dxa"/>
            <w:tcBorders>
              <w:top w:val="single" w:sz="4" w:space="0" w:color="auto"/>
              <w:left w:val="single" w:sz="4" w:space="0" w:color="auto"/>
              <w:bottom w:val="single" w:sz="4" w:space="0" w:color="auto"/>
              <w:right w:val="single" w:sz="4" w:space="0" w:color="auto"/>
            </w:tcBorders>
          </w:tcPr>
          <w:p w:rsidR="00223E87" w:rsidRDefault="00223E87" w:rsidP="00223E87">
            <w:pPr>
              <w:numPr>
                <w:ilvl w:val="0"/>
                <w:numId w:val="25"/>
              </w:numPr>
              <w:tabs>
                <w:tab w:val="left" w:pos="20"/>
                <w:tab w:val="left" w:pos="224"/>
              </w:tabs>
              <w:spacing w:after="0"/>
              <w:ind w:left="20" w:hanging="20"/>
              <w:contextualSpacing/>
              <w:jc w:val="both"/>
              <w:rPr>
                <w:rFonts w:ascii="Trebuchet MS" w:hAnsi="Trebuchet MS" w:cs="Calibri"/>
                <w:noProof/>
                <w:sz w:val="24"/>
                <w:szCs w:val="24"/>
                <w:lang w:val="en-US"/>
              </w:rPr>
            </w:pPr>
            <w:r>
              <w:rPr>
                <w:rFonts w:ascii="Trebuchet MS" w:hAnsi="Trebuchet MS" w:cs="Calibri"/>
                <w:noProof/>
                <w:sz w:val="24"/>
                <w:szCs w:val="24"/>
                <w:lang w:val="en-US"/>
              </w:rPr>
              <w:lastRenderedPageBreak/>
              <w:t>Cererea de finanțare/Memoriu justificativ/ Studiul de Fezabilitate/Documentatia de Avizare pentru Lucrari- de Interventii, întocmite conform legislaţiei în vigoare  privind conţinutul cadru al documentaţiei tehnico-economice aferente investiţiilor publice, precum şi a structurii şi metodologiei de elaborare a devizului general pentru obiective de investiţii şi lucrări de intervenţii)</w:t>
            </w:r>
          </w:p>
          <w:p w:rsidR="00223E87" w:rsidRDefault="00223E87" w:rsidP="00223E87">
            <w:pPr>
              <w:pStyle w:val="Listparagraf"/>
              <w:numPr>
                <w:ilvl w:val="0"/>
                <w:numId w:val="25"/>
              </w:numPr>
              <w:tabs>
                <w:tab w:val="left" w:pos="0"/>
                <w:tab w:val="left" w:pos="224"/>
              </w:tabs>
              <w:spacing w:after="0"/>
              <w:ind w:left="20" w:hanging="20"/>
              <w:jc w:val="both"/>
              <w:rPr>
                <w:rFonts w:ascii="Trebuchet MS" w:hAnsi="Trebuchet MS" w:cs="Calibri"/>
                <w:sz w:val="24"/>
                <w:szCs w:val="24"/>
                <w:lang w:val="en-US" w:eastAsia="fr-FR"/>
              </w:rPr>
            </w:pPr>
            <w:r>
              <w:rPr>
                <w:rFonts w:ascii="Trebuchet MS" w:hAnsi="Trebuchet MS" w:cs="Calibri"/>
                <w:sz w:val="24"/>
                <w:szCs w:val="24"/>
                <w:lang w:val="en-US" w:eastAsia="fr-FR"/>
              </w:rPr>
              <w:t>Certificatul de Urbanism</w:t>
            </w:r>
          </w:p>
          <w:p w:rsidR="00223E87" w:rsidRDefault="00223E87">
            <w:pPr>
              <w:tabs>
                <w:tab w:val="left" w:pos="224"/>
              </w:tabs>
              <w:spacing w:after="0"/>
              <w:ind w:left="224"/>
              <w:contextualSpacing/>
              <w:jc w:val="both"/>
              <w:rPr>
                <w:rFonts w:ascii="Trebuchet MS" w:hAnsi="Trebuchet MS" w:cs="Calibri"/>
                <w:b/>
                <w:noProof/>
                <w:sz w:val="24"/>
                <w:szCs w:val="24"/>
                <w:lang w:val="en-US"/>
              </w:rPr>
            </w:pPr>
          </w:p>
          <w:p w:rsidR="00223E87" w:rsidRDefault="00223E87">
            <w:pPr>
              <w:tabs>
                <w:tab w:val="left" w:pos="360"/>
              </w:tabs>
              <w:spacing w:after="0"/>
              <w:contextualSpacing/>
              <w:jc w:val="both"/>
              <w:rPr>
                <w:rFonts w:ascii="Trebuchet MS" w:hAnsi="Trebuchet MS" w:cs="Calibri"/>
                <w:b/>
                <w:noProof/>
                <w:sz w:val="24"/>
                <w:szCs w:val="24"/>
                <w:lang w:val="en-US"/>
              </w:rPr>
            </w:pPr>
          </w:p>
          <w:p w:rsidR="00223E87" w:rsidRDefault="00223E87">
            <w:pPr>
              <w:tabs>
                <w:tab w:val="left" w:pos="360"/>
              </w:tabs>
              <w:spacing w:after="0"/>
              <w:ind w:left="290"/>
              <w:contextualSpacing/>
              <w:jc w:val="both"/>
              <w:rPr>
                <w:rFonts w:ascii="Trebuchet MS" w:eastAsia="Times New Roman" w:hAnsi="Trebuchet MS" w:cs="Calibri"/>
                <w:sz w:val="24"/>
                <w:szCs w:val="24"/>
                <w:lang w:val="en-US" w:eastAsia="fr-FR"/>
              </w:rPr>
            </w:pPr>
          </w:p>
        </w:tc>
        <w:tc>
          <w:tcPr>
            <w:tcW w:w="6512" w:type="dxa"/>
            <w:tcBorders>
              <w:top w:val="single" w:sz="4" w:space="0" w:color="auto"/>
              <w:left w:val="single" w:sz="4" w:space="0" w:color="auto"/>
              <w:bottom w:val="single" w:sz="4" w:space="0" w:color="auto"/>
              <w:right w:val="single" w:sz="4" w:space="0" w:color="auto"/>
            </w:tcBorders>
          </w:tcPr>
          <w:p w:rsidR="00223E87" w:rsidRPr="00223E87" w:rsidRDefault="00223E87">
            <w:pPr>
              <w:pBdr>
                <w:left w:val="single" w:sz="8" w:space="0" w:color="auto"/>
              </w:pBdr>
              <w:spacing w:after="0"/>
              <w:jc w:val="both"/>
              <w:rPr>
                <w:rFonts w:ascii="Trebuchet MS" w:eastAsia="Times New Roman" w:hAnsi="Trebuchet MS" w:cs="Calibri"/>
                <w:i/>
                <w:sz w:val="24"/>
                <w:szCs w:val="24"/>
                <w:lang w:val="en-US" w:eastAsia="fr-FR"/>
              </w:rPr>
            </w:pPr>
            <w:r w:rsidRPr="00223E87">
              <w:rPr>
                <w:rFonts w:ascii="Trebuchet MS" w:eastAsia="Times New Roman" w:hAnsi="Trebuchet MS" w:cs="Calibri"/>
                <w:i/>
                <w:sz w:val="24"/>
                <w:szCs w:val="24"/>
                <w:lang w:val="en-US" w:eastAsia="fr-FR"/>
              </w:rPr>
              <w:t>Expertul verifică în baza informaţiilor din Cererea de Finanţare şi MJ/SF/DALI, dacă</w:t>
            </w:r>
            <w:r w:rsidRPr="00223E87">
              <w:rPr>
                <w:rFonts w:ascii="Trebuchet MS" w:hAnsi="Trebuchet MS"/>
                <w:i/>
                <w:sz w:val="24"/>
                <w:szCs w:val="24"/>
                <w:lang w:val="en-US"/>
              </w:rPr>
              <w:t xml:space="preserve"> </w:t>
            </w:r>
            <w:r w:rsidRPr="00223E87">
              <w:rPr>
                <w:rFonts w:ascii="Trebuchet MS" w:eastAsia="Times New Roman" w:hAnsi="Trebuchet MS" w:cs="Calibri"/>
                <w:i/>
                <w:sz w:val="24"/>
                <w:szCs w:val="24"/>
                <w:lang w:val="en-US" w:eastAsia="fr-FR"/>
              </w:rPr>
              <w:t>investiția se încadrează în cel puțin unul din tipurile de sprijin prevăzute prin măsura 6.4/6B.</w:t>
            </w:r>
          </w:p>
          <w:p w:rsidR="00223E87" w:rsidRPr="00223E87" w:rsidRDefault="00223E87">
            <w:pPr>
              <w:autoSpaceDE w:val="0"/>
              <w:autoSpaceDN w:val="0"/>
              <w:adjustRightInd w:val="0"/>
              <w:spacing w:after="0"/>
              <w:jc w:val="both"/>
              <w:rPr>
                <w:rFonts w:ascii="Trebuchet MS" w:hAnsi="Trebuchet MS" w:cs="Helvetica"/>
                <w:i/>
                <w:sz w:val="10"/>
                <w:szCs w:val="10"/>
                <w:lang w:val="en-US"/>
              </w:rPr>
            </w:pPr>
          </w:p>
          <w:p w:rsidR="00223E87" w:rsidRPr="00223E87" w:rsidRDefault="00223E87">
            <w:pPr>
              <w:autoSpaceDE w:val="0"/>
              <w:autoSpaceDN w:val="0"/>
              <w:adjustRightInd w:val="0"/>
              <w:spacing w:after="0"/>
              <w:jc w:val="both"/>
              <w:rPr>
                <w:rFonts w:ascii="Trebuchet MS" w:hAnsi="Trebuchet MS" w:cs="Helvetica"/>
                <w:b/>
                <w:i/>
                <w:sz w:val="24"/>
                <w:szCs w:val="24"/>
                <w:lang w:val="en-US"/>
              </w:rPr>
            </w:pPr>
            <w:r w:rsidRPr="00223E87">
              <w:rPr>
                <w:rFonts w:ascii="Trebuchet MS" w:hAnsi="Trebuchet MS" w:cs="Helvetica"/>
                <w:i/>
                <w:sz w:val="24"/>
                <w:szCs w:val="24"/>
                <w:lang w:val="en-US"/>
              </w:rPr>
              <w:t>Fondurile nerambursabile, pe M</w:t>
            </w:r>
            <w:r w:rsidRPr="00223E87">
              <w:rPr>
                <w:rFonts w:ascii="Trebuchet MS" w:hAnsi="Trebuchet MS" w:cs="TT61t00"/>
                <w:i/>
                <w:sz w:val="24"/>
                <w:szCs w:val="24"/>
                <w:lang w:val="en-US"/>
              </w:rPr>
              <w:t>ăsura 6.4/6B</w:t>
            </w:r>
            <w:r w:rsidRPr="00223E87">
              <w:rPr>
                <w:rFonts w:ascii="Trebuchet MS" w:hAnsi="Trebuchet MS" w:cs="Helvetica"/>
                <w:i/>
                <w:sz w:val="24"/>
                <w:szCs w:val="24"/>
                <w:lang w:val="en-US"/>
              </w:rPr>
              <w:t xml:space="preserve">, vor fi acordate beneficiarilor eligibili pentru următoarele </w:t>
            </w:r>
            <w:r w:rsidRPr="00223E87">
              <w:rPr>
                <w:rFonts w:ascii="Trebuchet MS" w:hAnsi="Trebuchet MS" w:cs="Helvetica"/>
                <w:b/>
                <w:i/>
                <w:sz w:val="24"/>
                <w:szCs w:val="24"/>
                <w:lang w:val="en-US"/>
              </w:rPr>
              <w:t>acțiuni eligibile:</w:t>
            </w:r>
          </w:p>
          <w:p w:rsidR="00223E87" w:rsidRPr="00223E87" w:rsidRDefault="00223E87" w:rsidP="00223E87">
            <w:pPr>
              <w:pStyle w:val="Default"/>
              <w:numPr>
                <w:ilvl w:val="0"/>
                <w:numId w:val="23"/>
              </w:numPr>
              <w:tabs>
                <w:tab w:val="left" w:pos="284"/>
              </w:tabs>
              <w:spacing w:line="276" w:lineRule="auto"/>
              <w:ind w:left="0" w:firstLine="0"/>
              <w:jc w:val="both"/>
              <w:rPr>
                <w:rFonts w:ascii="Trebuchet MS" w:eastAsia="Trebuchet MS" w:hAnsi="Trebuchet MS" w:cs="Trebuchet MS"/>
                <w:i/>
              </w:rPr>
            </w:pPr>
            <w:r w:rsidRPr="00223E87">
              <w:rPr>
                <w:rFonts w:ascii="Trebuchet MS" w:eastAsia="Trebuchet MS" w:hAnsi="Trebuchet MS" w:cs="Trebuchet MS"/>
                <w:i/>
              </w:rPr>
              <w:t>Dotări specifice în vederea organizării/participării la festivaluri/concursuri/</w:t>
            </w:r>
            <w:proofErr w:type="gramStart"/>
            <w:r w:rsidRPr="00223E87">
              <w:rPr>
                <w:rFonts w:ascii="Trebuchet MS" w:eastAsia="Trebuchet MS" w:hAnsi="Trebuchet MS" w:cs="Trebuchet MS"/>
                <w:i/>
              </w:rPr>
              <w:t>spectacole  pe</w:t>
            </w:r>
            <w:proofErr w:type="gramEnd"/>
            <w:r w:rsidRPr="00223E87">
              <w:rPr>
                <w:rFonts w:ascii="Trebuchet MS" w:eastAsia="Trebuchet MS" w:hAnsi="Trebuchet MS" w:cs="Trebuchet MS"/>
                <w:i/>
              </w:rPr>
              <w:t xml:space="preserve"> diverse teme la nivel local, județean, regional, național, etc.</w:t>
            </w:r>
          </w:p>
          <w:p w:rsidR="00223E87" w:rsidRPr="00223E87" w:rsidRDefault="00223E87" w:rsidP="00223E87">
            <w:pPr>
              <w:pStyle w:val="Default"/>
              <w:numPr>
                <w:ilvl w:val="0"/>
                <w:numId w:val="23"/>
              </w:numPr>
              <w:tabs>
                <w:tab w:val="left" w:pos="284"/>
              </w:tabs>
              <w:spacing w:line="276" w:lineRule="auto"/>
              <w:ind w:left="0" w:firstLine="0"/>
              <w:jc w:val="both"/>
              <w:rPr>
                <w:rFonts w:ascii="Trebuchet MS" w:eastAsia="Trebuchet MS" w:hAnsi="Trebuchet MS" w:cs="Trebuchet MS"/>
                <w:i/>
              </w:rPr>
            </w:pPr>
            <w:r w:rsidRPr="00223E87">
              <w:rPr>
                <w:rFonts w:ascii="Trebuchet MS" w:hAnsi="Trebuchet MS"/>
                <w:i/>
                <w:color w:val="000000" w:themeColor="text1"/>
              </w:rPr>
              <w:t>Achiziționarea de costume tradiționale, instrumente muzicale, scenă, instalații de sonorizare și lumini, corturi de evenimente (inclusiv dotarea acestora);</w:t>
            </w:r>
          </w:p>
          <w:p w:rsidR="00223E87" w:rsidRPr="00223E87" w:rsidRDefault="00223E87" w:rsidP="00223E87">
            <w:pPr>
              <w:pStyle w:val="Default"/>
              <w:numPr>
                <w:ilvl w:val="0"/>
                <w:numId w:val="23"/>
              </w:numPr>
              <w:tabs>
                <w:tab w:val="left" w:pos="284"/>
              </w:tabs>
              <w:spacing w:line="276" w:lineRule="auto"/>
              <w:ind w:left="0" w:firstLine="0"/>
              <w:jc w:val="both"/>
              <w:rPr>
                <w:rFonts w:ascii="Trebuchet MS" w:eastAsia="Trebuchet MS" w:hAnsi="Trebuchet MS" w:cs="Trebuchet MS"/>
                <w:i/>
              </w:rPr>
            </w:pPr>
            <w:r w:rsidRPr="00223E87">
              <w:rPr>
                <w:rFonts w:ascii="Trebuchet MS" w:hAnsi="Trebuchet MS"/>
                <w:i/>
              </w:rPr>
              <w:t>Achiziționarea sau producerea și distribuirea de materiale informative și de promovare.</w:t>
            </w:r>
          </w:p>
          <w:p w:rsidR="00223E87" w:rsidRPr="00223E87" w:rsidRDefault="00223E87">
            <w:pPr>
              <w:autoSpaceDE w:val="0"/>
              <w:autoSpaceDN w:val="0"/>
              <w:adjustRightInd w:val="0"/>
              <w:spacing w:after="0"/>
              <w:jc w:val="both"/>
              <w:rPr>
                <w:rFonts w:ascii="Trebuchet MS" w:hAnsi="Trebuchet MS" w:cs="Helvetica-Bold"/>
                <w:b/>
                <w:bCs/>
                <w:i/>
                <w:sz w:val="24"/>
                <w:szCs w:val="24"/>
                <w:lang w:val="en-US"/>
              </w:rPr>
            </w:pPr>
          </w:p>
          <w:p w:rsidR="00223E87" w:rsidRPr="00223E87" w:rsidRDefault="00223E87" w:rsidP="00223E87">
            <w:pPr>
              <w:tabs>
                <w:tab w:val="left" w:pos="0"/>
              </w:tabs>
              <w:jc w:val="both"/>
              <w:rPr>
                <w:rFonts w:ascii="Trebuchet MS" w:eastAsia="Times New Roman" w:hAnsi="Trebuchet MS" w:cs="Calibri"/>
                <w:i/>
                <w:sz w:val="24"/>
                <w:szCs w:val="24"/>
                <w:lang w:val="en-US" w:eastAsia="fr-FR"/>
              </w:rPr>
            </w:pPr>
            <w:r>
              <w:rPr>
                <w:rFonts w:ascii="Trebuchet MS" w:eastAsia="Times New Roman" w:hAnsi="Trebuchet MS" w:cs="Calibri"/>
                <w:i/>
                <w:sz w:val="24"/>
                <w:szCs w:val="24"/>
                <w:lang w:val="en-US" w:eastAsia="fr-FR"/>
              </w:rPr>
              <w:t>Se verifică dacă Certificatul de Urbanism este eliberat pentru investiţia propusă prin proiect, dacă este valabil la data depunerii Cererii de finanţare.</w:t>
            </w:r>
            <w:r>
              <w:rPr>
                <w:rFonts w:ascii="Trebuchet MS" w:hAnsi="Trebuchet MS"/>
              </w:rPr>
              <w:t xml:space="preserve"> </w:t>
            </w:r>
          </w:p>
        </w:tc>
      </w:tr>
    </w:tbl>
    <w:p w:rsidR="00223E87" w:rsidRDefault="00223E87" w:rsidP="00223E87">
      <w:pPr>
        <w:tabs>
          <w:tab w:val="left" w:pos="360"/>
        </w:tabs>
        <w:spacing w:after="0"/>
        <w:ind w:right="72"/>
        <w:jc w:val="both"/>
        <w:rPr>
          <w:rFonts w:ascii="Trebuchet MS" w:eastAsia="Times New Roman" w:hAnsi="Trebuchet MS" w:cs="Calibri"/>
          <w:color w:val="000000"/>
          <w:sz w:val="24"/>
          <w:szCs w:val="24"/>
        </w:rPr>
      </w:pPr>
    </w:p>
    <w:p w:rsidR="00223E87" w:rsidRDefault="00223E87" w:rsidP="00223E87">
      <w:pPr>
        <w:tabs>
          <w:tab w:val="left" w:pos="360"/>
        </w:tabs>
        <w:spacing w:after="0"/>
        <w:ind w:right="72"/>
        <w:jc w:val="both"/>
        <w:rPr>
          <w:rFonts w:ascii="Trebuchet MS" w:eastAsia="Times New Roman" w:hAnsi="Trebuchet MS" w:cs="Calibri"/>
          <w:sz w:val="24"/>
          <w:szCs w:val="24"/>
        </w:rPr>
      </w:pPr>
      <w:r>
        <w:rPr>
          <w:rFonts w:ascii="Trebuchet MS" w:eastAsia="Times New Roman" w:hAnsi="Trebuchet MS" w:cs="Calibri"/>
          <w:color w:val="000000"/>
          <w:sz w:val="24"/>
          <w:szCs w:val="24"/>
        </w:rPr>
        <w:t>Dacă verificarea documentelor confirmă faptul că</w:t>
      </w:r>
      <w:r>
        <w:rPr>
          <w:rFonts w:ascii="Trebuchet MS" w:eastAsia="Times New Roman" w:hAnsi="Trebuchet MS" w:cs="Calibri"/>
          <w:i/>
          <w:color w:val="000000"/>
          <w:sz w:val="24"/>
          <w:szCs w:val="24"/>
        </w:rPr>
        <w:t xml:space="preserve"> </w:t>
      </w:r>
      <w:r>
        <w:rPr>
          <w:rFonts w:ascii="Trebuchet MS" w:eastAsia="Times New Roman" w:hAnsi="Trebuchet MS" w:cs="Calibri"/>
          <w:color w:val="000000"/>
          <w:sz w:val="24"/>
          <w:szCs w:val="24"/>
        </w:rPr>
        <w:t>i</w:t>
      </w:r>
      <w:r>
        <w:rPr>
          <w:rFonts w:ascii="Trebuchet MS" w:hAnsi="Trebuchet MS" w:cs="Calibri"/>
          <w:sz w:val="24"/>
          <w:szCs w:val="24"/>
        </w:rPr>
        <w:t>nvestiția se încadreză în cel puțin unul din tipurile de sprijin prevăzute prin Măsura 6.4/6B</w:t>
      </w:r>
      <w:r>
        <w:rPr>
          <w:rFonts w:ascii="Trebuchet MS" w:hAnsi="Trebuchet MS" w:cs="Calibri"/>
          <w:i/>
          <w:sz w:val="24"/>
          <w:szCs w:val="24"/>
        </w:rPr>
        <w:t xml:space="preserve">, </w:t>
      </w:r>
      <w:r>
        <w:rPr>
          <w:rFonts w:ascii="Trebuchet MS" w:eastAsia="Times New Roman" w:hAnsi="Trebuchet MS" w:cs="Calibri"/>
          <w:sz w:val="24"/>
          <w:szCs w:val="24"/>
        </w:rPr>
        <w:t>se va bifa caseta DA. În caz contrar, expertul bifează casuţa din coloana NU şi motivează poziţia în rubrica „Observaţii”, criteriul de eligibilitate nefiind îndeplinit.</w:t>
      </w:r>
    </w:p>
    <w:p w:rsidR="00223E87" w:rsidRDefault="00223E87" w:rsidP="00223E87">
      <w:pPr>
        <w:widowControl w:val="0"/>
        <w:autoSpaceDE w:val="0"/>
        <w:autoSpaceDN w:val="0"/>
        <w:adjustRightInd w:val="0"/>
        <w:jc w:val="both"/>
        <w:rPr>
          <w:rFonts w:ascii="Trebuchet MS" w:hAnsi="Trebuchet MS"/>
          <w:b/>
          <w:sz w:val="24"/>
        </w:rPr>
      </w:pPr>
    </w:p>
    <w:p w:rsidR="00F6043B" w:rsidRPr="00F6043B" w:rsidRDefault="00F6043B" w:rsidP="00F6043B">
      <w:pPr>
        <w:widowControl w:val="0"/>
        <w:autoSpaceDE w:val="0"/>
        <w:autoSpaceDN w:val="0"/>
        <w:adjustRightInd w:val="0"/>
        <w:jc w:val="both"/>
        <w:rPr>
          <w:rFonts w:ascii="Trebuchet MS" w:hAnsi="Trebuchet MS" w:cs="Trebuchet MS,Bold"/>
          <w:b/>
          <w:bCs/>
          <w:sz w:val="24"/>
          <w:szCs w:val="24"/>
        </w:rPr>
      </w:pPr>
      <w:r w:rsidRPr="00F6043B">
        <w:rPr>
          <w:rFonts w:ascii="Trebuchet MS" w:hAnsi="Trebuchet MS"/>
          <w:b/>
          <w:sz w:val="24"/>
        </w:rPr>
        <w:t xml:space="preserve">EG2 </w:t>
      </w:r>
      <w:r w:rsidRPr="00F6043B">
        <w:rPr>
          <w:rFonts w:ascii="Trebuchet MS" w:hAnsi="Trebuchet MS" w:cs="Trebuchet MS,Bold"/>
          <w:b/>
          <w:bCs/>
          <w:sz w:val="24"/>
          <w:szCs w:val="24"/>
        </w:rPr>
        <w:t>Investiția trebuie să respecte PUG în vigoare  (doar pt proiectele care prevăd investiții pentru care se prezintă certificatul de urbanism). I</w:t>
      </w:r>
      <w:r w:rsidRPr="00F6043B">
        <w:rPr>
          <w:rFonts w:ascii="Trebuchet MS" w:hAnsi="Trebuchet MS"/>
          <w:b/>
          <w:sz w:val="24"/>
        </w:rPr>
        <w:t>nvestiția  respectă toate specificațiile din Certificatul de Urbanism eliberat întemeiul reglementărilor Documentației de urbanism faza PUG</w:t>
      </w:r>
    </w:p>
    <w:tbl>
      <w:tblPr>
        <w:tblpPr w:leftFromText="180" w:rightFromText="180" w:vertAnchor="text" w:horzAnchor="margin" w:tblpY="28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39"/>
        <w:gridCol w:w="6804"/>
      </w:tblGrid>
      <w:tr w:rsidR="00223E87" w:rsidRPr="00261A7B" w:rsidTr="00980794">
        <w:tc>
          <w:tcPr>
            <w:tcW w:w="3539" w:type="dxa"/>
            <w:tcBorders>
              <w:top w:val="single" w:sz="4" w:space="0" w:color="auto"/>
              <w:left w:val="single" w:sz="4" w:space="0" w:color="auto"/>
              <w:bottom w:val="single" w:sz="4" w:space="0" w:color="auto"/>
              <w:right w:val="single" w:sz="4" w:space="0" w:color="auto"/>
            </w:tcBorders>
            <w:shd w:val="clear" w:color="auto" w:fill="D9D9D9"/>
          </w:tcPr>
          <w:p w:rsidR="00223E87" w:rsidRPr="00261A7B" w:rsidRDefault="00223E87" w:rsidP="00F6043B">
            <w:pPr>
              <w:tabs>
                <w:tab w:val="left" w:pos="6700"/>
              </w:tabs>
              <w:spacing w:after="0"/>
              <w:ind w:left="-540" w:firstLine="540"/>
              <w:jc w:val="both"/>
              <w:rPr>
                <w:rFonts w:ascii="Trebuchet MS" w:eastAsia="Times New Roman" w:hAnsi="Trebuchet MS" w:cs="Calibri"/>
                <w:b/>
                <w:sz w:val="24"/>
                <w:szCs w:val="24"/>
              </w:rPr>
            </w:pPr>
            <w:r w:rsidRPr="00261A7B">
              <w:rPr>
                <w:rFonts w:ascii="Trebuchet MS" w:eastAsia="Times New Roman" w:hAnsi="Trebuchet MS" w:cs="Calibri"/>
                <w:b/>
                <w:sz w:val="24"/>
                <w:szCs w:val="24"/>
              </w:rPr>
              <w:t>DOCUMENTE PREZENTATE</w:t>
            </w:r>
          </w:p>
        </w:tc>
        <w:tc>
          <w:tcPr>
            <w:tcW w:w="6804" w:type="dxa"/>
            <w:tcBorders>
              <w:top w:val="single" w:sz="4" w:space="0" w:color="auto"/>
              <w:left w:val="single" w:sz="4" w:space="0" w:color="auto"/>
              <w:bottom w:val="single" w:sz="4" w:space="0" w:color="auto"/>
              <w:right w:val="single" w:sz="4" w:space="0" w:color="auto"/>
            </w:tcBorders>
            <w:shd w:val="clear" w:color="auto" w:fill="D9D9D9"/>
          </w:tcPr>
          <w:p w:rsidR="00223E87" w:rsidRPr="00261A7B" w:rsidRDefault="00223E87" w:rsidP="00F6043B">
            <w:pPr>
              <w:pBdr>
                <w:left w:val="single" w:sz="8" w:space="0" w:color="auto"/>
              </w:pBdr>
              <w:spacing w:after="0"/>
              <w:jc w:val="center"/>
              <w:rPr>
                <w:rFonts w:ascii="Trebuchet MS" w:eastAsia="Times New Roman" w:hAnsi="Trebuchet MS" w:cs="Calibri"/>
                <w:b/>
                <w:sz w:val="24"/>
                <w:szCs w:val="24"/>
                <w:lang w:eastAsia="fr-FR"/>
              </w:rPr>
            </w:pPr>
            <w:r w:rsidRPr="00261A7B">
              <w:rPr>
                <w:rFonts w:ascii="Trebuchet MS" w:eastAsia="Times New Roman" w:hAnsi="Trebuchet MS" w:cs="Calibri"/>
                <w:b/>
                <w:sz w:val="24"/>
                <w:szCs w:val="24"/>
                <w:lang w:eastAsia="fr-FR"/>
              </w:rPr>
              <w:t xml:space="preserve">PUNCTE DE VERIFICAT </w:t>
            </w:r>
          </w:p>
          <w:p w:rsidR="00223E87" w:rsidRPr="00261A7B" w:rsidRDefault="00223E87" w:rsidP="00F6043B">
            <w:pPr>
              <w:pBdr>
                <w:left w:val="single" w:sz="8" w:space="0" w:color="auto"/>
              </w:pBdr>
              <w:spacing w:after="0"/>
              <w:jc w:val="center"/>
              <w:rPr>
                <w:rFonts w:ascii="Trebuchet MS" w:eastAsia="Times New Roman" w:hAnsi="Trebuchet MS" w:cs="Calibri"/>
                <w:b/>
                <w:sz w:val="24"/>
                <w:szCs w:val="24"/>
                <w:lang w:eastAsia="fr-FR"/>
              </w:rPr>
            </w:pPr>
            <w:r w:rsidRPr="00261A7B">
              <w:rPr>
                <w:rFonts w:ascii="Trebuchet MS" w:eastAsia="Times New Roman" w:hAnsi="Trebuchet MS" w:cs="Calibri"/>
                <w:b/>
                <w:sz w:val="24"/>
                <w:szCs w:val="24"/>
                <w:lang w:eastAsia="fr-FR"/>
              </w:rPr>
              <w:t>ÎN CADRUL DOCUMENTELOR PREZENTATE</w:t>
            </w:r>
          </w:p>
        </w:tc>
      </w:tr>
      <w:tr w:rsidR="00223E87" w:rsidRPr="00261A7B" w:rsidTr="00980794">
        <w:trPr>
          <w:trHeight w:val="695"/>
        </w:trPr>
        <w:tc>
          <w:tcPr>
            <w:tcW w:w="3539" w:type="dxa"/>
            <w:shd w:val="clear" w:color="auto" w:fill="auto"/>
          </w:tcPr>
          <w:p w:rsidR="00980794" w:rsidRDefault="00980794" w:rsidP="00980794">
            <w:pPr>
              <w:autoSpaceDE w:val="0"/>
              <w:autoSpaceDN w:val="0"/>
              <w:adjustRightInd w:val="0"/>
              <w:jc w:val="both"/>
              <w:rPr>
                <w:rFonts w:ascii="Trebuchet MS" w:hAnsi="Trebuchet MS" w:cs="Calibri"/>
                <w:sz w:val="24"/>
                <w:szCs w:val="24"/>
              </w:rPr>
            </w:pPr>
            <w:r>
              <w:rPr>
                <w:rFonts w:ascii="Trebuchet MS" w:hAnsi="Trebuchet MS" w:cs="Calibri"/>
                <w:sz w:val="24"/>
                <w:szCs w:val="24"/>
              </w:rPr>
              <w:t>-Certificatul de Urbanism eliberat în temeiul reglementărilor Documentaţiei de urbanism faza PUG:</w:t>
            </w:r>
          </w:p>
          <w:p w:rsidR="00223E87" w:rsidRPr="00261A7B" w:rsidRDefault="00980794" w:rsidP="00980794">
            <w:pPr>
              <w:spacing w:after="0"/>
              <w:jc w:val="both"/>
              <w:rPr>
                <w:rFonts w:ascii="Trebuchet MS" w:eastAsia="Times New Roman" w:hAnsi="Trebuchet MS" w:cs="Calibri"/>
                <w:b/>
                <w:sz w:val="24"/>
                <w:szCs w:val="24"/>
                <w:lang w:eastAsia="fr-FR"/>
              </w:rPr>
            </w:pPr>
            <w:r>
              <w:rPr>
                <w:rFonts w:ascii="Trebuchet MS" w:hAnsi="Trebuchet MS" w:cs="Calibri"/>
                <w:sz w:val="24"/>
                <w:szCs w:val="24"/>
              </w:rPr>
              <w:t xml:space="preserve">- în situaţia în care investiţia propusă prin proiect nu se </w:t>
            </w:r>
            <w:r>
              <w:rPr>
                <w:rFonts w:ascii="Trebuchet MS" w:hAnsi="Trebuchet MS" w:cs="Calibri"/>
                <w:sz w:val="24"/>
                <w:szCs w:val="24"/>
              </w:rPr>
              <w:lastRenderedPageBreak/>
              <w:t>regăseşte în PUG, Certificatul de Urbanism eliberat în temeiul reglementărilor Documentaţiei de urbanism faza PUZ.</w:t>
            </w:r>
          </w:p>
          <w:p w:rsidR="00223E87" w:rsidRPr="00261A7B" w:rsidRDefault="00223E87" w:rsidP="00F6043B">
            <w:pPr>
              <w:spacing w:after="0"/>
              <w:jc w:val="both"/>
              <w:rPr>
                <w:rFonts w:ascii="Trebuchet MS" w:eastAsia="Times New Roman" w:hAnsi="Trebuchet MS" w:cs="Calibri"/>
                <w:sz w:val="24"/>
                <w:szCs w:val="24"/>
                <w:lang w:eastAsia="fr-FR"/>
              </w:rPr>
            </w:pPr>
          </w:p>
        </w:tc>
        <w:tc>
          <w:tcPr>
            <w:tcW w:w="6804" w:type="dxa"/>
            <w:shd w:val="clear" w:color="auto" w:fill="auto"/>
          </w:tcPr>
          <w:p w:rsidR="00980794" w:rsidRDefault="00980794" w:rsidP="00980794">
            <w:pPr>
              <w:pStyle w:val="Default"/>
              <w:jc w:val="both"/>
              <w:rPr>
                <w:rFonts w:ascii="Trebuchet MS" w:hAnsi="Trebuchet MS"/>
                <w:i/>
              </w:rPr>
            </w:pPr>
            <w:r>
              <w:rPr>
                <w:rFonts w:ascii="Trebuchet MS" w:hAnsi="Trebuchet MS"/>
                <w:i/>
              </w:rPr>
              <w:lastRenderedPageBreak/>
              <w:t xml:space="preserve">Expertul verifică în baza informaţiilor din Certificatului de Urbanism, valabil la data depunerii Cererii de finantare, dacă investiţia respectă Planul Urbanistic General </w:t>
            </w:r>
          </w:p>
          <w:p w:rsidR="00980794" w:rsidRDefault="00980794" w:rsidP="00980794">
            <w:pPr>
              <w:pStyle w:val="Default"/>
              <w:jc w:val="both"/>
              <w:rPr>
                <w:rFonts w:ascii="Trebuchet MS" w:hAnsi="Trebuchet MS"/>
                <w:i/>
              </w:rPr>
            </w:pPr>
            <w:r>
              <w:rPr>
                <w:rFonts w:ascii="Trebuchet MS" w:hAnsi="Trebuchet MS"/>
                <w:i/>
              </w:rPr>
              <w:t xml:space="preserve">Expertul verifica daca: </w:t>
            </w:r>
          </w:p>
          <w:p w:rsidR="00980794" w:rsidRDefault="00980794" w:rsidP="00980794">
            <w:pPr>
              <w:pStyle w:val="Default"/>
              <w:jc w:val="both"/>
              <w:rPr>
                <w:rFonts w:ascii="Trebuchet MS" w:hAnsi="Trebuchet MS"/>
                <w:i/>
              </w:rPr>
            </w:pPr>
            <w:r>
              <w:rPr>
                <w:rFonts w:ascii="Trebuchet MS" w:hAnsi="Trebuchet MS"/>
                <w:i/>
              </w:rPr>
              <w:t xml:space="preserve">- investiția respectă toate specificațiile din Certificatul de Urbanism eliberat in temeiul reglementarilor Documentatiei de urbanism faza PUG: </w:t>
            </w:r>
          </w:p>
          <w:p w:rsidR="00980794" w:rsidRDefault="00980794" w:rsidP="00980794">
            <w:pPr>
              <w:pStyle w:val="Default"/>
              <w:jc w:val="both"/>
              <w:rPr>
                <w:rFonts w:ascii="Trebuchet MS" w:hAnsi="Trebuchet MS"/>
                <w:i/>
              </w:rPr>
            </w:pPr>
            <w:r>
              <w:rPr>
                <w:rFonts w:ascii="Trebuchet MS" w:hAnsi="Trebuchet MS"/>
                <w:i/>
              </w:rPr>
              <w:t xml:space="preserve">Sau </w:t>
            </w:r>
          </w:p>
          <w:p w:rsidR="00223E87" w:rsidRPr="00261A7B" w:rsidRDefault="00980794" w:rsidP="00980794">
            <w:pPr>
              <w:pStyle w:val="Default"/>
              <w:jc w:val="both"/>
              <w:rPr>
                <w:rFonts w:ascii="Trebuchet MS" w:hAnsi="Trebuchet MS"/>
                <w:i/>
              </w:rPr>
            </w:pPr>
            <w:r>
              <w:rPr>
                <w:rFonts w:ascii="Trebuchet MS" w:hAnsi="Trebuchet MS"/>
                <w:i/>
              </w:rPr>
              <w:lastRenderedPageBreak/>
              <w:t>-dacă solicitantul a depus Certificatul de Urbanism eliberat in temeiul reglementarilor Documentatiei de urbanism faza PUZ.</w:t>
            </w:r>
          </w:p>
        </w:tc>
      </w:tr>
    </w:tbl>
    <w:p w:rsidR="00223E87" w:rsidRPr="00980794" w:rsidRDefault="00980794" w:rsidP="00980794">
      <w:pPr>
        <w:pStyle w:val="Listparagraf"/>
        <w:tabs>
          <w:tab w:val="left" w:pos="270"/>
        </w:tabs>
        <w:autoSpaceDE w:val="0"/>
        <w:autoSpaceDN w:val="0"/>
        <w:adjustRightInd w:val="0"/>
        <w:ind w:left="0"/>
        <w:jc w:val="both"/>
        <w:rPr>
          <w:rFonts w:ascii="Trebuchet MS" w:hAnsi="Trebuchet MS" w:cs="Helvetica"/>
          <w:i/>
          <w:sz w:val="24"/>
          <w:szCs w:val="24"/>
        </w:rPr>
      </w:pPr>
      <w:r>
        <w:rPr>
          <w:rFonts w:ascii="Trebuchet MS" w:hAnsi="Trebuchet MS"/>
          <w:i/>
          <w:sz w:val="24"/>
          <w:szCs w:val="24"/>
        </w:rPr>
        <w:lastRenderedPageBreak/>
        <w:t xml:space="preserve">Dacă verificarea documentelor confirmă faptul ca investiția respecta Planul Urbanistic General, expertul bifează căsuţa din coloana DA din fişa de verificare. În caz contrar, expertul bifează căsuţa din coloana NU şi motivează poziţia lui în rubrica „Observaţii” din </w:t>
      </w:r>
      <w:r>
        <w:rPr>
          <w:rFonts w:ascii="Trebuchet MS" w:hAnsi="Trebuchet MS" w:cs="Calibri"/>
          <w:bCs/>
          <w:i/>
          <w:sz w:val="24"/>
          <w:szCs w:val="24"/>
        </w:rPr>
        <w:t>din fişa CS 6.4/6B</w:t>
      </w:r>
      <w:r>
        <w:rPr>
          <w:rFonts w:ascii="Trebuchet MS" w:hAnsi="Trebuchet MS"/>
          <w:i/>
          <w:sz w:val="24"/>
          <w:szCs w:val="24"/>
        </w:rPr>
        <w:t>, proiectul fiind neeligibil.</w:t>
      </w:r>
    </w:p>
    <w:p w:rsidR="00261A7B" w:rsidRDefault="008E5F57" w:rsidP="00D13189">
      <w:pPr>
        <w:rPr>
          <w:rFonts w:ascii="Trebuchet MS" w:hAnsi="Trebuchet MS"/>
          <w:b/>
          <w:sz w:val="24"/>
          <w:szCs w:val="24"/>
        </w:rPr>
      </w:pPr>
      <w:r w:rsidRPr="00261A7B">
        <w:rPr>
          <w:rFonts w:ascii="Trebuchet MS" w:hAnsi="Trebuchet MS"/>
          <w:b/>
          <w:sz w:val="24"/>
          <w:szCs w:val="24"/>
        </w:rPr>
        <w:t>CRITERII DE ELIGIBILITATE SPECIFICE</w:t>
      </w:r>
    </w:p>
    <w:p w:rsidR="008E5F57" w:rsidRPr="00261A7B" w:rsidRDefault="008E5F57" w:rsidP="008E5F57">
      <w:pPr>
        <w:spacing w:after="0"/>
        <w:rPr>
          <w:rFonts w:ascii="Trebuchet MS" w:hAnsi="Trebuchet MS"/>
          <w:b/>
          <w:sz w:val="24"/>
          <w:szCs w:val="24"/>
        </w:rPr>
      </w:pPr>
      <w:r w:rsidRPr="00CA123F">
        <w:rPr>
          <w:rFonts w:ascii="Trebuchet MS" w:hAnsi="Trebuchet MS"/>
          <w:b/>
          <w:sz w:val="24"/>
          <w:szCs w:val="24"/>
        </w:rPr>
        <w:t>ES1 Solicitantul trebuie să se încadreze în categoria beneficiarilor eligibili</w:t>
      </w:r>
    </w:p>
    <w:p w:rsidR="008E5F57" w:rsidRPr="00261A7B" w:rsidRDefault="008E5F57" w:rsidP="008E5F57">
      <w:pPr>
        <w:autoSpaceDE w:val="0"/>
        <w:autoSpaceDN w:val="0"/>
        <w:adjustRightInd w:val="0"/>
        <w:spacing w:after="0"/>
        <w:jc w:val="both"/>
        <w:rPr>
          <w:rFonts w:ascii="Trebuchet MS" w:eastAsia="TrebuchetMS" w:hAnsi="Trebuchet MS" w:cs="TrebuchetMS"/>
          <w:sz w:val="24"/>
          <w:szCs w:val="24"/>
        </w:rPr>
      </w:pPr>
      <w:r w:rsidRPr="00261A7B">
        <w:rPr>
          <w:rFonts w:ascii="Trebuchet MS" w:eastAsia="TrebuchetMS" w:hAnsi="Trebuchet MS" w:cs="TrebuchetMS"/>
          <w:b/>
          <w:sz w:val="24"/>
          <w:szCs w:val="24"/>
        </w:rPr>
        <w:t>Solicitanţii eligibili</w:t>
      </w:r>
      <w:r w:rsidRPr="00261A7B">
        <w:rPr>
          <w:rFonts w:ascii="Trebuchet MS" w:eastAsia="TrebuchetMS" w:hAnsi="Trebuchet MS" w:cs="TrebuchetMS"/>
          <w:sz w:val="24"/>
          <w:szCs w:val="24"/>
        </w:rPr>
        <w:t xml:space="preserve"> pentru sprijinul financiar nerambursabil acordat prin Măsura 6.</w:t>
      </w:r>
      <w:r>
        <w:rPr>
          <w:rFonts w:ascii="Trebuchet MS" w:eastAsia="TrebuchetMS" w:hAnsi="Trebuchet MS" w:cs="TrebuchetMS"/>
          <w:sz w:val="24"/>
          <w:szCs w:val="24"/>
        </w:rPr>
        <w:t>4</w:t>
      </w:r>
      <w:r w:rsidRPr="00261A7B">
        <w:rPr>
          <w:rFonts w:ascii="Trebuchet MS" w:eastAsia="TrebuchetMS" w:hAnsi="Trebuchet MS" w:cs="TrebuchetMS"/>
          <w:sz w:val="24"/>
          <w:szCs w:val="24"/>
        </w:rPr>
        <w:t xml:space="preserve">/6B </w:t>
      </w:r>
      <w:r w:rsidRPr="00261A7B">
        <w:rPr>
          <w:rFonts w:ascii="Trebuchet MS" w:eastAsia="Trebuchet MS" w:hAnsi="Trebuchet MS" w:cs="Trebuchet MS"/>
          <w:b/>
          <w:sz w:val="24"/>
          <w:szCs w:val="24"/>
        </w:rPr>
        <w:t xml:space="preserve"> </w:t>
      </w:r>
      <w:r w:rsidRPr="00261A7B">
        <w:rPr>
          <w:rFonts w:ascii="Trebuchet MS" w:eastAsia="TrebuchetMS" w:hAnsi="Trebuchet MS" w:cs="TrebuchetMS"/>
          <w:sz w:val="24"/>
          <w:szCs w:val="24"/>
        </w:rPr>
        <w:t>trebuie să facă parte din una din următoarele categorii:</w:t>
      </w:r>
    </w:p>
    <w:p w:rsidR="008E5F57" w:rsidRPr="008E5F57" w:rsidRDefault="008E5F57" w:rsidP="008E5F57">
      <w:pPr>
        <w:spacing w:after="0"/>
        <w:jc w:val="both"/>
        <w:rPr>
          <w:rFonts w:ascii="Trebuchet MS" w:hAnsi="Trebuchet MS"/>
          <w:b/>
          <w:sz w:val="10"/>
          <w:szCs w:val="10"/>
        </w:rPr>
      </w:pPr>
    </w:p>
    <w:p w:rsidR="008E5F57" w:rsidRPr="00261A7B" w:rsidRDefault="008E5F57" w:rsidP="008E5F57">
      <w:pPr>
        <w:pStyle w:val="Listparagraf"/>
        <w:numPr>
          <w:ilvl w:val="0"/>
          <w:numId w:val="12"/>
        </w:numPr>
        <w:tabs>
          <w:tab w:val="left" w:pos="284"/>
        </w:tabs>
        <w:spacing w:after="0"/>
        <w:ind w:left="0" w:firstLine="0"/>
        <w:jc w:val="both"/>
        <w:rPr>
          <w:rFonts w:ascii="Trebuchet MS" w:hAnsi="Trebuchet MS"/>
          <w:sz w:val="24"/>
          <w:szCs w:val="24"/>
        </w:rPr>
      </w:pPr>
      <w:r w:rsidRPr="00261A7B">
        <w:rPr>
          <w:rFonts w:ascii="Trebuchet MS" w:hAnsi="Trebuchet MS"/>
          <w:sz w:val="24"/>
          <w:szCs w:val="24"/>
        </w:rPr>
        <w:t>Comuna/orașul definit conform legislației în vigoare;</w:t>
      </w:r>
    </w:p>
    <w:p w:rsidR="008E5F57" w:rsidRPr="008E5F57" w:rsidRDefault="008E5F57" w:rsidP="008E5F57">
      <w:pPr>
        <w:pStyle w:val="Listparagraf"/>
        <w:numPr>
          <w:ilvl w:val="0"/>
          <w:numId w:val="12"/>
        </w:numPr>
        <w:tabs>
          <w:tab w:val="left" w:pos="284"/>
        </w:tabs>
        <w:spacing w:after="0"/>
        <w:ind w:left="0" w:firstLine="0"/>
        <w:jc w:val="both"/>
        <w:rPr>
          <w:rFonts w:ascii="Trebuchet MS" w:hAnsi="Trebuchet MS"/>
          <w:sz w:val="24"/>
          <w:szCs w:val="24"/>
        </w:rPr>
      </w:pPr>
      <w:r w:rsidRPr="00261A7B">
        <w:rPr>
          <w:rFonts w:ascii="Trebuchet MS" w:hAnsi="Trebuchet MS"/>
          <w:sz w:val="24"/>
          <w:szCs w:val="24"/>
        </w:rPr>
        <w:t>ONG-uri</w:t>
      </w:r>
      <w:r>
        <w:rPr>
          <w:rFonts w:ascii="Trebuchet MS" w:hAnsi="Trebuchet MS"/>
          <w:sz w:val="24"/>
          <w:szCs w:val="24"/>
        </w:rPr>
        <w:t>/GAL Banat-Vest</w:t>
      </w:r>
      <w:r w:rsidRPr="00261A7B">
        <w:rPr>
          <w:rFonts w:ascii="Trebuchet MS" w:hAnsi="Trebuchet MS"/>
          <w:sz w:val="24"/>
          <w:szCs w:val="24"/>
        </w:rPr>
        <w:t xml:space="preserve"> constituite în conformitate cu prevederile Ordonanţei Guvernului nr. 26/2000 cu privire la asociaţii şi fundaţii, cu modificările şi completările ulterioare;</w:t>
      </w:r>
    </w:p>
    <w:tbl>
      <w:tblPr>
        <w:tblpPr w:leftFromText="180" w:rightFromText="180" w:vertAnchor="text" w:horzAnchor="margin" w:tblpY="28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39"/>
        <w:gridCol w:w="6804"/>
      </w:tblGrid>
      <w:tr w:rsidR="008E5F57" w:rsidRPr="00261A7B" w:rsidTr="00835017">
        <w:tc>
          <w:tcPr>
            <w:tcW w:w="3539" w:type="dxa"/>
            <w:tcBorders>
              <w:top w:val="single" w:sz="4" w:space="0" w:color="auto"/>
              <w:left w:val="single" w:sz="4" w:space="0" w:color="auto"/>
              <w:bottom w:val="single" w:sz="4" w:space="0" w:color="auto"/>
              <w:right w:val="single" w:sz="4" w:space="0" w:color="auto"/>
            </w:tcBorders>
            <w:shd w:val="clear" w:color="auto" w:fill="D9D9D9"/>
          </w:tcPr>
          <w:p w:rsidR="008E5F57" w:rsidRPr="00261A7B" w:rsidRDefault="008E5F57" w:rsidP="00835017">
            <w:pPr>
              <w:tabs>
                <w:tab w:val="left" w:pos="6700"/>
              </w:tabs>
              <w:spacing w:after="0"/>
              <w:ind w:left="-540" w:firstLine="540"/>
              <w:jc w:val="both"/>
              <w:rPr>
                <w:rFonts w:ascii="Trebuchet MS" w:eastAsia="Times New Roman" w:hAnsi="Trebuchet MS" w:cs="Calibri"/>
                <w:b/>
                <w:sz w:val="24"/>
                <w:szCs w:val="24"/>
              </w:rPr>
            </w:pPr>
            <w:r w:rsidRPr="00261A7B">
              <w:rPr>
                <w:rFonts w:ascii="Trebuchet MS" w:eastAsia="Times New Roman" w:hAnsi="Trebuchet MS" w:cs="Calibri"/>
                <w:b/>
                <w:sz w:val="24"/>
                <w:szCs w:val="24"/>
              </w:rPr>
              <w:t>DOCUMENTE PREZENTATE</w:t>
            </w:r>
          </w:p>
        </w:tc>
        <w:tc>
          <w:tcPr>
            <w:tcW w:w="6804" w:type="dxa"/>
            <w:tcBorders>
              <w:top w:val="single" w:sz="4" w:space="0" w:color="auto"/>
              <w:left w:val="single" w:sz="4" w:space="0" w:color="auto"/>
              <w:bottom w:val="single" w:sz="4" w:space="0" w:color="auto"/>
              <w:right w:val="single" w:sz="4" w:space="0" w:color="auto"/>
            </w:tcBorders>
            <w:shd w:val="clear" w:color="auto" w:fill="D9D9D9"/>
          </w:tcPr>
          <w:p w:rsidR="008E5F57" w:rsidRPr="00261A7B" w:rsidRDefault="008E5F57" w:rsidP="00835017">
            <w:pPr>
              <w:pBdr>
                <w:left w:val="single" w:sz="8" w:space="0" w:color="auto"/>
              </w:pBdr>
              <w:spacing w:after="0"/>
              <w:jc w:val="center"/>
              <w:rPr>
                <w:rFonts w:ascii="Trebuchet MS" w:eastAsia="Times New Roman" w:hAnsi="Trebuchet MS" w:cs="Calibri"/>
                <w:b/>
                <w:sz w:val="24"/>
                <w:szCs w:val="24"/>
                <w:lang w:eastAsia="fr-FR"/>
              </w:rPr>
            </w:pPr>
            <w:r w:rsidRPr="00261A7B">
              <w:rPr>
                <w:rFonts w:ascii="Trebuchet MS" w:eastAsia="Times New Roman" w:hAnsi="Trebuchet MS" w:cs="Calibri"/>
                <w:b/>
                <w:sz w:val="24"/>
                <w:szCs w:val="24"/>
                <w:lang w:eastAsia="fr-FR"/>
              </w:rPr>
              <w:t xml:space="preserve">PUNCTE DE VERIFICAT </w:t>
            </w:r>
          </w:p>
          <w:p w:rsidR="008E5F57" w:rsidRPr="00261A7B" w:rsidRDefault="008E5F57" w:rsidP="00835017">
            <w:pPr>
              <w:pBdr>
                <w:left w:val="single" w:sz="8" w:space="0" w:color="auto"/>
              </w:pBdr>
              <w:spacing w:after="0"/>
              <w:jc w:val="center"/>
              <w:rPr>
                <w:rFonts w:ascii="Trebuchet MS" w:eastAsia="Times New Roman" w:hAnsi="Trebuchet MS" w:cs="Calibri"/>
                <w:b/>
                <w:sz w:val="24"/>
                <w:szCs w:val="24"/>
                <w:lang w:eastAsia="fr-FR"/>
              </w:rPr>
            </w:pPr>
            <w:r w:rsidRPr="00261A7B">
              <w:rPr>
                <w:rFonts w:ascii="Trebuchet MS" w:eastAsia="Times New Roman" w:hAnsi="Trebuchet MS" w:cs="Calibri"/>
                <w:b/>
                <w:sz w:val="24"/>
                <w:szCs w:val="24"/>
                <w:lang w:eastAsia="fr-FR"/>
              </w:rPr>
              <w:t>ÎN CADRUL DOCUMENTELOR PREZENTATE</w:t>
            </w:r>
          </w:p>
        </w:tc>
      </w:tr>
      <w:tr w:rsidR="008E5F57" w:rsidRPr="00261A7B" w:rsidTr="00835017">
        <w:trPr>
          <w:trHeight w:val="695"/>
        </w:trPr>
        <w:tc>
          <w:tcPr>
            <w:tcW w:w="3539" w:type="dxa"/>
            <w:shd w:val="clear" w:color="auto" w:fill="auto"/>
          </w:tcPr>
          <w:p w:rsidR="008E5F57" w:rsidRPr="00261A7B" w:rsidRDefault="008E5F57" w:rsidP="00835017">
            <w:pPr>
              <w:spacing w:after="0"/>
              <w:jc w:val="both"/>
              <w:rPr>
                <w:rFonts w:ascii="Trebuchet MS" w:eastAsia="Times New Roman" w:hAnsi="Trebuchet MS" w:cs="Calibri"/>
                <w:b/>
                <w:sz w:val="24"/>
                <w:szCs w:val="24"/>
                <w:lang w:eastAsia="fr-FR"/>
              </w:rPr>
            </w:pPr>
            <w:r w:rsidRPr="00261A7B">
              <w:rPr>
                <w:rFonts w:ascii="Trebuchet MS" w:eastAsia="Times New Roman" w:hAnsi="Trebuchet MS" w:cs="Calibri"/>
                <w:sz w:val="24"/>
                <w:szCs w:val="24"/>
                <w:lang w:eastAsia="fr-FR"/>
              </w:rPr>
              <w:t>6.</w:t>
            </w:r>
            <w:r w:rsidRPr="00261A7B">
              <w:rPr>
                <w:rFonts w:ascii="Trebuchet MS" w:eastAsia="Times New Roman" w:hAnsi="Trebuchet MS" w:cs="Calibri"/>
                <w:b/>
                <w:sz w:val="24"/>
                <w:szCs w:val="24"/>
                <w:lang w:eastAsia="fr-FR"/>
              </w:rPr>
              <w:t>1  Certificatul de înregistrare fiscală</w:t>
            </w:r>
          </w:p>
          <w:p w:rsidR="008E5F57" w:rsidRPr="00261A7B" w:rsidRDefault="008E5F57" w:rsidP="00835017">
            <w:pPr>
              <w:spacing w:after="0"/>
              <w:jc w:val="both"/>
              <w:rPr>
                <w:rFonts w:ascii="Trebuchet MS" w:eastAsia="Times New Roman" w:hAnsi="Trebuchet MS" w:cs="Calibri"/>
                <w:b/>
                <w:sz w:val="24"/>
                <w:szCs w:val="24"/>
                <w:lang w:eastAsia="fr-FR"/>
              </w:rPr>
            </w:pPr>
            <w:r w:rsidRPr="00261A7B">
              <w:rPr>
                <w:rFonts w:ascii="Trebuchet MS" w:eastAsia="Times New Roman" w:hAnsi="Trebuchet MS" w:cs="Calibri"/>
                <w:b/>
                <w:sz w:val="24"/>
                <w:szCs w:val="24"/>
                <w:lang w:eastAsia="fr-FR"/>
              </w:rPr>
              <w:t>6.2. Încheiere privind înscrierea în registrul asociaţiilor şi fundaţiilor, rămasă definitivă/ Certificat de înregistrare în registrul asociaţiilor şi fundaţiilor (în cazul</w:t>
            </w:r>
            <w:r>
              <w:rPr>
                <w:rFonts w:ascii="Trebuchet MS" w:eastAsia="Times New Roman" w:hAnsi="Trebuchet MS" w:cs="Calibri"/>
                <w:b/>
                <w:sz w:val="24"/>
                <w:szCs w:val="24"/>
                <w:lang w:eastAsia="fr-FR"/>
              </w:rPr>
              <w:t xml:space="preserve"> </w:t>
            </w:r>
            <w:r w:rsidRPr="00261A7B">
              <w:rPr>
                <w:rFonts w:ascii="Trebuchet MS" w:eastAsia="Times New Roman" w:hAnsi="Trebuchet MS" w:cs="Calibri"/>
                <w:b/>
                <w:sz w:val="24"/>
                <w:szCs w:val="24"/>
                <w:lang w:eastAsia="fr-FR"/>
              </w:rPr>
              <w:t>ONG</w:t>
            </w:r>
            <w:r>
              <w:rPr>
                <w:rFonts w:ascii="Trebuchet MS" w:eastAsia="Times New Roman" w:hAnsi="Trebuchet MS" w:cs="Calibri"/>
                <w:b/>
                <w:sz w:val="24"/>
                <w:szCs w:val="24"/>
                <w:lang w:eastAsia="fr-FR"/>
              </w:rPr>
              <w:t>/GAL</w:t>
            </w:r>
            <w:r w:rsidRPr="00261A7B">
              <w:rPr>
                <w:rFonts w:ascii="Trebuchet MS" w:eastAsia="Times New Roman" w:hAnsi="Trebuchet MS" w:cs="Calibri"/>
                <w:b/>
                <w:sz w:val="24"/>
                <w:szCs w:val="24"/>
                <w:lang w:eastAsia="fr-FR"/>
              </w:rPr>
              <w:t>)</w:t>
            </w:r>
          </w:p>
          <w:p w:rsidR="008E5F57" w:rsidRPr="00261A7B" w:rsidRDefault="008E5F57" w:rsidP="00835017">
            <w:pPr>
              <w:spacing w:after="0"/>
              <w:jc w:val="both"/>
              <w:rPr>
                <w:rFonts w:ascii="Trebuchet MS" w:eastAsia="Times New Roman" w:hAnsi="Trebuchet MS" w:cs="Calibri"/>
                <w:b/>
                <w:sz w:val="24"/>
                <w:szCs w:val="24"/>
                <w:lang w:eastAsia="fr-FR"/>
              </w:rPr>
            </w:pPr>
            <w:r w:rsidRPr="00261A7B">
              <w:rPr>
                <w:rFonts w:ascii="Trebuchet MS" w:eastAsia="Times New Roman" w:hAnsi="Trebuchet MS" w:cs="Calibri"/>
                <w:b/>
                <w:sz w:val="24"/>
                <w:szCs w:val="24"/>
                <w:lang w:eastAsia="fr-FR"/>
              </w:rPr>
              <w:t>şi</w:t>
            </w:r>
          </w:p>
          <w:p w:rsidR="008E5F57" w:rsidRPr="00261A7B" w:rsidRDefault="008E5F57" w:rsidP="00835017">
            <w:pPr>
              <w:spacing w:after="0"/>
              <w:jc w:val="both"/>
              <w:rPr>
                <w:rFonts w:ascii="Trebuchet MS" w:eastAsia="Times New Roman" w:hAnsi="Trebuchet MS" w:cs="Calibri"/>
                <w:b/>
                <w:sz w:val="24"/>
                <w:szCs w:val="24"/>
                <w:lang w:eastAsia="fr-FR"/>
              </w:rPr>
            </w:pPr>
            <w:r w:rsidRPr="00261A7B">
              <w:rPr>
                <w:rFonts w:ascii="Trebuchet MS" w:eastAsia="Times New Roman" w:hAnsi="Trebuchet MS" w:cs="Calibri"/>
                <w:b/>
                <w:sz w:val="24"/>
                <w:szCs w:val="24"/>
                <w:lang w:eastAsia="fr-FR"/>
              </w:rPr>
              <w:t>6.2.1. Actul de înfiinţare şi statutul  ONG</w:t>
            </w:r>
            <w:r>
              <w:rPr>
                <w:rFonts w:ascii="Trebuchet MS" w:eastAsia="Times New Roman" w:hAnsi="Trebuchet MS" w:cs="Calibri"/>
                <w:b/>
                <w:sz w:val="24"/>
                <w:szCs w:val="24"/>
                <w:lang w:eastAsia="fr-FR"/>
              </w:rPr>
              <w:t>/GAL</w:t>
            </w:r>
          </w:p>
          <w:p w:rsidR="008E5F57" w:rsidRPr="00261A7B" w:rsidRDefault="008E5F57" w:rsidP="00835017">
            <w:pPr>
              <w:spacing w:after="0"/>
              <w:jc w:val="both"/>
              <w:rPr>
                <w:rFonts w:ascii="Trebuchet MS" w:eastAsia="Times New Roman" w:hAnsi="Trebuchet MS" w:cs="Calibri"/>
                <w:b/>
                <w:sz w:val="24"/>
                <w:szCs w:val="24"/>
                <w:lang w:eastAsia="fr-FR"/>
              </w:rPr>
            </w:pPr>
          </w:p>
          <w:p w:rsidR="008E5F57" w:rsidRPr="00261A7B" w:rsidRDefault="008E5F57" w:rsidP="00835017">
            <w:pPr>
              <w:spacing w:after="0"/>
              <w:jc w:val="both"/>
              <w:rPr>
                <w:rFonts w:ascii="Trebuchet MS" w:eastAsia="Times New Roman" w:hAnsi="Trebuchet MS" w:cs="Calibri"/>
                <w:b/>
                <w:sz w:val="24"/>
                <w:szCs w:val="24"/>
                <w:lang w:eastAsia="fr-FR"/>
              </w:rPr>
            </w:pPr>
            <w:r w:rsidRPr="00261A7B">
              <w:rPr>
                <w:rFonts w:ascii="Trebuchet MS" w:eastAsia="Times New Roman" w:hAnsi="Trebuchet MS" w:cs="Calibri"/>
                <w:b/>
                <w:sz w:val="24"/>
                <w:szCs w:val="24"/>
                <w:lang w:eastAsia="fr-FR"/>
              </w:rPr>
              <w:t>-Declaratia F a cererii de finanţare</w:t>
            </w:r>
          </w:p>
          <w:p w:rsidR="008E5F57" w:rsidRPr="00261A7B" w:rsidRDefault="008E5F57" w:rsidP="00835017">
            <w:pPr>
              <w:spacing w:after="0"/>
              <w:jc w:val="both"/>
              <w:rPr>
                <w:rFonts w:ascii="Trebuchet MS" w:eastAsia="Times New Roman" w:hAnsi="Trebuchet MS" w:cs="Calibri"/>
                <w:b/>
                <w:sz w:val="24"/>
                <w:szCs w:val="24"/>
                <w:lang w:eastAsia="fr-FR"/>
              </w:rPr>
            </w:pPr>
          </w:p>
          <w:p w:rsidR="008E5F57" w:rsidRPr="00261A7B" w:rsidRDefault="008E5F57" w:rsidP="00835017">
            <w:pPr>
              <w:spacing w:after="0"/>
              <w:jc w:val="both"/>
              <w:rPr>
                <w:rFonts w:ascii="Trebuchet MS" w:eastAsia="Times New Roman" w:hAnsi="Trebuchet MS" w:cs="Calibri"/>
                <w:sz w:val="24"/>
                <w:szCs w:val="24"/>
                <w:lang w:eastAsia="fr-FR"/>
              </w:rPr>
            </w:pPr>
          </w:p>
        </w:tc>
        <w:tc>
          <w:tcPr>
            <w:tcW w:w="6804" w:type="dxa"/>
            <w:shd w:val="clear" w:color="auto" w:fill="auto"/>
          </w:tcPr>
          <w:p w:rsidR="008E5F57" w:rsidRPr="00261A7B" w:rsidRDefault="008E5F57" w:rsidP="00835017">
            <w:pPr>
              <w:pBdr>
                <w:left w:val="single" w:sz="8" w:space="0" w:color="auto"/>
              </w:pBdr>
              <w:spacing w:before="100" w:beforeAutospacing="1" w:after="0"/>
              <w:jc w:val="both"/>
              <w:rPr>
                <w:rFonts w:ascii="Trebuchet MS" w:eastAsia="Times New Roman" w:hAnsi="Trebuchet MS" w:cs="Calibri"/>
                <w:i/>
                <w:sz w:val="24"/>
                <w:szCs w:val="24"/>
                <w:lang w:eastAsia="fr-FR"/>
              </w:rPr>
            </w:pPr>
            <w:r w:rsidRPr="00261A7B">
              <w:rPr>
                <w:rFonts w:ascii="Trebuchet MS" w:eastAsia="Times New Roman" w:hAnsi="Trebuchet MS" w:cs="Calibri"/>
                <w:i/>
                <w:sz w:val="24"/>
                <w:szCs w:val="24"/>
                <w:lang w:eastAsia="fr-FR"/>
              </w:rPr>
              <w:t xml:space="preserve">Se verifică dacă informaţiile menţionate în paragraful A3. B1.1 si B1.2 al Cererii de finanţare corespund cu cele menţionate în documentul 6.1: numele solicitantului, statutul şi codul fiscal.              </w:t>
            </w:r>
          </w:p>
          <w:p w:rsidR="008E5F57" w:rsidRPr="00261A7B" w:rsidRDefault="008E5F57" w:rsidP="00835017">
            <w:pPr>
              <w:pBdr>
                <w:left w:val="single" w:sz="8" w:space="0" w:color="auto"/>
              </w:pBdr>
              <w:spacing w:before="100" w:beforeAutospacing="1" w:after="0"/>
              <w:jc w:val="both"/>
              <w:rPr>
                <w:rFonts w:ascii="Trebuchet MS" w:hAnsi="Trebuchet MS" w:cs="Calibri"/>
                <w:i/>
                <w:sz w:val="24"/>
                <w:szCs w:val="24"/>
              </w:rPr>
            </w:pPr>
            <w:r w:rsidRPr="00261A7B">
              <w:rPr>
                <w:rFonts w:ascii="Trebuchet MS" w:eastAsia="Times New Roman" w:hAnsi="Trebuchet MS" w:cs="Calibri"/>
                <w:i/>
                <w:sz w:val="24"/>
                <w:szCs w:val="24"/>
                <w:lang w:eastAsia="fr-FR"/>
              </w:rPr>
              <w:t>Se verifica conformitatea informatiilor mentionate la punctul A6.2, B1.1 si B1.2 din Cererea de finantare cu informatiile din documentele 6.2 si 6.2.1 prezentate:</w:t>
            </w:r>
          </w:p>
          <w:p w:rsidR="008E5F57" w:rsidRPr="00261A7B" w:rsidRDefault="008E5F57" w:rsidP="00835017">
            <w:pPr>
              <w:spacing w:before="20" w:after="0"/>
              <w:jc w:val="both"/>
              <w:rPr>
                <w:rFonts w:ascii="Trebuchet MS" w:eastAsia="Times New Roman" w:hAnsi="Trebuchet MS" w:cs="Calibri"/>
                <w:i/>
                <w:color w:val="000000"/>
                <w:sz w:val="24"/>
                <w:szCs w:val="24"/>
                <w:lang w:eastAsia="fr-FR"/>
              </w:rPr>
            </w:pPr>
            <w:r w:rsidRPr="00261A7B">
              <w:rPr>
                <w:rFonts w:ascii="Trebuchet MS" w:hAnsi="Trebuchet MS" w:cs="Calibri"/>
                <w:i/>
                <w:sz w:val="24"/>
                <w:szCs w:val="24"/>
                <w:lang w:eastAsia="fr-FR"/>
              </w:rPr>
              <w:t>- Pentru ONG</w:t>
            </w:r>
            <w:r>
              <w:rPr>
                <w:rFonts w:ascii="Trebuchet MS" w:hAnsi="Trebuchet MS" w:cs="Calibri"/>
                <w:i/>
                <w:sz w:val="24"/>
                <w:szCs w:val="24"/>
                <w:lang w:eastAsia="fr-FR"/>
              </w:rPr>
              <w:t>/GAL</w:t>
            </w:r>
            <w:r w:rsidRPr="00261A7B">
              <w:rPr>
                <w:rFonts w:ascii="Trebuchet MS" w:hAnsi="Trebuchet MS" w:cs="Calibri"/>
                <w:i/>
                <w:sz w:val="24"/>
                <w:szCs w:val="24"/>
                <w:lang w:eastAsia="fr-FR"/>
              </w:rPr>
              <w:t xml:space="preserve">,  Expertul verifică dacă din doc.6.2.1 </w:t>
            </w:r>
            <w:r w:rsidRPr="00261A7B">
              <w:rPr>
                <w:rFonts w:ascii="Trebuchet MS" w:eastAsia="Times New Roman" w:hAnsi="Trebuchet MS" w:cs="Calibri"/>
                <w:i/>
                <w:color w:val="000000"/>
                <w:sz w:val="24"/>
                <w:szCs w:val="24"/>
                <w:lang w:eastAsia="fr-FR"/>
              </w:rPr>
              <w:t>prezentat  sunt menţionate următoarele: denumirea asociaţiei/ONG</w:t>
            </w:r>
            <w:r>
              <w:rPr>
                <w:rFonts w:ascii="Trebuchet MS" w:eastAsia="Times New Roman" w:hAnsi="Trebuchet MS" w:cs="Calibri"/>
                <w:i/>
                <w:color w:val="000000"/>
                <w:sz w:val="24"/>
                <w:szCs w:val="24"/>
                <w:lang w:eastAsia="fr-FR"/>
              </w:rPr>
              <w:t>/GAL</w:t>
            </w:r>
            <w:r w:rsidRPr="00261A7B">
              <w:rPr>
                <w:rFonts w:ascii="Trebuchet MS" w:eastAsia="Times New Roman" w:hAnsi="Trebuchet MS" w:cs="Calibri"/>
                <w:i/>
                <w:color w:val="000000"/>
                <w:sz w:val="24"/>
                <w:szCs w:val="24"/>
                <w:lang w:eastAsia="fr-FR"/>
              </w:rPr>
              <w:t xml:space="preserve">,  asociaţii,  sediul, durata, scopul înfiinţării şi membrii Consiliului Director. </w:t>
            </w:r>
          </w:p>
          <w:p w:rsidR="008E5F57" w:rsidRPr="00261A7B" w:rsidRDefault="008E5F57" w:rsidP="00835017">
            <w:pPr>
              <w:spacing w:before="20" w:after="0"/>
              <w:jc w:val="both"/>
              <w:rPr>
                <w:rFonts w:ascii="Trebuchet MS" w:hAnsi="Trebuchet MS" w:cs="Calibri"/>
                <w:i/>
                <w:sz w:val="24"/>
                <w:szCs w:val="24"/>
              </w:rPr>
            </w:pPr>
          </w:p>
          <w:p w:rsidR="008E5F57" w:rsidRPr="00261A7B" w:rsidRDefault="008E5F57" w:rsidP="00835017">
            <w:pPr>
              <w:spacing w:before="20" w:after="0"/>
              <w:jc w:val="both"/>
              <w:rPr>
                <w:rFonts w:ascii="Trebuchet MS" w:hAnsi="Trebuchet MS" w:cs="Calibri"/>
                <w:i/>
                <w:sz w:val="24"/>
                <w:szCs w:val="24"/>
              </w:rPr>
            </w:pPr>
            <w:r w:rsidRPr="00261A7B">
              <w:rPr>
                <w:rFonts w:ascii="Trebuchet MS" w:hAnsi="Trebuchet MS" w:cs="Calibri"/>
                <w:i/>
                <w:sz w:val="24"/>
                <w:szCs w:val="24"/>
              </w:rPr>
              <w:t>Pentru ONG</w:t>
            </w:r>
            <w:r>
              <w:rPr>
                <w:rFonts w:ascii="Trebuchet MS" w:hAnsi="Trebuchet MS" w:cs="Calibri"/>
                <w:i/>
                <w:sz w:val="24"/>
                <w:szCs w:val="24"/>
              </w:rPr>
              <w:t>/GAL</w:t>
            </w:r>
            <w:r w:rsidRPr="00261A7B">
              <w:rPr>
                <w:rFonts w:ascii="Trebuchet MS" w:hAnsi="Trebuchet MS" w:cs="Calibri"/>
                <w:i/>
                <w:sz w:val="24"/>
                <w:szCs w:val="24"/>
              </w:rPr>
              <w:t xml:space="preserve"> </w:t>
            </w:r>
          </w:p>
          <w:p w:rsidR="008E5F57" w:rsidRPr="00261A7B" w:rsidRDefault="008E5F57" w:rsidP="00835017">
            <w:pPr>
              <w:spacing w:after="0"/>
              <w:jc w:val="both"/>
              <w:rPr>
                <w:rFonts w:ascii="Trebuchet MS" w:hAnsi="Trebuchet MS" w:cs="Calibri"/>
                <w:i/>
                <w:color w:val="000000"/>
                <w:sz w:val="24"/>
                <w:szCs w:val="24"/>
                <w:lang w:eastAsia="ro-RO"/>
              </w:rPr>
            </w:pPr>
            <w:r w:rsidRPr="00261A7B">
              <w:rPr>
                <w:rFonts w:ascii="Trebuchet MS" w:hAnsi="Trebuchet MS" w:cs="Calibri"/>
                <w:i/>
                <w:sz w:val="24"/>
                <w:szCs w:val="24"/>
              </w:rPr>
              <w:t xml:space="preserve">Expertul va verifica dacă </w:t>
            </w:r>
            <w:r w:rsidRPr="00261A7B">
              <w:rPr>
                <w:rFonts w:ascii="Trebuchet MS" w:eastAsia="Times New Roman" w:hAnsi="Trebuchet MS" w:cs="Calibri"/>
                <w:bCs/>
                <w:i/>
                <w:sz w:val="24"/>
                <w:szCs w:val="24"/>
                <w:lang w:eastAsia="fr-FR"/>
              </w:rPr>
              <w:t>documentele atestă înființarea și funcționarea ONG</w:t>
            </w:r>
            <w:r>
              <w:rPr>
                <w:rFonts w:ascii="Trebuchet MS" w:eastAsia="Times New Roman" w:hAnsi="Trebuchet MS" w:cs="Calibri"/>
                <w:bCs/>
                <w:i/>
                <w:sz w:val="24"/>
                <w:szCs w:val="24"/>
                <w:lang w:eastAsia="fr-FR"/>
              </w:rPr>
              <w:t>/GAL-ul</w:t>
            </w:r>
            <w:r w:rsidRPr="00261A7B">
              <w:rPr>
                <w:rFonts w:ascii="Trebuchet MS" w:eastAsia="Times New Roman" w:hAnsi="Trebuchet MS" w:cs="Calibri"/>
                <w:bCs/>
                <w:i/>
                <w:sz w:val="24"/>
                <w:szCs w:val="24"/>
                <w:lang w:eastAsia="fr-FR"/>
              </w:rPr>
              <w:t xml:space="preserve"> (actul de înfiinţare şi statutul,  Încheiere privind înscrierea în registrul asociaţiilor şi fundaţiilor, rămasă definitivă/ Certificat de înregistrare în registrul asociaţiilor şi fundaţiilor, actele doveditoare ale sediului). </w:t>
            </w:r>
            <w:r w:rsidRPr="00261A7B">
              <w:rPr>
                <w:rFonts w:ascii="Trebuchet MS" w:hAnsi="Trebuchet MS"/>
                <w:i/>
                <w:sz w:val="24"/>
                <w:szCs w:val="24"/>
              </w:rPr>
              <w:t xml:space="preserve"> </w:t>
            </w:r>
            <w:r w:rsidRPr="00261A7B">
              <w:rPr>
                <w:rFonts w:ascii="Trebuchet MS" w:eastAsia="Times New Roman" w:hAnsi="Trebuchet MS" w:cs="Calibri"/>
                <w:bCs/>
                <w:i/>
                <w:sz w:val="24"/>
                <w:szCs w:val="24"/>
                <w:lang w:eastAsia="fr-FR"/>
              </w:rPr>
              <w:t xml:space="preserve">Punctul/punctele de lucru, după caz, ale </w:t>
            </w:r>
            <w:r w:rsidRPr="00261A7B">
              <w:rPr>
                <w:rFonts w:ascii="Trebuchet MS" w:eastAsia="Times New Roman" w:hAnsi="Trebuchet MS" w:cs="Calibri"/>
                <w:bCs/>
                <w:i/>
                <w:sz w:val="24"/>
                <w:szCs w:val="24"/>
                <w:lang w:eastAsia="fr-FR"/>
              </w:rPr>
              <w:lastRenderedPageBreak/>
              <w:t>solicitantului trebuie să fie situate în teritoriul reprezentat de GAL Banat-Vest, activitatea desfășurându-se în  teritoriul reprezentat de GAL Banat-Vest .</w:t>
            </w:r>
            <w:r w:rsidRPr="00261A7B">
              <w:rPr>
                <w:rFonts w:ascii="Trebuchet MS" w:hAnsi="Trebuchet MS" w:cs="Calibri"/>
                <w:i/>
                <w:color w:val="000000"/>
                <w:sz w:val="24"/>
                <w:szCs w:val="24"/>
                <w:lang w:eastAsia="ro-RO"/>
              </w:rPr>
              <w:t xml:space="preserve"> </w:t>
            </w:r>
          </w:p>
          <w:p w:rsidR="008E5F57" w:rsidRPr="00261A7B" w:rsidRDefault="008E5F57" w:rsidP="00835017">
            <w:pPr>
              <w:spacing w:after="0"/>
              <w:jc w:val="both"/>
              <w:rPr>
                <w:rFonts w:ascii="Trebuchet MS" w:hAnsi="Trebuchet MS" w:cs="Calibri"/>
                <w:i/>
                <w:color w:val="000000"/>
                <w:sz w:val="24"/>
                <w:szCs w:val="24"/>
                <w:lang w:eastAsia="ro-RO"/>
              </w:rPr>
            </w:pPr>
          </w:p>
          <w:p w:rsidR="008E5F57" w:rsidRPr="00261A7B" w:rsidRDefault="008E5F57" w:rsidP="00835017">
            <w:pPr>
              <w:spacing w:after="0"/>
              <w:jc w:val="both"/>
              <w:rPr>
                <w:rFonts w:ascii="Trebuchet MS" w:hAnsi="Trebuchet MS" w:cs="Calibri"/>
                <w:i/>
                <w:color w:val="000000"/>
                <w:sz w:val="24"/>
                <w:szCs w:val="24"/>
                <w:lang w:eastAsia="ro-RO"/>
              </w:rPr>
            </w:pPr>
            <w:r w:rsidRPr="00261A7B">
              <w:rPr>
                <w:rFonts w:ascii="Trebuchet MS" w:eastAsia="Times New Roman" w:hAnsi="Trebuchet MS" w:cs="Calibri"/>
                <w:i/>
                <w:color w:val="000000"/>
                <w:sz w:val="24"/>
                <w:szCs w:val="24"/>
                <w:lang w:eastAsia="fr-FR"/>
              </w:rPr>
              <w:t xml:space="preserve">Se verifică dacă a fost desemnat un reprezentantul legal, pentru colaborare cu AFIR, în vederea realizării proiectului propus şi corespunde informaţiilor din B1.3. </w:t>
            </w:r>
            <w:r w:rsidRPr="00261A7B">
              <w:rPr>
                <w:rFonts w:ascii="Trebuchet MS" w:hAnsi="Trebuchet MS" w:cs="Calibri"/>
                <w:i/>
                <w:sz w:val="24"/>
                <w:szCs w:val="24"/>
              </w:rPr>
              <w:t xml:space="preserve">Se verifică </w:t>
            </w:r>
            <w:r w:rsidRPr="00261A7B">
              <w:rPr>
                <w:rFonts w:ascii="Trebuchet MS" w:hAnsi="Trebuchet MS"/>
                <w:i/>
                <w:sz w:val="24"/>
                <w:szCs w:val="24"/>
              </w:rPr>
              <w:t xml:space="preserve"> </w:t>
            </w:r>
            <w:r w:rsidRPr="00261A7B">
              <w:rPr>
                <w:rFonts w:ascii="Trebuchet MS" w:hAnsi="Trebuchet MS" w:cs="Calibri"/>
                <w:i/>
                <w:sz w:val="24"/>
                <w:szCs w:val="24"/>
              </w:rPr>
              <w:t>Declaratia F a cererii de finanţare</w:t>
            </w:r>
            <w:r w:rsidRPr="00261A7B" w:rsidDel="000D71BA">
              <w:rPr>
                <w:rFonts w:ascii="Trebuchet MS" w:hAnsi="Trebuchet MS" w:cs="Calibri"/>
                <w:i/>
                <w:sz w:val="24"/>
                <w:szCs w:val="24"/>
              </w:rPr>
              <w:t xml:space="preserve"> </w:t>
            </w:r>
            <w:r w:rsidRPr="00261A7B">
              <w:rPr>
                <w:rFonts w:ascii="Trebuchet MS" w:hAnsi="Trebuchet MS" w:cs="Calibri"/>
                <w:i/>
                <w:sz w:val="24"/>
                <w:szCs w:val="24"/>
              </w:rPr>
              <w:t xml:space="preserve">- declaraţie pe proprie răspundere a solicitantului privind datoriile fiscale restante şi faptul că solicitantul nu se regăseşte în una din </w:t>
            </w:r>
            <w:r w:rsidRPr="00261A7B">
              <w:rPr>
                <w:rFonts w:ascii="Trebuchet MS" w:hAnsi="Trebuchet MS" w:cs="Calibri"/>
                <w:i/>
                <w:color w:val="000000"/>
                <w:sz w:val="24"/>
                <w:szCs w:val="24"/>
                <w:lang w:eastAsia="ro-RO"/>
              </w:rPr>
              <w:t>Categoriile de solicitanți/ beneficiari ai măsurilor/sub-măsurilor de investiții derulate prin PNDR 2014- 2020, restricționate de la finanțare.</w:t>
            </w:r>
          </w:p>
        </w:tc>
      </w:tr>
    </w:tbl>
    <w:p w:rsidR="008E5F57" w:rsidRPr="00BA168F" w:rsidRDefault="008E5F57" w:rsidP="008E5F57">
      <w:pPr>
        <w:pStyle w:val="Listparagraf"/>
        <w:spacing w:after="0"/>
        <w:ind w:left="0"/>
        <w:rPr>
          <w:rFonts w:ascii="Trebuchet MS" w:hAnsi="Trebuchet MS"/>
          <w:b/>
          <w:sz w:val="10"/>
          <w:szCs w:val="10"/>
        </w:rPr>
      </w:pPr>
    </w:p>
    <w:p w:rsidR="008E5F57" w:rsidRPr="00F24298" w:rsidRDefault="008E5F57" w:rsidP="008E5F57">
      <w:pPr>
        <w:widowControl w:val="0"/>
        <w:tabs>
          <w:tab w:val="left" w:pos="720"/>
          <w:tab w:val="left" w:pos="8820"/>
        </w:tabs>
        <w:autoSpaceDE w:val="0"/>
        <w:autoSpaceDN w:val="0"/>
        <w:adjustRightInd w:val="0"/>
        <w:spacing w:before="86" w:after="0"/>
        <w:ind w:right="-142"/>
        <w:jc w:val="both"/>
        <w:rPr>
          <w:rFonts w:ascii="Trebuchet MS" w:eastAsia="Times New Roman" w:hAnsi="Trebuchet MS" w:cs="Calibri"/>
          <w:i/>
          <w:sz w:val="24"/>
          <w:szCs w:val="24"/>
        </w:rPr>
      </w:pPr>
      <w:r w:rsidRPr="00261A7B">
        <w:rPr>
          <w:rFonts w:ascii="Trebuchet MS" w:eastAsia="Times New Roman" w:hAnsi="Trebuchet MS" w:cs="Calibri"/>
          <w:i/>
          <w:sz w:val="24"/>
          <w:szCs w:val="24"/>
        </w:rPr>
        <w:t xml:space="preserve">Dacă în urma verificării documentelor reiese că solicitantul se încadrează în categoria solicitanţilor eligibili, expertul bifează căsuţa corespunzătoare solicitantului şi căsuţa DA.  </w:t>
      </w:r>
    </w:p>
    <w:p w:rsidR="008E5F57" w:rsidRPr="00261A7B" w:rsidRDefault="008E5F57" w:rsidP="008E5F57">
      <w:pPr>
        <w:widowControl w:val="0"/>
        <w:tabs>
          <w:tab w:val="left" w:pos="720"/>
          <w:tab w:val="left" w:pos="8820"/>
        </w:tabs>
        <w:autoSpaceDE w:val="0"/>
        <w:autoSpaceDN w:val="0"/>
        <w:adjustRightInd w:val="0"/>
        <w:spacing w:before="86" w:after="0"/>
        <w:ind w:right="-142"/>
        <w:jc w:val="both"/>
        <w:rPr>
          <w:rFonts w:ascii="Trebuchet MS" w:eastAsia="Times New Roman" w:hAnsi="Trebuchet MS" w:cs="Calibri"/>
          <w:i/>
          <w:sz w:val="24"/>
          <w:szCs w:val="24"/>
        </w:rPr>
      </w:pPr>
      <w:r w:rsidRPr="00261A7B">
        <w:rPr>
          <w:rFonts w:ascii="Trebuchet MS" w:eastAsia="Times New Roman" w:hAnsi="Trebuchet MS" w:cs="Calibri"/>
          <w:i/>
          <w:sz w:val="24"/>
          <w:szCs w:val="24"/>
        </w:rPr>
        <w:t>În cazul în care solicitantul nu se încadrează în categoria solicitanţilor eligibili, expertul bifează căsuţa NU, motivează poziţia lui în liniile prevăzute în acest scop la rubrica Observaţii iar Cererea de finanţare va fi declarată neeligibilă.</w:t>
      </w:r>
    </w:p>
    <w:p w:rsidR="00BA168F" w:rsidRDefault="00BA168F" w:rsidP="008505BC">
      <w:pPr>
        <w:pStyle w:val="Default"/>
        <w:widowControl w:val="0"/>
        <w:tabs>
          <w:tab w:val="left" w:pos="270"/>
          <w:tab w:val="left" w:pos="360"/>
        </w:tabs>
        <w:spacing w:line="276" w:lineRule="auto"/>
        <w:jc w:val="both"/>
        <w:rPr>
          <w:rFonts w:ascii="Trebuchet MS" w:hAnsi="Trebuchet MS" w:cstheme="minorBidi"/>
          <w:b/>
          <w:color w:val="auto"/>
        </w:rPr>
      </w:pPr>
    </w:p>
    <w:p w:rsidR="008505BC" w:rsidRPr="00152C7A" w:rsidRDefault="008505BC" w:rsidP="008505BC">
      <w:pPr>
        <w:pStyle w:val="Default"/>
        <w:widowControl w:val="0"/>
        <w:tabs>
          <w:tab w:val="left" w:pos="270"/>
          <w:tab w:val="left" w:pos="360"/>
        </w:tabs>
        <w:spacing w:line="276" w:lineRule="auto"/>
        <w:jc w:val="both"/>
        <w:rPr>
          <w:rFonts w:ascii="Trebuchet MS" w:hAnsi="Trebuchet MS"/>
          <w:b/>
          <w:iCs/>
        </w:rPr>
      </w:pPr>
      <w:r w:rsidRPr="00F6043B">
        <w:rPr>
          <w:rFonts w:ascii="Trebuchet MS" w:hAnsi="Trebuchet MS"/>
          <w:b/>
        </w:rPr>
        <w:t xml:space="preserve">ES2 </w:t>
      </w:r>
      <w:r w:rsidRPr="00152C7A">
        <w:rPr>
          <w:rFonts w:ascii="Trebuchet MS" w:hAnsi="Trebuchet MS"/>
          <w:b/>
        </w:rPr>
        <w:t>Solicitantul trebuie să aibă sediul social/punct de lucru în teritoriul GAL;</w:t>
      </w:r>
    </w:p>
    <w:tbl>
      <w:tblPr>
        <w:tblpPr w:leftFromText="180" w:rightFromText="180" w:vertAnchor="text" w:horzAnchor="margin" w:tblpY="28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39"/>
        <w:gridCol w:w="6804"/>
      </w:tblGrid>
      <w:tr w:rsidR="008505BC" w:rsidRPr="00261A7B" w:rsidTr="00835017">
        <w:tc>
          <w:tcPr>
            <w:tcW w:w="3539" w:type="dxa"/>
            <w:tcBorders>
              <w:top w:val="single" w:sz="4" w:space="0" w:color="auto"/>
              <w:left w:val="single" w:sz="4" w:space="0" w:color="auto"/>
              <w:bottom w:val="single" w:sz="4" w:space="0" w:color="auto"/>
              <w:right w:val="single" w:sz="4" w:space="0" w:color="auto"/>
            </w:tcBorders>
            <w:shd w:val="clear" w:color="auto" w:fill="D9D9D9"/>
          </w:tcPr>
          <w:p w:rsidR="008505BC" w:rsidRPr="00261A7B" w:rsidRDefault="008505BC" w:rsidP="00835017">
            <w:pPr>
              <w:tabs>
                <w:tab w:val="left" w:pos="6700"/>
              </w:tabs>
              <w:spacing w:after="0"/>
              <w:ind w:left="-540" w:firstLine="540"/>
              <w:jc w:val="both"/>
              <w:rPr>
                <w:rFonts w:ascii="Trebuchet MS" w:eastAsia="Times New Roman" w:hAnsi="Trebuchet MS" w:cs="Calibri"/>
                <w:b/>
                <w:sz w:val="24"/>
                <w:szCs w:val="24"/>
              </w:rPr>
            </w:pPr>
            <w:r w:rsidRPr="00261A7B">
              <w:rPr>
                <w:rFonts w:ascii="Trebuchet MS" w:eastAsia="Times New Roman" w:hAnsi="Trebuchet MS" w:cs="Calibri"/>
                <w:b/>
                <w:sz w:val="24"/>
                <w:szCs w:val="24"/>
              </w:rPr>
              <w:t>DOCUMENTE PREZENTATE</w:t>
            </w:r>
          </w:p>
        </w:tc>
        <w:tc>
          <w:tcPr>
            <w:tcW w:w="6804" w:type="dxa"/>
            <w:tcBorders>
              <w:top w:val="single" w:sz="4" w:space="0" w:color="auto"/>
              <w:left w:val="single" w:sz="4" w:space="0" w:color="auto"/>
              <w:bottom w:val="single" w:sz="4" w:space="0" w:color="auto"/>
              <w:right w:val="single" w:sz="4" w:space="0" w:color="auto"/>
            </w:tcBorders>
            <w:shd w:val="clear" w:color="auto" w:fill="D9D9D9"/>
          </w:tcPr>
          <w:p w:rsidR="008505BC" w:rsidRPr="00261A7B" w:rsidRDefault="008505BC" w:rsidP="00835017">
            <w:pPr>
              <w:pBdr>
                <w:left w:val="single" w:sz="8" w:space="0" w:color="auto"/>
              </w:pBdr>
              <w:spacing w:after="0"/>
              <w:jc w:val="center"/>
              <w:rPr>
                <w:rFonts w:ascii="Trebuchet MS" w:eastAsia="Times New Roman" w:hAnsi="Trebuchet MS" w:cs="Calibri"/>
                <w:b/>
                <w:sz w:val="24"/>
                <w:szCs w:val="24"/>
                <w:lang w:eastAsia="fr-FR"/>
              </w:rPr>
            </w:pPr>
            <w:r w:rsidRPr="00261A7B">
              <w:rPr>
                <w:rFonts w:ascii="Trebuchet MS" w:eastAsia="Times New Roman" w:hAnsi="Trebuchet MS" w:cs="Calibri"/>
                <w:b/>
                <w:sz w:val="24"/>
                <w:szCs w:val="24"/>
                <w:lang w:eastAsia="fr-FR"/>
              </w:rPr>
              <w:t xml:space="preserve">PUNCTE DE VERIFICAT </w:t>
            </w:r>
          </w:p>
          <w:p w:rsidR="008505BC" w:rsidRPr="00261A7B" w:rsidRDefault="008505BC" w:rsidP="00835017">
            <w:pPr>
              <w:pBdr>
                <w:left w:val="single" w:sz="8" w:space="0" w:color="auto"/>
              </w:pBdr>
              <w:spacing w:after="0"/>
              <w:jc w:val="center"/>
              <w:rPr>
                <w:rFonts w:ascii="Trebuchet MS" w:eastAsia="Times New Roman" w:hAnsi="Trebuchet MS" w:cs="Calibri"/>
                <w:b/>
                <w:sz w:val="24"/>
                <w:szCs w:val="24"/>
                <w:lang w:eastAsia="fr-FR"/>
              </w:rPr>
            </w:pPr>
            <w:r w:rsidRPr="00261A7B">
              <w:rPr>
                <w:rFonts w:ascii="Trebuchet MS" w:eastAsia="Times New Roman" w:hAnsi="Trebuchet MS" w:cs="Calibri"/>
                <w:b/>
                <w:sz w:val="24"/>
                <w:szCs w:val="24"/>
                <w:lang w:eastAsia="fr-FR"/>
              </w:rPr>
              <w:t>ÎN CADRUL DOCUMENTELOR PREZENTATE</w:t>
            </w:r>
          </w:p>
        </w:tc>
      </w:tr>
      <w:tr w:rsidR="008505BC" w:rsidRPr="00261A7B" w:rsidTr="00F24298">
        <w:trPr>
          <w:trHeight w:val="4446"/>
        </w:trPr>
        <w:tc>
          <w:tcPr>
            <w:tcW w:w="3539" w:type="dxa"/>
            <w:shd w:val="clear" w:color="auto" w:fill="auto"/>
          </w:tcPr>
          <w:p w:rsidR="008505BC" w:rsidRPr="00261A7B" w:rsidRDefault="008505BC" w:rsidP="00835017">
            <w:pPr>
              <w:spacing w:after="0"/>
              <w:jc w:val="both"/>
              <w:rPr>
                <w:rFonts w:ascii="Trebuchet MS" w:eastAsia="Times New Roman" w:hAnsi="Trebuchet MS" w:cs="Calibri"/>
                <w:b/>
                <w:sz w:val="24"/>
                <w:szCs w:val="24"/>
                <w:lang w:eastAsia="fr-FR"/>
              </w:rPr>
            </w:pPr>
            <w:r w:rsidRPr="00261A7B">
              <w:rPr>
                <w:rFonts w:ascii="Trebuchet MS" w:eastAsia="Times New Roman" w:hAnsi="Trebuchet MS" w:cs="Calibri"/>
                <w:sz w:val="24"/>
                <w:szCs w:val="24"/>
                <w:lang w:eastAsia="fr-FR"/>
              </w:rPr>
              <w:t>6.</w:t>
            </w:r>
            <w:r w:rsidRPr="00261A7B">
              <w:rPr>
                <w:rFonts w:ascii="Trebuchet MS" w:eastAsia="Times New Roman" w:hAnsi="Trebuchet MS" w:cs="Calibri"/>
                <w:b/>
                <w:sz w:val="24"/>
                <w:szCs w:val="24"/>
                <w:lang w:eastAsia="fr-FR"/>
              </w:rPr>
              <w:t>1  Certificatul de înregistrare fiscală</w:t>
            </w:r>
          </w:p>
          <w:p w:rsidR="008505BC" w:rsidRPr="00261A7B" w:rsidRDefault="008505BC" w:rsidP="00835017">
            <w:pPr>
              <w:spacing w:after="0"/>
              <w:jc w:val="both"/>
              <w:rPr>
                <w:rFonts w:ascii="Trebuchet MS" w:eastAsia="Times New Roman" w:hAnsi="Trebuchet MS" w:cs="Calibri"/>
                <w:b/>
                <w:sz w:val="24"/>
                <w:szCs w:val="24"/>
                <w:lang w:eastAsia="fr-FR"/>
              </w:rPr>
            </w:pPr>
            <w:r w:rsidRPr="00261A7B">
              <w:rPr>
                <w:rFonts w:ascii="Trebuchet MS" w:eastAsia="Times New Roman" w:hAnsi="Trebuchet MS" w:cs="Calibri"/>
                <w:b/>
                <w:sz w:val="24"/>
                <w:szCs w:val="24"/>
                <w:lang w:eastAsia="fr-FR"/>
              </w:rPr>
              <w:t>6.2. Încheiere privind înscrierea în registrul asociaţiilor şi fundaţiilor, rămasă definitivă/ Certificat de înregistrare în registrul asociaţiilor şi fundaţiilor (în cazul</w:t>
            </w:r>
            <w:r>
              <w:rPr>
                <w:rFonts w:ascii="Trebuchet MS" w:eastAsia="Times New Roman" w:hAnsi="Trebuchet MS" w:cs="Calibri"/>
                <w:b/>
                <w:sz w:val="24"/>
                <w:szCs w:val="24"/>
                <w:lang w:eastAsia="fr-FR"/>
              </w:rPr>
              <w:t xml:space="preserve"> </w:t>
            </w:r>
            <w:r w:rsidRPr="00261A7B">
              <w:rPr>
                <w:rFonts w:ascii="Trebuchet MS" w:eastAsia="Times New Roman" w:hAnsi="Trebuchet MS" w:cs="Calibri"/>
                <w:b/>
                <w:sz w:val="24"/>
                <w:szCs w:val="24"/>
                <w:lang w:eastAsia="fr-FR"/>
              </w:rPr>
              <w:t>ONG</w:t>
            </w:r>
            <w:r>
              <w:rPr>
                <w:rFonts w:ascii="Trebuchet MS" w:eastAsia="Times New Roman" w:hAnsi="Trebuchet MS" w:cs="Calibri"/>
                <w:b/>
                <w:sz w:val="24"/>
                <w:szCs w:val="24"/>
                <w:lang w:eastAsia="fr-FR"/>
              </w:rPr>
              <w:t>/GAL</w:t>
            </w:r>
            <w:r w:rsidRPr="00261A7B">
              <w:rPr>
                <w:rFonts w:ascii="Trebuchet MS" w:eastAsia="Times New Roman" w:hAnsi="Trebuchet MS" w:cs="Calibri"/>
                <w:b/>
                <w:sz w:val="24"/>
                <w:szCs w:val="24"/>
                <w:lang w:eastAsia="fr-FR"/>
              </w:rPr>
              <w:t>)</w:t>
            </w:r>
          </w:p>
          <w:p w:rsidR="008505BC" w:rsidRPr="00261A7B" w:rsidRDefault="008505BC" w:rsidP="00835017">
            <w:pPr>
              <w:spacing w:after="0"/>
              <w:jc w:val="both"/>
              <w:rPr>
                <w:rFonts w:ascii="Trebuchet MS" w:eastAsia="Times New Roman" w:hAnsi="Trebuchet MS" w:cs="Calibri"/>
                <w:b/>
                <w:sz w:val="24"/>
                <w:szCs w:val="24"/>
                <w:lang w:eastAsia="fr-FR"/>
              </w:rPr>
            </w:pPr>
            <w:r w:rsidRPr="00261A7B">
              <w:rPr>
                <w:rFonts w:ascii="Trebuchet MS" w:eastAsia="Times New Roman" w:hAnsi="Trebuchet MS" w:cs="Calibri"/>
                <w:b/>
                <w:sz w:val="24"/>
                <w:szCs w:val="24"/>
                <w:lang w:eastAsia="fr-FR"/>
              </w:rPr>
              <w:t>şi</w:t>
            </w:r>
          </w:p>
          <w:p w:rsidR="008505BC" w:rsidRPr="00261A7B" w:rsidRDefault="008505BC" w:rsidP="00835017">
            <w:pPr>
              <w:spacing w:after="0"/>
              <w:jc w:val="both"/>
              <w:rPr>
                <w:rFonts w:ascii="Trebuchet MS" w:eastAsia="Times New Roman" w:hAnsi="Trebuchet MS" w:cs="Calibri"/>
                <w:b/>
                <w:sz w:val="24"/>
                <w:szCs w:val="24"/>
                <w:lang w:eastAsia="fr-FR"/>
              </w:rPr>
            </w:pPr>
            <w:r w:rsidRPr="00261A7B">
              <w:rPr>
                <w:rFonts w:ascii="Trebuchet MS" w:eastAsia="Times New Roman" w:hAnsi="Trebuchet MS" w:cs="Calibri"/>
                <w:b/>
                <w:sz w:val="24"/>
                <w:szCs w:val="24"/>
                <w:lang w:eastAsia="fr-FR"/>
              </w:rPr>
              <w:t>6.2.1. Actul de înfiinţare şi statutul  ONG</w:t>
            </w:r>
            <w:r>
              <w:rPr>
                <w:rFonts w:ascii="Trebuchet MS" w:eastAsia="Times New Roman" w:hAnsi="Trebuchet MS" w:cs="Calibri"/>
                <w:b/>
                <w:sz w:val="24"/>
                <w:szCs w:val="24"/>
                <w:lang w:eastAsia="fr-FR"/>
              </w:rPr>
              <w:t>/GAL</w:t>
            </w:r>
          </w:p>
          <w:p w:rsidR="008505BC" w:rsidRPr="00261A7B" w:rsidRDefault="008505BC" w:rsidP="00835017">
            <w:pPr>
              <w:spacing w:after="0"/>
              <w:jc w:val="both"/>
              <w:rPr>
                <w:rFonts w:ascii="Trebuchet MS" w:eastAsia="Times New Roman" w:hAnsi="Trebuchet MS" w:cs="Calibri"/>
                <w:sz w:val="24"/>
                <w:szCs w:val="24"/>
                <w:lang w:eastAsia="fr-FR"/>
              </w:rPr>
            </w:pPr>
          </w:p>
        </w:tc>
        <w:tc>
          <w:tcPr>
            <w:tcW w:w="6804" w:type="dxa"/>
            <w:shd w:val="clear" w:color="auto" w:fill="auto"/>
          </w:tcPr>
          <w:p w:rsidR="00F6043B" w:rsidRDefault="00F24298" w:rsidP="00F24298">
            <w:pPr>
              <w:spacing w:after="0"/>
              <w:jc w:val="both"/>
              <w:rPr>
                <w:rFonts w:ascii="Trebuchet MS" w:eastAsia="Times New Roman" w:hAnsi="Trebuchet MS" w:cs="Calibri"/>
                <w:bCs/>
                <w:i/>
                <w:sz w:val="24"/>
                <w:szCs w:val="24"/>
                <w:lang w:eastAsia="fr-FR"/>
              </w:rPr>
            </w:pPr>
            <w:r w:rsidRPr="00F24298">
              <w:rPr>
                <w:rFonts w:ascii="Trebuchet MS" w:eastAsia="Times New Roman" w:hAnsi="Trebuchet MS" w:cs="Calibri"/>
                <w:i/>
                <w:sz w:val="24"/>
                <w:szCs w:val="24"/>
                <w:lang w:eastAsia="fr-FR"/>
              </w:rPr>
              <w:t xml:space="preserve">Expertul verifică </w:t>
            </w:r>
            <w:r w:rsidRPr="00F24298">
              <w:rPr>
                <w:rFonts w:ascii="Trebuchet MS" w:hAnsi="Trebuchet MS"/>
                <w:i/>
                <w:sz w:val="24"/>
                <w:szCs w:val="24"/>
              </w:rPr>
              <w:t xml:space="preserve"> dacă sediul și </w:t>
            </w:r>
            <w:r w:rsidRPr="00F24298">
              <w:rPr>
                <w:rFonts w:ascii="Trebuchet MS" w:eastAsia="Times New Roman" w:hAnsi="Trebuchet MS" w:cs="Calibri"/>
                <w:bCs/>
                <w:i/>
                <w:sz w:val="24"/>
                <w:szCs w:val="24"/>
                <w:lang w:eastAsia="fr-FR"/>
              </w:rPr>
              <w:t>punctul/punctele de lucru, după caz, ale solicitantului sunt situate în teritoriul reprezentat de GAL Banat-Vest</w:t>
            </w:r>
            <w:r w:rsidR="00F6043B">
              <w:rPr>
                <w:rFonts w:ascii="Trebuchet MS" w:eastAsia="Times New Roman" w:hAnsi="Trebuchet MS" w:cs="Calibri"/>
                <w:bCs/>
                <w:i/>
                <w:sz w:val="24"/>
                <w:szCs w:val="24"/>
                <w:lang w:eastAsia="fr-FR"/>
              </w:rPr>
              <w:t>.</w:t>
            </w:r>
          </w:p>
          <w:p w:rsidR="00F24298" w:rsidRDefault="00F24298" w:rsidP="00F24298">
            <w:pPr>
              <w:spacing w:after="0"/>
              <w:jc w:val="both"/>
              <w:rPr>
                <w:rFonts w:ascii="Trebuchet MS" w:eastAsia="Times New Roman" w:hAnsi="Trebuchet MS" w:cs="Calibri"/>
                <w:i/>
                <w:sz w:val="24"/>
                <w:szCs w:val="24"/>
                <w:lang w:eastAsia="fr-FR"/>
              </w:rPr>
            </w:pPr>
            <w:r w:rsidRPr="00F24298">
              <w:rPr>
                <w:rFonts w:ascii="Trebuchet MS" w:eastAsia="Times New Roman" w:hAnsi="Trebuchet MS" w:cs="Calibri"/>
                <w:i/>
                <w:sz w:val="24"/>
                <w:szCs w:val="24"/>
                <w:lang w:eastAsia="fr-FR"/>
              </w:rPr>
              <w:t>Astfel că, pentru orașe, comune expertulverifică certificatul de înregistrare fiscală și declarația F a cererii de finanțare iar pentru ONG-uri/GAL, expertul verifică: încheiererea privind înscrierea în registrul asociaţiilor şi fundaţiilor, rămasă definitivă/ Certificat de înregistrare în registrul asociaţiilor şi fundaţiilor precum și actul de înfiinţare şi statutul  ONG/GAL</w:t>
            </w:r>
          </w:p>
          <w:p w:rsidR="00F6043B" w:rsidRPr="00F24298" w:rsidRDefault="00F6043B" w:rsidP="00F6043B">
            <w:pPr>
              <w:spacing w:after="0"/>
              <w:jc w:val="both"/>
              <w:rPr>
                <w:rFonts w:ascii="Trebuchet MS" w:hAnsi="Trebuchet MS" w:cs="Calibri"/>
                <w:i/>
                <w:color w:val="000000"/>
                <w:sz w:val="24"/>
                <w:szCs w:val="24"/>
                <w:lang w:eastAsia="ro-RO"/>
              </w:rPr>
            </w:pPr>
            <w:r w:rsidRPr="00F6043B">
              <w:rPr>
                <w:rFonts w:ascii="Trebuchet MS" w:eastAsia="Times New Roman" w:hAnsi="Trebuchet MS" w:cs="Calibri"/>
                <w:i/>
                <w:sz w:val="24"/>
                <w:szCs w:val="24"/>
                <w:lang w:eastAsia="fr-FR"/>
              </w:rPr>
              <w:t>Se verifică dacă localizarea sediului /punctului de lucru este pe teritoriul GAL-se va verifica în SDL</w:t>
            </w:r>
          </w:p>
          <w:p w:rsidR="00F6043B" w:rsidRPr="00F24298" w:rsidRDefault="00F24298" w:rsidP="00F24298">
            <w:pPr>
              <w:spacing w:after="0"/>
              <w:jc w:val="both"/>
              <w:rPr>
                <w:rFonts w:ascii="Trebuchet MS" w:eastAsia="Times New Roman" w:hAnsi="Trebuchet MS" w:cs="Calibri"/>
                <w:i/>
                <w:sz w:val="24"/>
                <w:szCs w:val="24"/>
                <w:lang w:eastAsia="fr-FR"/>
              </w:rPr>
            </w:pPr>
            <w:r w:rsidRPr="00F24298">
              <w:rPr>
                <w:rFonts w:ascii="Trebuchet MS" w:eastAsia="Times New Roman" w:hAnsi="Trebuchet MS" w:cs="Calibri"/>
                <w:i/>
                <w:sz w:val="24"/>
                <w:szCs w:val="24"/>
                <w:lang w:eastAsia="fr-FR"/>
              </w:rPr>
              <w:t xml:space="preserve">Totodată, expertul verifică dacă în Cererea de finanțare, solicitantul a trecut corect sediul și/sau puncul/punctele de lucru. </w:t>
            </w:r>
          </w:p>
        </w:tc>
      </w:tr>
    </w:tbl>
    <w:p w:rsidR="008505BC" w:rsidRPr="00BA168F" w:rsidRDefault="008505BC" w:rsidP="008505BC">
      <w:pPr>
        <w:pStyle w:val="Listparagraf"/>
        <w:spacing w:after="0"/>
        <w:ind w:left="0"/>
        <w:rPr>
          <w:rFonts w:ascii="Trebuchet MS" w:hAnsi="Trebuchet MS"/>
          <w:b/>
          <w:sz w:val="10"/>
          <w:szCs w:val="10"/>
        </w:rPr>
      </w:pPr>
    </w:p>
    <w:p w:rsidR="008505BC" w:rsidRPr="00261A7B" w:rsidRDefault="008505BC" w:rsidP="008505BC">
      <w:pPr>
        <w:widowControl w:val="0"/>
        <w:tabs>
          <w:tab w:val="left" w:pos="720"/>
          <w:tab w:val="left" w:pos="8820"/>
        </w:tabs>
        <w:autoSpaceDE w:val="0"/>
        <w:autoSpaceDN w:val="0"/>
        <w:adjustRightInd w:val="0"/>
        <w:spacing w:before="86" w:after="0"/>
        <w:ind w:right="-142"/>
        <w:jc w:val="both"/>
        <w:rPr>
          <w:rFonts w:ascii="Trebuchet MS" w:eastAsia="Times New Roman" w:hAnsi="Trebuchet MS" w:cs="Calibri"/>
          <w:i/>
          <w:sz w:val="24"/>
          <w:szCs w:val="24"/>
        </w:rPr>
      </w:pPr>
      <w:r w:rsidRPr="00261A7B">
        <w:rPr>
          <w:rFonts w:ascii="Trebuchet MS" w:eastAsia="Times New Roman" w:hAnsi="Trebuchet MS" w:cs="Calibri"/>
          <w:i/>
          <w:sz w:val="24"/>
          <w:szCs w:val="24"/>
        </w:rPr>
        <w:t xml:space="preserve">Dacă în urma verificării documentelor reiese că solicitantul </w:t>
      </w:r>
      <w:r w:rsidR="00F24298">
        <w:rPr>
          <w:rFonts w:ascii="Trebuchet MS" w:eastAsia="Times New Roman" w:hAnsi="Trebuchet MS" w:cs="Calibri"/>
          <w:i/>
          <w:sz w:val="24"/>
          <w:szCs w:val="24"/>
        </w:rPr>
        <w:t>are sediul și/sau punctul de lucru în teritoriul reprezentat de GAL Banat-Vest</w:t>
      </w:r>
      <w:r w:rsidRPr="00261A7B">
        <w:rPr>
          <w:rFonts w:ascii="Trebuchet MS" w:eastAsia="Times New Roman" w:hAnsi="Trebuchet MS" w:cs="Calibri"/>
          <w:i/>
          <w:sz w:val="24"/>
          <w:szCs w:val="24"/>
        </w:rPr>
        <w:t xml:space="preserve">, expertul bifează căsuţa corespunzătoare solicitantului </w:t>
      </w:r>
      <w:r w:rsidRPr="00261A7B">
        <w:rPr>
          <w:rFonts w:ascii="Trebuchet MS" w:eastAsia="Times New Roman" w:hAnsi="Trebuchet MS" w:cs="Calibri"/>
          <w:i/>
          <w:sz w:val="24"/>
          <w:szCs w:val="24"/>
        </w:rPr>
        <w:lastRenderedPageBreak/>
        <w:t xml:space="preserve">şi căsuţa DA.  </w:t>
      </w:r>
    </w:p>
    <w:p w:rsidR="008505BC" w:rsidRPr="00261A7B" w:rsidRDefault="008505BC" w:rsidP="008505BC">
      <w:pPr>
        <w:widowControl w:val="0"/>
        <w:tabs>
          <w:tab w:val="left" w:pos="720"/>
          <w:tab w:val="left" w:pos="8820"/>
        </w:tabs>
        <w:autoSpaceDE w:val="0"/>
        <w:autoSpaceDN w:val="0"/>
        <w:adjustRightInd w:val="0"/>
        <w:spacing w:before="86" w:after="0"/>
        <w:ind w:right="-142"/>
        <w:jc w:val="both"/>
        <w:rPr>
          <w:rFonts w:ascii="Trebuchet MS" w:eastAsia="Times New Roman" w:hAnsi="Trebuchet MS" w:cs="Calibri"/>
          <w:i/>
          <w:sz w:val="24"/>
          <w:szCs w:val="24"/>
        </w:rPr>
      </w:pPr>
      <w:r w:rsidRPr="00261A7B">
        <w:rPr>
          <w:rFonts w:ascii="Trebuchet MS" w:eastAsia="Times New Roman" w:hAnsi="Trebuchet MS" w:cs="Calibri"/>
          <w:i/>
          <w:sz w:val="24"/>
          <w:szCs w:val="24"/>
        </w:rPr>
        <w:t xml:space="preserve">În cazul în care solicitantul </w:t>
      </w:r>
      <w:r w:rsidR="00BA168F">
        <w:rPr>
          <w:rFonts w:ascii="Trebuchet MS" w:eastAsia="Times New Roman" w:hAnsi="Trebuchet MS" w:cs="Calibri"/>
          <w:i/>
          <w:sz w:val="24"/>
          <w:szCs w:val="24"/>
        </w:rPr>
        <w:t>nu are sediul și/sau punctul de lucru în teritoriul reprezentat de GAL Banat-Vest</w:t>
      </w:r>
      <w:r w:rsidRPr="00261A7B">
        <w:rPr>
          <w:rFonts w:ascii="Trebuchet MS" w:eastAsia="Times New Roman" w:hAnsi="Trebuchet MS" w:cs="Calibri"/>
          <w:i/>
          <w:sz w:val="24"/>
          <w:szCs w:val="24"/>
        </w:rPr>
        <w:t>, expertul bifează căsuţa NU, motivează poziţia lui în liniile prevăzute în acest scop la rubrica Observaţii iar Cererea de finanţare va fi declarată neeligibilă.</w:t>
      </w:r>
    </w:p>
    <w:p w:rsidR="008505BC" w:rsidRDefault="008505BC" w:rsidP="008505BC">
      <w:pPr>
        <w:pStyle w:val="Listparagraf"/>
        <w:widowControl w:val="0"/>
        <w:tabs>
          <w:tab w:val="left" w:pos="180"/>
          <w:tab w:val="left" w:pos="270"/>
        </w:tabs>
        <w:autoSpaceDE w:val="0"/>
        <w:autoSpaceDN w:val="0"/>
        <w:adjustRightInd w:val="0"/>
        <w:ind w:left="0"/>
        <w:jc w:val="both"/>
        <w:rPr>
          <w:rFonts w:ascii="Trebuchet MS" w:hAnsi="Trebuchet MS" w:cs="Trebuchet MS"/>
          <w:b/>
          <w:sz w:val="24"/>
          <w:szCs w:val="24"/>
        </w:rPr>
      </w:pPr>
    </w:p>
    <w:p w:rsidR="008505BC" w:rsidRDefault="008E5F57" w:rsidP="008505BC">
      <w:pPr>
        <w:pStyle w:val="Listparagraf"/>
        <w:widowControl w:val="0"/>
        <w:tabs>
          <w:tab w:val="left" w:pos="180"/>
          <w:tab w:val="left" w:pos="270"/>
        </w:tabs>
        <w:autoSpaceDE w:val="0"/>
        <w:autoSpaceDN w:val="0"/>
        <w:adjustRightInd w:val="0"/>
        <w:ind w:left="0"/>
        <w:jc w:val="both"/>
        <w:rPr>
          <w:rFonts w:ascii="Trebuchet MS" w:hAnsi="Trebuchet MS"/>
          <w:b/>
          <w:sz w:val="24"/>
          <w:szCs w:val="24"/>
        </w:rPr>
      </w:pPr>
      <w:r w:rsidRPr="00261A7B">
        <w:rPr>
          <w:rFonts w:ascii="Trebuchet MS" w:hAnsi="Trebuchet MS" w:cs="Trebuchet MS"/>
          <w:b/>
          <w:sz w:val="24"/>
          <w:szCs w:val="24"/>
        </w:rPr>
        <w:t>ES</w:t>
      </w:r>
      <w:r>
        <w:rPr>
          <w:rFonts w:ascii="Trebuchet MS" w:hAnsi="Trebuchet MS" w:cs="Trebuchet MS"/>
          <w:b/>
          <w:sz w:val="24"/>
          <w:szCs w:val="24"/>
        </w:rPr>
        <w:t>3</w:t>
      </w:r>
      <w:r w:rsidRPr="00261A7B">
        <w:rPr>
          <w:rFonts w:ascii="Trebuchet MS" w:hAnsi="Trebuchet MS" w:cs="Trebuchet MS"/>
          <w:b/>
          <w:sz w:val="24"/>
          <w:szCs w:val="24"/>
        </w:rPr>
        <w:t>.</w:t>
      </w:r>
      <w:r w:rsidRPr="00261A7B">
        <w:rPr>
          <w:rFonts w:ascii="Trebuchet MS" w:hAnsi="Trebuchet MS" w:cs="Trebuchet MS"/>
          <w:sz w:val="24"/>
          <w:szCs w:val="24"/>
        </w:rPr>
        <w:t xml:space="preserve"> </w:t>
      </w:r>
      <w:r w:rsidRPr="00261A7B">
        <w:rPr>
          <w:rFonts w:ascii="Trebuchet MS" w:hAnsi="Trebuchet MS" w:cs="Calibri"/>
          <w:b/>
          <w:sz w:val="24"/>
          <w:szCs w:val="24"/>
        </w:rPr>
        <w:t xml:space="preserve">Investiţia trebuie să se realizeze în </w:t>
      </w:r>
      <w:r w:rsidRPr="00261A7B">
        <w:rPr>
          <w:rFonts w:ascii="Trebuchet MS" w:hAnsi="Trebuchet MS" w:cs="Trebuchet MS"/>
          <w:b/>
          <w:sz w:val="24"/>
          <w:szCs w:val="24"/>
        </w:rPr>
        <w:t xml:space="preserve">teritoriul </w:t>
      </w:r>
      <w:r w:rsidRPr="00261A7B">
        <w:rPr>
          <w:rFonts w:ascii="Trebuchet MS" w:hAnsi="Trebuchet MS"/>
          <w:b/>
          <w:sz w:val="24"/>
          <w:szCs w:val="24"/>
        </w:rPr>
        <w:t>reprezentat de GAL Banat-Vest;</w:t>
      </w:r>
      <w:bookmarkStart w:id="6" w:name="_Hlk493844052"/>
    </w:p>
    <w:p w:rsidR="008505BC" w:rsidRPr="00BA168F" w:rsidRDefault="008505BC" w:rsidP="008505BC">
      <w:pPr>
        <w:pStyle w:val="Listparagraf"/>
        <w:widowControl w:val="0"/>
        <w:tabs>
          <w:tab w:val="left" w:pos="180"/>
          <w:tab w:val="left" w:pos="270"/>
        </w:tabs>
        <w:autoSpaceDE w:val="0"/>
        <w:autoSpaceDN w:val="0"/>
        <w:adjustRightInd w:val="0"/>
        <w:ind w:left="0"/>
        <w:jc w:val="both"/>
        <w:rPr>
          <w:rFonts w:ascii="Trebuchet MS" w:hAnsi="Trebuchet MS"/>
          <w:sz w:val="10"/>
          <w:szCs w:val="10"/>
        </w:rPr>
      </w:pPr>
    </w:p>
    <w:p w:rsidR="00B66C6D" w:rsidRPr="00BA168F" w:rsidRDefault="008E5F57" w:rsidP="00BA168F">
      <w:pPr>
        <w:pStyle w:val="Listparagraf"/>
        <w:widowControl w:val="0"/>
        <w:tabs>
          <w:tab w:val="left" w:pos="180"/>
          <w:tab w:val="left" w:pos="270"/>
        </w:tabs>
        <w:autoSpaceDE w:val="0"/>
        <w:autoSpaceDN w:val="0"/>
        <w:adjustRightInd w:val="0"/>
        <w:spacing w:after="0"/>
        <w:ind w:left="0"/>
        <w:jc w:val="both"/>
        <w:rPr>
          <w:rFonts w:ascii="Trebuchet MS" w:hAnsi="Trebuchet MS"/>
          <w:sz w:val="24"/>
          <w:szCs w:val="24"/>
        </w:rPr>
      </w:pPr>
      <w:r w:rsidRPr="00261A7B">
        <w:rPr>
          <w:rFonts w:ascii="Trebuchet MS" w:hAnsi="Trebuchet MS"/>
          <w:sz w:val="24"/>
          <w:szCs w:val="24"/>
        </w:rPr>
        <w:t>Teritoriul reprezentat de GAL Banat-Vest cuprinde 11 unități administrativ-teritoriale: oraşul Jimbolia şi 10 comune învecinate: Cărpiniş, Cenei, Checea, Comloşu Mare, Gottlob, Iecea Mare, Lenauheim, Otelec, Săcălaz şi Uivar</w:t>
      </w:r>
      <w:bookmarkEnd w:id="6"/>
      <w:r w:rsidR="00BA168F">
        <w:rPr>
          <w:rFonts w:ascii="Trebuchet MS" w:hAnsi="Trebuchet MS"/>
          <w:sz w:val="24"/>
          <w:szCs w:val="24"/>
        </w:rPr>
        <w:t>.</w:t>
      </w:r>
    </w:p>
    <w:tbl>
      <w:tblPr>
        <w:tblpPr w:leftFromText="180" w:rightFromText="180" w:vertAnchor="text" w:horzAnchor="margin" w:tblpY="106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0"/>
        <w:gridCol w:w="5811"/>
      </w:tblGrid>
      <w:tr w:rsidR="008E5F57" w:rsidRPr="00261A7B" w:rsidTr="00835017">
        <w:tc>
          <w:tcPr>
            <w:tcW w:w="4390" w:type="dxa"/>
            <w:shd w:val="clear" w:color="auto" w:fill="C0C0C0"/>
          </w:tcPr>
          <w:p w:rsidR="008E5F57" w:rsidRPr="00261A7B" w:rsidRDefault="008E5F57" w:rsidP="00BA168F">
            <w:pPr>
              <w:keepNext/>
              <w:spacing w:after="0"/>
              <w:ind w:firstLine="540"/>
              <w:jc w:val="both"/>
              <w:outlineLvl w:val="0"/>
              <w:rPr>
                <w:rFonts w:ascii="Trebuchet MS" w:eastAsia="Times New Roman" w:hAnsi="Trebuchet MS" w:cs="Calibri"/>
                <w:b/>
                <w:bCs/>
                <w:sz w:val="24"/>
                <w:szCs w:val="24"/>
              </w:rPr>
            </w:pPr>
            <w:bookmarkStart w:id="7" w:name="_Hlk505778734"/>
            <w:r w:rsidRPr="00261A7B">
              <w:rPr>
                <w:rFonts w:ascii="Trebuchet MS" w:eastAsia="Times New Roman" w:hAnsi="Trebuchet MS" w:cs="Calibri"/>
                <w:b/>
                <w:bCs/>
                <w:sz w:val="24"/>
                <w:szCs w:val="24"/>
              </w:rPr>
              <w:t xml:space="preserve">DOCUMENTE PREZENTATE </w:t>
            </w:r>
          </w:p>
        </w:tc>
        <w:tc>
          <w:tcPr>
            <w:tcW w:w="5811" w:type="dxa"/>
            <w:shd w:val="clear" w:color="auto" w:fill="C0C0C0"/>
          </w:tcPr>
          <w:p w:rsidR="008E5F57" w:rsidRPr="00261A7B" w:rsidRDefault="008E5F57" w:rsidP="00BA168F">
            <w:pPr>
              <w:spacing w:after="0"/>
              <w:ind w:firstLine="540"/>
              <w:jc w:val="center"/>
              <w:rPr>
                <w:rFonts w:ascii="Trebuchet MS" w:eastAsia="Times New Roman" w:hAnsi="Trebuchet MS" w:cs="Calibri"/>
                <w:b/>
                <w:sz w:val="24"/>
                <w:szCs w:val="24"/>
                <w:lang w:eastAsia="fr-FR"/>
              </w:rPr>
            </w:pPr>
            <w:r w:rsidRPr="00261A7B">
              <w:rPr>
                <w:rFonts w:ascii="Trebuchet MS" w:eastAsia="Times New Roman" w:hAnsi="Trebuchet MS" w:cs="Calibri"/>
                <w:b/>
                <w:sz w:val="24"/>
                <w:szCs w:val="24"/>
                <w:lang w:eastAsia="fr-FR"/>
              </w:rPr>
              <w:t>PUNCTE DE VERIFICAT ÎN CADRUL DOCUMENTELOR PREZENTATE</w:t>
            </w:r>
          </w:p>
        </w:tc>
      </w:tr>
      <w:tr w:rsidR="008E5F57" w:rsidRPr="00261A7B" w:rsidTr="00BA168F">
        <w:trPr>
          <w:trHeight w:val="3954"/>
        </w:trPr>
        <w:tc>
          <w:tcPr>
            <w:tcW w:w="4390" w:type="dxa"/>
          </w:tcPr>
          <w:p w:rsidR="008E5F57" w:rsidRPr="00261A7B" w:rsidRDefault="008E5F57" w:rsidP="00835017">
            <w:pPr>
              <w:spacing w:after="0"/>
              <w:jc w:val="both"/>
              <w:rPr>
                <w:rFonts w:ascii="Trebuchet MS" w:eastAsia="Times New Roman" w:hAnsi="Trebuchet MS" w:cs="Calibri"/>
                <w:sz w:val="24"/>
                <w:szCs w:val="24"/>
                <w:lang w:eastAsia="fr-FR"/>
              </w:rPr>
            </w:pPr>
            <w:r>
              <w:rPr>
                <w:rFonts w:ascii="Trebuchet MS" w:hAnsi="Trebuchet MS"/>
                <w:sz w:val="24"/>
                <w:szCs w:val="24"/>
              </w:rPr>
              <w:t>Memoriul justificativ</w:t>
            </w:r>
            <w:r>
              <w:rPr>
                <w:rFonts w:ascii="Trebuchet MS" w:eastAsia="Times New Roman" w:hAnsi="Trebuchet MS" w:cs="Calibri"/>
                <w:sz w:val="24"/>
                <w:szCs w:val="24"/>
                <w:lang w:eastAsia="fr-FR"/>
              </w:rPr>
              <w:t>/</w:t>
            </w:r>
            <w:r w:rsidRPr="00261A7B">
              <w:rPr>
                <w:rFonts w:ascii="Trebuchet MS" w:eastAsia="Times New Roman" w:hAnsi="Trebuchet MS" w:cs="Calibri"/>
                <w:sz w:val="24"/>
                <w:szCs w:val="24"/>
                <w:lang w:eastAsia="fr-FR"/>
              </w:rPr>
              <w:t>Studiul de Fezabilitate/Documentatia de avizare pentru Lucrari de Interventii</w:t>
            </w:r>
          </w:p>
          <w:p w:rsidR="008E5F57" w:rsidRPr="00261A7B" w:rsidRDefault="008E5F57" w:rsidP="00835017">
            <w:pPr>
              <w:spacing w:after="0"/>
              <w:jc w:val="both"/>
              <w:rPr>
                <w:rFonts w:ascii="Trebuchet MS" w:eastAsia="Times New Roman" w:hAnsi="Trebuchet MS" w:cs="Calibri"/>
                <w:sz w:val="24"/>
                <w:szCs w:val="24"/>
                <w:lang w:eastAsia="fr-FR"/>
              </w:rPr>
            </w:pPr>
            <w:r w:rsidRPr="00261A7B">
              <w:rPr>
                <w:rFonts w:ascii="Trebuchet MS" w:eastAsia="Times New Roman" w:hAnsi="Trebuchet MS" w:cs="Calibri"/>
                <w:sz w:val="24"/>
                <w:szCs w:val="24"/>
                <w:lang w:eastAsia="fr-FR"/>
              </w:rPr>
              <w:t>si</w:t>
            </w:r>
          </w:p>
          <w:p w:rsidR="008E5F57" w:rsidRPr="00261A7B" w:rsidRDefault="008E5F57" w:rsidP="00835017">
            <w:pPr>
              <w:spacing w:after="0"/>
              <w:jc w:val="both"/>
              <w:rPr>
                <w:rFonts w:ascii="Trebuchet MS" w:eastAsia="Times New Roman" w:hAnsi="Trebuchet MS" w:cs="Calibri"/>
                <w:sz w:val="24"/>
                <w:szCs w:val="24"/>
                <w:lang w:eastAsia="fr-FR"/>
              </w:rPr>
            </w:pPr>
            <w:r w:rsidRPr="00261A7B">
              <w:rPr>
                <w:rFonts w:ascii="Trebuchet MS" w:eastAsia="Times New Roman" w:hAnsi="Trebuchet MS" w:cs="Calibri"/>
                <w:sz w:val="24"/>
                <w:szCs w:val="24"/>
                <w:lang w:eastAsia="fr-FR"/>
              </w:rPr>
              <w:t>Inventarul bunurilor ce aparţin domeniului public al comunei</w:t>
            </w:r>
            <w:r>
              <w:rPr>
                <w:rFonts w:ascii="Trebuchet MS" w:eastAsia="Times New Roman" w:hAnsi="Trebuchet MS" w:cs="Calibri"/>
                <w:sz w:val="24"/>
                <w:szCs w:val="24"/>
                <w:lang w:eastAsia="fr-FR"/>
              </w:rPr>
              <w:t>/orașului</w:t>
            </w:r>
            <w:r w:rsidRPr="00261A7B">
              <w:rPr>
                <w:rFonts w:ascii="Trebuchet MS" w:eastAsia="Times New Roman" w:hAnsi="Trebuchet MS" w:cs="Calibri"/>
                <w:sz w:val="24"/>
                <w:szCs w:val="24"/>
                <w:lang w:eastAsia="fr-FR"/>
              </w:rPr>
              <w:t>, întocmit conform legislaţiei în vigoare privind proprietatea publică şi regimul juridic al acesteia, atestat prin Hotărâre a Guvernului şi publicat în Monitorul Oficial al României (copie după Monitorul Oficial)</w:t>
            </w:r>
          </w:p>
          <w:p w:rsidR="008E5F57" w:rsidRPr="00261A7B" w:rsidRDefault="008E5F57" w:rsidP="00835017">
            <w:pPr>
              <w:spacing w:after="0"/>
              <w:jc w:val="both"/>
              <w:rPr>
                <w:rFonts w:ascii="Trebuchet MS" w:eastAsia="Times New Roman" w:hAnsi="Trebuchet MS" w:cs="Calibri"/>
                <w:sz w:val="24"/>
                <w:szCs w:val="24"/>
                <w:lang w:eastAsia="fr-FR"/>
              </w:rPr>
            </w:pPr>
            <w:r w:rsidRPr="00261A7B">
              <w:rPr>
                <w:rFonts w:ascii="Trebuchet MS" w:eastAsia="Times New Roman" w:hAnsi="Trebuchet MS" w:cs="Calibri"/>
                <w:sz w:val="24"/>
                <w:szCs w:val="24"/>
                <w:lang w:eastAsia="fr-FR"/>
              </w:rPr>
              <w:t>și</w:t>
            </w:r>
          </w:p>
          <w:p w:rsidR="008E5F57" w:rsidRPr="00261A7B" w:rsidRDefault="008E5F57" w:rsidP="00835017">
            <w:pPr>
              <w:tabs>
                <w:tab w:val="left" w:pos="1440"/>
              </w:tabs>
              <w:spacing w:after="0"/>
              <w:jc w:val="both"/>
              <w:rPr>
                <w:rFonts w:ascii="Trebuchet MS" w:eastAsia="Times New Roman" w:hAnsi="Trebuchet MS" w:cs="Calibri"/>
                <w:noProof/>
                <w:sz w:val="24"/>
                <w:szCs w:val="24"/>
                <w:lang w:eastAsia="ro-RO"/>
              </w:rPr>
            </w:pPr>
            <w:r w:rsidRPr="00261A7B">
              <w:rPr>
                <w:rFonts w:ascii="Trebuchet MS" w:eastAsia="Times New Roman" w:hAnsi="Trebuchet MS" w:cs="Calibri"/>
                <w:noProof/>
                <w:sz w:val="24"/>
                <w:szCs w:val="24"/>
                <w:lang w:eastAsia="ro-RO"/>
              </w:rPr>
              <w:t xml:space="preserve">În situaţia în care în Inventarul bunurilor care alcătuiesc domeniul public drumurile care fac obiectul proiectului nu sunt incluse în domeniul public sau sunt incluse într-o poziţie globală sau nu sunt clasificate, solicitantul trebuie să prezinte Hotărârea/hotararile consiliului local privind aprobarea modificărilor şi / sau completărilor la inventar în sensul includerii în domeniul public sau detalierii poziţiei globale existente sau clasificării unor drumuri neclasificate, </w:t>
            </w:r>
            <w:r w:rsidRPr="00261A7B">
              <w:rPr>
                <w:rFonts w:ascii="Trebuchet MS" w:eastAsia="Times New Roman" w:hAnsi="Trebuchet MS" w:cs="Calibri"/>
                <w:noProof/>
                <w:sz w:val="24"/>
                <w:szCs w:val="24"/>
                <w:lang w:eastAsia="ro-RO"/>
              </w:rPr>
              <w:lastRenderedPageBreak/>
              <w:t xml:space="preserve">cu respectarea prevederilor Art. 115 alin (7) din Legea nr. 215/ 2001, republicată, cu modificările şi completările ulterioare, a administraţiei publice locale, </w:t>
            </w:r>
            <w:r w:rsidRPr="00261A7B">
              <w:rPr>
                <w:rFonts w:ascii="Trebuchet MS" w:eastAsia="Times New Roman" w:hAnsi="Trebuchet MS" w:cs="Calibri"/>
                <w:i/>
                <w:spacing w:val="-2"/>
                <w:sz w:val="24"/>
                <w:szCs w:val="24"/>
                <w:lang w:eastAsia="ro-RO"/>
              </w:rPr>
              <w:t xml:space="preserve">în privinţa supunerii acesteia  </w:t>
            </w:r>
            <w:r w:rsidRPr="00261A7B">
              <w:rPr>
                <w:rFonts w:ascii="Trebuchet MS" w:eastAsia="Times New Roman" w:hAnsi="Trebuchet MS" w:cs="Calibri"/>
                <w:noProof/>
                <w:sz w:val="24"/>
                <w:szCs w:val="24"/>
                <w:lang w:eastAsia="ro-RO"/>
              </w:rPr>
              <w:t>controlului de legalitate al Prefectului, în condiţiile legii (este suficientă prezentarea adresei de înaintare către instituţia prefectului pentru controlul de legalitate).</w:t>
            </w:r>
          </w:p>
          <w:p w:rsidR="008E5F57" w:rsidRPr="00261A7B" w:rsidRDefault="008E5F57" w:rsidP="00835017">
            <w:pPr>
              <w:tabs>
                <w:tab w:val="left" w:pos="1440"/>
              </w:tabs>
              <w:spacing w:after="0"/>
              <w:jc w:val="both"/>
              <w:rPr>
                <w:rFonts w:ascii="Trebuchet MS" w:eastAsia="Times New Roman" w:hAnsi="Trebuchet MS" w:cs="Calibri"/>
                <w:noProof/>
                <w:sz w:val="24"/>
                <w:szCs w:val="24"/>
                <w:lang w:eastAsia="ro-RO"/>
              </w:rPr>
            </w:pPr>
            <w:r w:rsidRPr="00261A7B">
              <w:rPr>
                <w:rFonts w:ascii="Trebuchet MS" w:eastAsia="Times New Roman" w:hAnsi="Trebuchet MS" w:cs="Calibri"/>
                <w:noProof/>
                <w:sz w:val="24"/>
                <w:szCs w:val="24"/>
                <w:lang w:eastAsia="ro-RO"/>
              </w:rPr>
              <w:t>sau</w:t>
            </w:r>
          </w:p>
          <w:p w:rsidR="008E5F57" w:rsidRPr="00261A7B" w:rsidRDefault="008E5F57" w:rsidP="00835017">
            <w:pPr>
              <w:tabs>
                <w:tab w:val="left" w:pos="1440"/>
              </w:tabs>
              <w:spacing w:after="0"/>
              <w:jc w:val="both"/>
              <w:rPr>
                <w:rFonts w:ascii="Trebuchet MS" w:eastAsia="Times New Roman" w:hAnsi="Trebuchet MS" w:cs="Calibri"/>
                <w:noProof/>
                <w:sz w:val="24"/>
                <w:szCs w:val="24"/>
                <w:lang w:eastAsia="ro-RO"/>
              </w:rPr>
            </w:pPr>
            <w:r w:rsidRPr="00261A7B">
              <w:rPr>
                <w:rFonts w:ascii="Trebuchet MS" w:eastAsia="Times New Roman" w:hAnsi="Trebuchet MS" w:cs="Calibri"/>
                <w:noProof/>
                <w:sz w:val="24"/>
                <w:szCs w:val="24"/>
                <w:lang w:eastAsia="ro-RO"/>
              </w:rPr>
              <w:t>avizul administratorului terenului aparţinând domeniului public, altul decat cel administrat de primarie (dacă este cazul)</w:t>
            </w:r>
          </w:p>
          <w:p w:rsidR="008E5F57" w:rsidRPr="00BA168F" w:rsidRDefault="008E5F57" w:rsidP="00835017">
            <w:pPr>
              <w:tabs>
                <w:tab w:val="left" w:pos="1440"/>
              </w:tabs>
              <w:spacing w:after="0"/>
              <w:jc w:val="both"/>
              <w:rPr>
                <w:rFonts w:ascii="Trebuchet MS" w:eastAsia="Times New Roman" w:hAnsi="Trebuchet MS" w:cs="Calibri"/>
                <w:noProof/>
                <w:sz w:val="10"/>
                <w:szCs w:val="10"/>
                <w:lang w:eastAsia="ro-RO"/>
              </w:rPr>
            </w:pPr>
          </w:p>
          <w:p w:rsidR="008E5F57" w:rsidRPr="00261A7B" w:rsidRDefault="008E5F57" w:rsidP="00835017">
            <w:pPr>
              <w:tabs>
                <w:tab w:val="left" w:pos="1440"/>
              </w:tabs>
              <w:spacing w:after="0"/>
              <w:jc w:val="both"/>
              <w:rPr>
                <w:rFonts w:ascii="Trebuchet MS" w:eastAsia="Times New Roman" w:hAnsi="Trebuchet MS" w:cs="Calibri"/>
                <w:noProof/>
                <w:sz w:val="24"/>
                <w:szCs w:val="24"/>
                <w:lang w:eastAsia="ro-RO"/>
              </w:rPr>
            </w:pPr>
            <w:r w:rsidRPr="00261A7B">
              <w:rPr>
                <w:rFonts w:ascii="Trebuchet MS" w:eastAsia="Times New Roman" w:hAnsi="Trebuchet MS" w:cs="Calibri"/>
                <w:noProof/>
                <w:sz w:val="24"/>
                <w:szCs w:val="24"/>
                <w:lang w:eastAsia="ro-RO"/>
              </w:rPr>
              <w:t>Pentru ONG-uri/</w:t>
            </w:r>
            <w:r w:rsidR="00BA168F">
              <w:rPr>
                <w:rFonts w:ascii="Trebuchet MS" w:eastAsia="Times New Roman" w:hAnsi="Trebuchet MS" w:cs="Calibri"/>
                <w:noProof/>
                <w:sz w:val="24"/>
                <w:szCs w:val="24"/>
                <w:lang w:eastAsia="ro-RO"/>
              </w:rPr>
              <w:t>GAL</w:t>
            </w:r>
          </w:p>
          <w:p w:rsidR="008E5F57" w:rsidRPr="00261A7B" w:rsidRDefault="008E5F57" w:rsidP="00835017">
            <w:pPr>
              <w:tabs>
                <w:tab w:val="left" w:pos="1440"/>
              </w:tabs>
              <w:spacing w:after="0"/>
              <w:jc w:val="both"/>
              <w:rPr>
                <w:rFonts w:ascii="Trebuchet MS" w:eastAsia="Times New Roman" w:hAnsi="Trebuchet MS" w:cs="Calibri"/>
                <w:noProof/>
                <w:sz w:val="24"/>
                <w:szCs w:val="24"/>
                <w:lang w:eastAsia="ro-RO"/>
              </w:rPr>
            </w:pPr>
            <w:r w:rsidRPr="00261A7B">
              <w:rPr>
                <w:rFonts w:ascii="Trebuchet MS" w:eastAsia="Times New Roman" w:hAnsi="Trebuchet MS" w:cs="Calibri"/>
                <w:noProof/>
                <w:sz w:val="24"/>
                <w:szCs w:val="24"/>
                <w:lang w:eastAsia="ro-RO"/>
              </w:rPr>
              <w:t>Documente doveditoare de către ONG-uri privind dreptul de proprietate / dreptul de uz, uzufruct, superficie, servitute /administrare pe o perioadă de 10 ani, asupra bunurilor imobile la care se vor efectua lucrări, conform cererii de finanţare;</w:t>
            </w:r>
          </w:p>
          <w:p w:rsidR="008E5F57" w:rsidRPr="00BA168F" w:rsidRDefault="008E5F57" w:rsidP="00BA168F">
            <w:pPr>
              <w:autoSpaceDE w:val="0"/>
              <w:autoSpaceDN w:val="0"/>
              <w:adjustRightInd w:val="0"/>
              <w:spacing w:after="0"/>
              <w:jc w:val="both"/>
              <w:rPr>
                <w:rFonts w:ascii="Trebuchet MS" w:hAnsi="Trebuchet MS" w:cs="Calibri"/>
                <w:sz w:val="24"/>
                <w:szCs w:val="24"/>
              </w:rPr>
            </w:pPr>
            <w:r w:rsidRPr="00261A7B">
              <w:rPr>
                <w:rFonts w:ascii="Trebuchet MS" w:hAnsi="Trebuchet MS" w:cs="Calibri"/>
                <w:sz w:val="24"/>
                <w:szCs w:val="24"/>
              </w:rPr>
              <w:t>Certificatul de urbanism corect întocmit cu localizarea investiției.</w:t>
            </w:r>
          </w:p>
        </w:tc>
        <w:tc>
          <w:tcPr>
            <w:tcW w:w="5811" w:type="dxa"/>
          </w:tcPr>
          <w:p w:rsidR="008E5F57" w:rsidRPr="00261A7B" w:rsidRDefault="008E5F57" w:rsidP="00835017">
            <w:pPr>
              <w:pBdr>
                <w:left w:val="single" w:sz="8" w:space="0" w:color="auto"/>
              </w:pBdr>
              <w:spacing w:after="0"/>
              <w:jc w:val="both"/>
              <w:rPr>
                <w:rFonts w:ascii="Trebuchet MS" w:eastAsia="Times New Roman" w:hAnsi="Trebuchet MS" w:cs="Calibri"/>
                <w:bCs/>
                <w:i/>
                <w:sz w:val="24"/>
                <w:szCs w:val="24"/>
              </w:rPr>
            </w:pPr>
            <w:r w:rsidRPr="00261A7B">
              <w:rPr>
                <w:rFonts w:ascii="Trebuchet MS" w:eastAsia="Times New Roman" w:hAnsi="Trebuchet MS" w:cs="Calibri"/>
                <w:i/>
                <w:sz w:val="24"/>
                <w:szCs w:val="24"/>
              </w:rPr>
              <w:lastRenderedPageBreak/>
              <w:t xml:space="preserve">Expertul verifică dacă </w:t>
            </w:r>
            <w:r w:rsidRPr="00261A7B">
              <w:rPr>
                <w:rFonts w:ascii="Trebuchet MS" w:eastAsia="Times New Roman" w:hAnsi="Trebuchet MS" w:cs="Calibri"/>
                <w:bCs/>
                <w:i/>
                <w:sz w:val="24"/>
                <w:szCs w:val="24"/>
              </w:rPr>
              <w:t xml:space="preserve">terenul pe care se amplasează proiectul este înregistrat în domeniul public. În situaţia în care în inventarul publicat în Monitorul Oficial al României </w:t>
            </w:r>
            <w:r w:rsidRPr="00261A7B">
              <w:rPr>
                <w:rFonts w:ascii="Trebuchet MS" w:eastAsia="Times New Roman" w:hAnsi="Trebuchet MS" w:cs="Calibri"/>
                <w:i/>
                <w:sz w:val="24"/>
                <w:szCs w:val="24"/>
              </w:rPr>
              <w:t>drumurile sau terenurile care fac obiectul proiectului nu sunt incluse în domeniul public, sunt incluse într-o poziţie globală sau nu sunt clasificate,</w:t>
            </w:r>
            <w:r w:rsidRPr="00261A7B">
              <w:rPr>
                <w:rFonts w:ascii="Trebuchet MS" w:eastAsia="Times New Roman" w:hAnsi="Trebuchet MS" w:cs="Calibri"/>
                <w:bCs/>
                <w:i/>
                <w:sz w:val="24"/>
                <w:szCs w:val="24"/>
              </w:rPr>
              <w:t xml:space="preserve"> expertul verifică legalitatea modificărilor/completărilor efectuate şi dacă prin acestea se dovedeşte că terenul sau drumurile care fac obiectul proiectului aparţin domeniului public.</w:t>
            </w:r>
          </w:p>
          <w:p w:rsidR="008E5F57" w:rsidRPr="00261A7B" w:rsidRDefault="008E5F57" w:rsidP="00835017">
            <w:pPr>
              <w:pBdr>
                <w:left w:val="single" w:sz="8" w:space="0" w:color="auto"/>
              </w:pBdr>
              <w:spacing w:after="0"/>
              <w:jc w:val="both"/>
              <w:rPr>
                <w:rFonts w:ascii="Trebuchet MS" w:eastAsia="Times New Roman" w:hAnsi="Trebuchet MS" w:cs="Calibri"/>
                <w:bCs/>
                <w:i/>
                <w:sz w:val="24"/>
                <w:szCs w:val="24"/>
              </w:rPr>
            </w:pPr>
            <w:r w:rsidRPr="00261A7B">
              <w:rPr>
                <w:rFonts w:ascii="Trebuchet MS" w:eastAsia="Times New Roman" w:hAnsi="Trebuchet MS" w:cs="Calibri"/>
                <w:bCs/>
                <w:i/>
                <w:sz w:val="24"/>
                <w:szCs w:val="24"/>
              </w:rPr>
              <w:t>Dacă în inventarul bunurilor ce aparţin domeniului public al comunei</w:t>
            </w:r>
            <w:r>
              <w:rPr>
                <w:rFonts w:ascii="Trebuchet MS" w:eastAsia="Times New Roman" w:hAnsi="Trebuchet MS" w:cs="Calibri"/>
                <w:bCs/>
                <w:i/>
                <w:sz w:val="24"/>
                <w:szCs w:val="24"/>
              </w:rPr>
              <w:t>/orașului</w:t>
            </w:r>
            <w:r w:rsidRPr="00261A7B">
              <w:rPr>
                <w:rFonts w:ascii="Trebuchet MS" w:eastAsia="Times New Roman" w:hAnsi="Trebuchet MS" w:cs="Calibri"/>
                <w:bCs/>
                <w:i/>
                <w:sz w:val="24"/>
                <w:szCs w:val="24"/>
              </w:rPr>
              <w:t xml:space="preserve">, publicat în Monitorul oficial al României, terenurile care fac obiectul proiectului nu sunt incluse în domeniul public, sau sunt incluse într-o poziţie globală, expertul va ţine cont de   Hotărârea Consiliului Local privind aprobarea modificărilor şi/sau completărilor la inventar în sensul includerii în domeniul public sau detalierii poziției globale existente, Nu este necesară prezentarea extrasului de carte funciară privind intabularea terenului în faza de evaluare/selectare, acesta fiind obligatoriu de prezentat la ultima cerere de plată.  </w:t>
            </w:r>
          </w:p>
          <w:p w:rsidR="008E5F57" w:rsidRPr="00261A7B" w:rsidRDefault="008E5F57" w:rsidP="00835017">
            <w:pPr>
              <w:spacing w:after="0"/>
              <w:jc w:val="both"/>
              <w:rPr>
                <w:rFonts w:ascii="Trebuchet MS" w:eastAsia="Times New Roman" w:hAnsi="Trebuchet MS" w:cs="Calibri"/>
                <w:bCs/>
                <w:i/>
                <w:sz w:val="24"/>
                <w:szCs w:val="24"/>
              </w:rPr>
            </w:pPr>
            <w:r w:rsidRPr="00261A7B">
              <w:rPr>
                <w:rFonts w:ascii="Trebuchet MS" w:eastAsia="Times New Roman" w:hAnsi="Trebuchet MS" w:cs="Calibri"/>
                <w:bCs/>
                <w:i/>
                <w:sz w:val="24"/>
                <w:szCs w:val="24"/>
              </w:rPr>
              <w:t xml:space="preserve">În cazul solicitanţilor publici care realizeaza investiţii de infrastructură şi pe alte terenuri publice ce nu aparţin solicitantului, ci altei unităţi </w:t>
            </w:r>
            <w:r w:rsidRPr="00261A7B">
              <w:rPr>
                <w:rFonts w:ascii="Trebuchet MS" w:eastAsia="Times New Roman" w:hAnsi="Trebuchet MS" w:cs="Calibri"/>
                <w:bCs/>
                <w:i/>
                <w:sz w:val="24"/>
                <w:szCs w:val="24"/>
              </w:rPr>
              <w:lastRenderedPageBreak/>
              <w:t>administrativ teritoriale, se verifică în plus, dacă acesta şi-a dat acordul pentru realizarea investiţiei.</w:t>
            </w:r>
          </w:p>
          <w:p w:rsidR="008E5F57" w:rsidRPr="00261A7B" w:rsidRDefault="008E5F57" w:rsidP="00835017">
            <w:pPr>
              <w:spacing w:after="0"/>
              <w:jc w:val="both"/>
              <w:rPr>
                <w:rFonts w:ascii="Trebuchet MS" w:eastAsia="Times New Roman" w:hAnsi="Trebuchet MS" w:cs="Calibri"/>
                <w:i/>
                <w:sz w:val="24"/>
                <w:szCs w:val="24"/>
                <w:lang w:eastAsia="fr-FR"/>
              </w:rPr>
            </w:pPr>
            <w:r w:rsidRPr="00261A7B">
              <w:rPr>
                <w:rFonts w:ascii="Trebuchet MS" w:eastAsia="Times New Roman" w:hAnsi="Trebuchet MS" w:cs="Calibri"/>
                <w:i/>
                <w:sz w:val="24"/>
                <w:szCs w:val="24"/>
                <w:lang w:eastAsia="fr-FR"/>
              </w:rPr>
              <w:t xml:space="preserve">Pentru ONG expertul verifică </w:t>
            </w:r>
            <w:r w:rsidRPr="00261A7B">
              <w:rPr>
                <w:rFonts w:ascii="Trebuchet MS" w:hAnsi="Trebuchet MS"/>
                <w:i/>
                <w:sz w:val="24"/>
                <w:szCs w:val="24"/>
              </w:rPr>
              <w:t xml:space="preserve"> </w:t>
            </w:r>
            <w:r w:rsidRPr="00261A7B">
              <w:rPr>
                <w:rFonts w:ascii="Trebuchet MS" w:eastAsia="Times New Roman" w:hAnsi="Trebuchet MS" w:cs="Calibri"/>
                <w:i/>
                <w:sz w:val="24"/>
                <w:szCs w:val="24"/>
                <w:lang w:eastAsia="fr-FR"/>
              </w:rPr>
              <w:t>actul de proprietate iar în cazul Contractului de concesiune/delegare a administrării bunului imobil perioada de delegare a administrarii bunului imobil (minim 10 ani).</w:t>
            </w:r>
          </w:p>
          <w:p w:rsidR="008E5F57" w:rsidRPr="009E0CCC" w:rsidRDefault="008E5F57" w:rsidP="00835017">
            <w:pPr>
              <w:tabs>
                <w:tab w:val="left" w:pos="1440"/>
              </w:tabs>
              <w:spacing w:after="0"/>
              <w:jc w:val="both"/>
              <w:rPr>
                <w:rFonts w:ascii="Trebuchet MS" w:eastAsia="Times New Roman" w:hAnsi="Trebuchet MS" w:cs="Calibri"/>
                <w:i/>
                <w:noProof/>
                <w:sz w:val="10"/>
                <w:szCs w:val="10"/>
                <w:lang w:eastAsia="ro-RO"/>
              </w:rPr>
            </w:pPr>
          </w:p>
          <w:p w:rsidR="008E5F57" w:rsidRPr="00261A7B" w:rsidRDefault="008E5F57" w:rsidP="00835017">
            <w:pPr>
              <w:tabs>
                <w:tab w:val="left" w:pos="1440"/>
              </w:tabs>
              <w:spacing w:after="0"/>
              <w:jc w:val="both"/>
              <w:rPr>
                <w:rFonts w:ascii="Trebuchet MS" w:eastAsia="Times New Roman" w:hAnsi="Trebuchet MS" w:cs="Calibri"/>
                <w:i/>
                <w:noProof/>
                <w:sz w:val="24"/>
                <w:szCs w:val="24"/>
                <w:lang w:eastAsia="ro-RO"/>
              </w:rPr>
            </w:pPr>
            <w:r w:rsidRPr="00261A7B">
              <w:rPr>
                <w:rFonts w:ascii="Trebuchet MS" w:eastAsia="Times New Roman" w:hAnsi="Trebuchet MS" w:cs="Calibri"/>
                <w:i/>
                <w:noProof/>
                <w:sz w:val="24"/>
                <w:szCs w:val="24"/>
                <w:lang w:eastAsia="ro-RO"/>
              </w:rPr>
              <w:t>Pentru ONG-uri/</w:t>
            </w:r>
            <w:r w:rsidR="00BA168F">
              <w:rPr>
                <w:rFonts w:ascii="Trebuchet MS" w:eastAsia="Times New Roman" w:hAnsi="Trebuchet MS" w:cs="Calibri"/>
                <w:i/>
                <w:noProof/>
                <w:sz w:val="24"/>
                <w:szCs w:val="24"/>
                <w:lang w:eastAsia="ro-RO"/>
              </w:rPr>
              <w:t>GAL</w:t>
            </w:r>
            <w:r w:rsidRPr="00261A7B">
              <w:rPr>
                <w:rFonts w:ascii="Trebuchet MS" w:eastAsia="Times New Roman" w:hAnsi="Trebuchet MS" w:cs="Calibri"/>
                <w:i/>
                <w:sz w:val="24"/>
                <w:szCs w:val="24"/>
                <w:lang w:eastAsia="fr-FR"/>
              </w:rPr>
              <w:t>, se verifica dacă actul de proprietate sau contractul de concesiune asupra clădirii/terenului care face/fac obiectul cererii de finanţare, certifică dreptul de proprietate/folosinţă asupra acestora (minim10 ani).</w:t>
            </w:r>
          </w:p>
          <w:p w:rsidR="008E5F57" w:rsidRPr="00261A7B" w:rsidRDefault="008E5F57" w:rsidP="00835017">
            <w:pPr>
              <w:spacing w:after="0"/>
              <w:jc w:val="both"/>
              <w:rPr>
                <w:rFonts w:ascii="Trebuchet MS" w:eastAsia="Times New Roman" w:hAnsi="Trebuchet MS" w:cs="Calibri"/>
                <w:i/>
                <w:sz w:val="24"/>
                <w:szCs w:val="24"/>
                <w:lang w:eastAsia="fr-FR"/>
              </w:rPr>
            </w:pPr>
            <w:r w:rsidRPr="00261A7B">
              <w:rPr>
                <w:rFonts w:ascii="Trebuchet MS" w:eastAsia="Times New Roman" w:hAnsi="Trebuchet MS" w:cs="Calibri"/>
                <w:i/>
                <w:sz w:val="24"/>
                <w:szCs w:val="24"/>
                <w:lang w:eastAsia="fr-FR"/>
              </w:rPr>
              <w:t>În cazul contractelor de concesiune se verifică adresa emisă de concendent din care să reiasă situaţia privind respectarea clauzelor contractuale, realizarea investiţiilor prevăzute în contract şi alte clauze. În cazul în care solicitantul nu şi-a respectat obligaţiile contractuale sau nu deţine drept de folosinţă asupra imobilului concesionat inclusiv pe perioada de monitorizare, criteriul nu este indeplinit.</w:t>
            </w:r>
          </w:p>
          <w:p w:rsidR="008E5F57" w:rsidRPr="009E0CCC" w:rsidRDefault="008E5F57" w:rsidP="009E0CCC">
            <w:pPr>
              <w:spacing w:after="0"/>
              <w:jc w:val="both"/>
              <w:rPr>
                <w:rFonts w:ascii="Trebuchet MS" w:hAnsi="Trebuchet MS"/>
                <w:i/>
                <w:sz w:val="24"/>
                <w:szCs w:val="24"/>
              </w:rPr>
            </w:pPr>
            <w:r w:rsidRPr="00261A7B">
              <w:rPr>
                <w:rFonts w:ascii="Trebuchet MS" w:hAnsi="Trebuchet MS"/>
                <w:i/>
                <w:sz w:val="24"/>
                <w:szCs w:val="24"/>
              </w:rPr>
              <w:t>De asemenea expertul verifică dacă investiția se realizeză la nivel de comună/oraș, respectiv în satele componente, cu precizarea că toa</w:t>
            </w:r>
            <w:r>
              <w:rPr>
                <w:rFonts w:ascii="Trebuchet MS" w:hAnsi="Trebuchet MS"/>
                <w:i/>
                <w:sz w:val="24"/>
                <w:szCs w:val="24"/>
              </w:rPr>
              <w:t>t</w:t>
            </w:r>
            <w:r w:rsidRPr="00261A7B">
              <w:rPr>
                <w:rFonts w:ascii="Trebuchet MS" w:hAnsi="Trebuchet MS"/>
                <w:i/>
                <w:sz w:val="24"/>
                <w:szCs w:val="24"/>
              </w:rPr>
              <w:t>e localitățile (oraș, comună, sat) trebuie să fie situate în teritoriul reprezentat de GAL Banat-Vest.</w:t>
            </w:r>
            <w:r w:rsidR="009E0CCC">
              <w:rPr>
                <w:rFonts w:ascii="Trebuchet MS" w:hAnsi="Trebuchet MS"/>
                <w:i/>
                <w:sz w:val="24"/>
                <w:szCs w:val="24"/>
              </w:rPr>
              <w:t xml:space="preserve"> Localitățile de </w:t>
            </w:r>
            <w:r w:rsidR="009E0CCC" w:rsidRPr="009E0CCC">
              <w:rPr>
                <w:rFonts w:ascii="Trebuchet MS" w:hAnsi="Trebuchet MS"/>
                <w:i/>
                <w:sz w:val="24"/>
                <w:szCs w:val="24"/>
              </w:rPr>
              <w:t>s</w:t>
            </w:r>
            <w:r w:rsidR="009E0CCC" w:rsidRPr="009E0CCC">
              <w:rPr>
                <w:rFonts w:ascii="Trebuchet MS" w:hAnsi="Trebuchet MS"/>
                <w:i/>
                <w:sz w:val="24"/>
                <w:szCs w:val="24"/>
              </w:rPr>
              <w:t>e verifică în SDL.</w:t>
            </w:r>
            <w:bookmarkStart w:id="8" w:name="_GoBack"/>
            <w:bookmarkEnd w:id="8"/>
          </w:p>
        </w:tc>
      </w:tr>
      <w:bookmarkEnd w:id="7"/>
    </w:tbl>
    <w:p w:rsidR="008E5F57" w:rsidRPr="00BA168F" w:rsidRDefault="008E5F57" w:rsidP="008E5F57">
      <w:pPr>
        <w:spacing w:before="20" w:after="20"/>
        <w:ind w:left="-90" w:right="-90"/>
        <w:jc w:val="both"/>
        <w:rPr>
          <w:rFonts w:ascii="Trebuchet MS" w:eastAsia="Times New Roman" w:hAnsi="Trebuchet MS" w:cs="Calibri"/>
          <w:i/>
          <w:sz w:val="10"/>
          <w:szCs w:val="10"/>
          <w:lang w:eastAsia="fr-FR"/>
        </w:rPr>
      </w:pPr>
    </w:p>
    <w:p w:rsidR="008E5F57" w:rsidRPr="00261A7B" w:rsidRDefault="008E5F57" w:rsidP="00BA168F">
      <w:pPr>
        <w:spacing w:after="0"/>
        <w:jc w:val="both"/>
        <w:rPr>
          <w:rFonts w:ascii="Trebuchet MS" w:eastAsia="Times New Roman" w:hAnsi="Trebuchet MS" w:cs="Calibri"/>
          <w:i/>
          <w:sz w:val="24"/>
          <w:szCs w:val="24"/>
          <w:lang w:eastAsia="fr-FR"/>
        </w:rPr>
      </w:pPr>
      <w:bookmarkStart w:id="9" w:name="_Hlk505939134"/>
      <w:r w:rsidRPr="00261A7B">
        <w:rPr>
          <w:rFonts w:ascii="Trebuchet MS" w:eastAsia="Times New Roman" w:hAnsi="Trebuchet MS" w:cs="Calibri"/>
          <w:i/>
          <w:sz w:val="24"/>
          <w:szCs w:val="24"/>
          <w:lang w:eastAsia="fr-FR"/>
        </w:rPr>
        <w:t>Dacă verificarea documentelor confirmă faptul că solicitanții fac dovada proprietății/administrării terenului pe care se realizează investiția și că investiția se realizeză la nivel oraș/comună/sat aflat în teritoriul reprezentat de GAL Banat-Vest, expertul bifează căsuţa din coloana DA din fişa de verificare.  În caz contrar,</w:t>
      </w:r>
      <w:r w:rsidRPr="00261A7B">
        <w:rPr>
          <w:rFonts w:ascii="Trebuchet MS" w:eastAsia="Times New Roman" w:hAnsi="Trebuchet MS" w:cs="Calibri"/>
          <w:b/>
          <w:i/>
          <w:sz w:val="24"/>
          <w:szCs w:val="24"/>
          <w:lang w:eastAsia="fr-FR"/>
        </w:rPr>
        <w:t xml:space="preserve"> </w:t>
      </w:r>
      <w:r w:rsidRPr="00261A7B">
        <w:rPr>
          <w:rFonts w:ascii="Trebuchet MS" w:eastAsia="Times New Roman" w:hAnsi="Trebuchet MS" w:cs="Calibri"/>
          <w:i/>
          <w:sz w:val="24"/>
          <w:szCs w:val="24"/>
          <w:lang w:eastAsia="fr-FR"/>
        </w:rPr>
        <w:t>expertul bifează căsuţa din coloana</w:t>
      </w:r>
      <w:r w:rsidRPr="00261A7B">
        <w:rPr>
          <w:rFonts w:ascii="Trebuchet MS" w:eastAsia="Times New Roman" w:hAnsi="Trebuchet MS" w:cs="Calibri"/>
          <w:b/>
          <w:i/>
          <w:sz w:val="24"/>
          <w:szCs w:val="24"/>
          <w:lang w:eastAsia="fr-FR"/>
        </w:rPr>
        <w:t xml:space="preserve"> NU </w:t>
      </w:r>
      <w:r w:rsidRPr="00261A7B">
        <w:rPr>
          <w:rFonts w:ascii="Trebuchet MS" w:eastAsia="Times New Roman" w:hAnsi="Trebuchet MS" w:cs="Calibri"/>
          <w:i/>
          <w:sz w:val="24"/>
          <w:szCs w:val="24"/>
          <w:lang w:eastAsia="fr-FR"/>
        </w:rPr>
        <w:t xml:space="preserve">şi motivează poziţia lui în rubrica „Observaţii” din </w:t>
      </w:r>
      <w:r w:rsidRPr="00261A7B">
        <w:rPr>
          <w:rFonts w:ascii="Trebuchet MS" w:eastAsia="Times New Roman" w:hAnsi="Trebuchet MS" w:cs="Calibri"/>
          <w:bCs/>
          <w:i/>
          <w:sz w:val="24"/>
          <w:szCs w:val="24"/>
        </w:rPr>
        <w:t xml:space="preserve">fişa </w:t>
      </w:r>
      <w:r>
        <w:rPr>
          <w:rFonts w:ascii="Trebuchet MS" w:eastAsia="Times New Roman" w:hAnsi="Trebuchet MS" w:cs="Calibri"/>
          <w:bCs/>
          <w:i/>
          <w:sz w:val="24"/>
          <w:szCs w:val="24"/>
        </w:rPr>
        <w:t>CS 6.</w:t>
      </w:r>
      <w:r w:rsidR="00B66C6D">
        <w:rPr>
          <w:rFonts w:ascii="Trebuchet MS" w:eastAsia="Times New Roman" w:hAnsi="Trebuchet MS" w:cs="Calibri"/>
          <w:bCs/>
          <w:i/>
          <w:sz w:val="24"/>
          <w:szCs w:val="24"/>
        </w:rPr>
        <w:t>4</w:t>
      </w:r>
      <w:r>
        <w:rPr>
          <w:rFonts w:ascii="Trebuchet MS" w:eastAsia="Times New Roman" w:hAnsi="Trebuchet MS" w:cs="Calibri"/>
          <w:bCs/>
          <w:i/>
          <w:sz w:val="24"/>
          <w:szCs w:val="24"/>
        </w:rPr>
        <w:t>/6B</w:t>
      </w:r>
      <w:r w:rsidRPr="00261A7B">
        <w:rPr>
          <w:rFonts w:ascii="Trebuchet MS" w:eastAsia="Times New Roman" w:hAnsi="Trebuchet MS" w:cs="Calibri"/>
          <w:i/>
          <w:sz w:val="24"/>
          <w:szCs w:val="24"/>
          <w:lang w:eastAsia="fr-FR"/>
        </w:rPr>
        <w:t>, proiectul fiind neeligibil.</w:t>
      </w:r>
    </w:p>
    <w:bookmarkEnd w:id="9"/>
    <w:p w:rsidR="00BA168F" w:rsidRDefault="00BA168F" w:rsidP="00BA168F">
      <w:pPr>
        <w:widowControl w:val="0"/>
        <w:tabs>
          <w:tab w:val="left" w:pos="284"/>
        </w:tabs>
        <w:autoSpaceDE w:val="0"/>
        <w:autoSpaceDN w:val="0"/>
        <w:adjustRightInd w:val="0"/>
        <w:spacing w:after="0"/>
        <w:jc w:val="both"/>
        <w:rPr>
          <w:rFonts w:ascii="Trebuchet MS" w:hAnsi="Trebuchet MS"/>
          <w:b/>
          <w:sz w:val="24"/>
          <w:szCs w:val="24"/>
        </w:rPr>
      </w:pPr>
    </w:p>
    <w:p w:rsidR="00B66C6D" w:rsidRDefault="00BA168F" w:rsidP="00BA168F">
      <w:pPr>
        <w:widowControl w:val="0"/>
        <w:tabs>
          <w:tab w:val="left" w:pos="284"/>
        </w:tabs>
        <w:autoSpaceDE w:val="0"/>
        <w:autoSpaceDN w:val="0"/>
        <w:adjustRightInd w:val="0"/>
        <w:spacing w:after="0"/>
        <w:jc w:val="both"/>
        <w:rPr>
          <w:rFonts w:ascii="Trebuchet MS" w:hAnsi="Trebuchet MS"/>
          <w:b/>
          <w:sz w:val="24"/>
          <w:szCs w:val="24"/>
        </w:rPr>
      </w:pPr>
      <w:r>
        <w:rPr>
          <w:rFonts w:ascii="Trebuchet MS" w:hAnsi="Trebuchet MS" w:cs="Calibri"/>
          <w:b/>
          <w:sz w:val="24"/>
          <w:szCs w:val="24"/>
        </w:rPr>
        <w:t xml:space="preserve">ES4. </w:t>
      </w:r>
      <w:r w:rsidRPr="00ED227A">
        <w:rPr>
          <w:rFonts w:ascii="Trebuchet MS" w:hAnsi="Trebuchet MS"/>
          <w:b/>
          <w:sz w:val="24"/>
          <w:szCs w:val="24"/>
        </w:rPr>
        <w:t>Spațiul pentru care se solicită dotări trebuie să fie în proprietatea solicitantului sau a unuia dintre parteneri sau închiriat/contract de comodat/concesionat pe o perioadă minimă care să acopere inclusiv perioada de monitorizare a proiectului</w:t>
      </w:r>
    </w:p>
    <w:p w:rsidR="00B66C6D" w:rsidRDefault="00B66C6D" w:rsidP="00BA168F">
      <w:pPr>
        <w:widowControl w:val="0"/>
        <w:tabs>
          <w:tab w:val="left" w:pos="284"/>
        </w:tabs>
        <w:autoSpaceDE w:val="0"/>
        <w:autoSpaceDN w:val="0"/>
        <w:adjustRightInd w:val="0"/>
        <w:spacing w:after="0"/>
        <w:jc w:val="both"/>
        <w:rPr>
          <w:rFonts w:ascii="Trebuchet MS" w:hAnsi="Trebuchet MS"/>
          <w:b/>
          <w:sz w:val="24"/>
          <w:szCs w:val="24"/>
        </w:rPr>
      </w:pPr>
    </w:p>
    <w:p w:rsidR="00B66C6D" w:rsidRDefault="00B66C6D" w:rsidP="00BA168F">
      <w:pPr>
        <w:widowControl w:val="0"/>
        <w:tabs>
          <w:tab w:val="left" w:pos="284"/>
        </w:tabs>
        <w:autoSpaceDE w:val="0"/>
        <w:autoSpaceDN w:val="0"/>
        <w:adjustRightInd w:val="0"/>
        <w:spacing w:after="0"/>
        <w:jc w:val="both"/>
        <w:rPr>
          <w:rFonts w:ascii="Trebuchet MS" w:hAnsi="Trebuchet MS"/>
          <w:b/>
          <w:sz w:val="24"/>
          <w:szCs w:val="24"/>
        </w:rPr>
      </w:pPr>
    </w:p>
    <w:p w:rsidR="00B66C6D" w:rsidRDefault="00B66C6D" w:rsidP="00BA168F">
      <w:pPr>
        <w:widowControl w:val="0"/>
        <w:tabs>
          <w:tab w:val="left" w:pos="284"/>
        </w:tabs>
        <w:autoSpaceDE w:val="0"/>
        <w:autoSpaceDN w:val="0"/>
        <w:adjustRightInd w:val="0"/>
        <w:spacing w:after="0"/>
        <w:jc w:val="both"/>
        <w:rPr>
          <w:rFonts w:ascii="Trebuchet MS" w:hAnsi="Trebuchet MS"/>
          <w:b/>
          <w:sz w:val="24"/>
          <w:szCs w:val="24"/>
        </w:rPr>
      </w:pPr>
    </w:p>
    <w:p w:rsidR="00B66C6D" w:rsidRDefault="00B66C6D" w:rsidP="00BA168F">
      <w:pPr>
        <w:widowControl w:val="0"/>
        <w:tabs>
          <w:tab w:val="left" w:pos="284"/>
        </w:tabs>
        <w:autoSpaceDE w:val="0"/>
        <w:autoSpaceDN w:val="0"/>
        <w:adjustRightInd w:val="0"/>
        <w:spacing w:after="0"/>
        <w:jc w:val="both"/>
        <w:rPr>
          <w:rFonts w:ascii="Trebuchet MS" w:hAnsi="Trebuchet MS"/>
          <w:b/>
          <w:sz w:val="24"/>
          <w:szCs w:val="24"/>
        </w:rPr>
      </w:pPr>
    </w:p>
    <w:p w:rsidR="00B66C6D" w:rsidRPr="00ED227A" w:rsidRDefault="00B66C6D" w:rsidP="00BA168F">
      <w:pPr>
        <w:widowControl w:val="0"/>
        <w:tabs>
          <w:tab w:val="left" w:pos="284"/>
        </w:tabs>
        <w:autoSpaceDE w:val="0"/>
        <w:autoSpaceDN w:val="0"/>
        <w:adjustRightInd w:val="0"/>
        <w:spacing w:after="0"/>
        <w:jc w:val="both"/>
        <w:rPr>
          <w:rFonts w:ascii="Trebuchet MS" w:hAnsi="Trebuchet MS"/>
          <w:b/>
          <w:sz w:val="24"/>
          <w:szCs w:val="24"/>
        </w:rPr>
      </w:pPr>
    </w:p>
    <w:tbl>
      <w:tblPr>
        <w:tblpPr w:leftFromText="180" w:rightFromText="180" w:vertAnchor="text" w:horzAnchor="margin" w:tblpY="106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0"/>
        <w:gridCol w:w="5811"/>
      </w:tblGrid>
      <w:tr w:rsidR="00BA168F" w:rsidRPr="00261A7B" w:rsidTr="00835017">
        <w:tc>
          <w:tcPr>
            <w:tcW w:w="4390" w:type="dxa"/>
            <w:shd w:val="clear" w:color="auto" w:fill="C0C0C0"/>
          </w:tcPr>
          <w:p w:rsidR="00BA168F" w:rsidRPr="00261A7B" w:rsidRDefault="00BA168F" w:rsidP="00835017">
            <w:pPr>
              <w:keepNext/>
              <w:spacing w:after="0"/>
              <w:ind w:firstLine="540"/>
              <w:jc w:val="both"/>
              <w:outlineLvl w:val="0"/>
              <w:rPr>
                <w:rFonts w:ascii="Trebuchet MS" w:eastAsia="Times New Roman" w:hAnsi="Trebuchet MS" w:cs="Calibri"/>
                <w:b/>
                <w:bCs/>
                <w:sz w:val="24"/>
                <w:szCs w:val="24"/>
              </w:rPr>
            </w:pPr>
            <w:r w:rsidRPr="00261A7B">
              <w:rPr>
                <w:rFonts w:ascii="Trebuchet MS" w:eastAsia="Times New Roman" w:hAnsi="Trebuchet MS" w:cs="Calibri"/>
                <w:b/>
                <w:bCs/>
                <w:sz w:val="24"/>
                <w:szCs w:val="24"/>
              </w:rPr>
              <w:lastRenderedPageBreak/>
              <w:t xml:space="preserve">DOCUMENTE PREZENTATE </w:t>
            </w:r>
          </w:p>
        </w:tc>
        <w:tc>
          <w:tcPr>
            <w:tcW w:w="5811" w:type="dxa"/>
            <w:shd w:val="clear" w:color="auto" w:fill="C0C0C0"/>
          </w:tcPr>
          <w:p w:rsidR="00BA168F" w:rsidRPr="00261A7B" w:rsidRDefault="00BA168F" w:rsidP="00835017">
            <w:pPr>
              <w:spacing w:after="0"/>
              <w:ind w:firstLine="540"/>
              <w:jc w:val="center"/>
              <w:rPr>
                <w:rFonts w:ascii="Trebuchet MS" w:eastAsia="Times New Roman" w:hAnsi="Trebuchet MS" w:cs="Calibri"/>
                <w:b/>
                <w:sz w:val="24"/>
                <w:szCs w:val="24"/>
                <w:lang w:eastAsia="fr-FR"/>
              </w:rPr>
            </w:pPr>
            <w:r w:rsidRPr="00261A7B">
              <w:rPr>
                <w:rFonts w:ascii="Trebuchet MS" w:eastAsia="Times New Roman" w:hAnsi="Trebuchet MS" w:cs="Calibri"/>
                <w:b/>
                <w:sz w:val="24"/>
                <w:szCs w:val="24"/>
                <w:lang w:eastAsia="fr-FR"/>
              </w:rPr>
              <w:t>PUNCTE DE VERIFICAT ÎN CADRUL DOCUMENTELOR PREZENTATE</w:t>
            </w:r>
          </w:p>
        </w:tc>
      </w:tr>
      <w:tr w:rsidR="00BA168F" w:rsidRPr="00261A7B" w:rsidTr="00BA168F">
        <w:trPr>
          <w:trHeight w:val="3529"/>
        </w:trPr>
        <w:tc>
          <w:tcPr>
            <w:tcW w:w="4390" w:type="dxa"/>
          </w:tcPr>
          <w:p w:rsidR="00BA168F" w:rsidRPr="00261A7B" w:rsidRDefault="00BA168F" w:rsidP="00835017">
            <w:pPr>
              <w:spacing w:after="0"/>
              <w:jc w:val="both"/>
              <w:rPr>
                <w:rFonts w:ascii="Trebuchet MS" w:eastAsia="Times New Roman" w:hAnsi="Trebuchet MS" w:cs="Calibri"/>
                <w:sz w:val="24"/>
                <w:szCs w:val="24"/>
                <w:lang w:eastAsia="fr-FR"/>
              </w:rPr>
            </w:pPr>
            <w:r w:rsidRPr="00261A7B">
              <w:rPr>
                <w:rFonts w:ascii="Trebuchet MS" w:eastAsia="Times New Roman" w:hAnsi="Trebuchet MS" w:cs="Calibri"/>
                <w:sz w:val="24"/>
                <w:szCs w:val="24"/>
                <w:lang w:eastAsia="fr-FR"/>
              </w:rPr>
              <w:t>Inventarul bunurilor ce aparţin domeniului public al comunei</w:t>
            </w:r>
            <w:r>
              <w:rPr>
                <w:rFonts w:ascii="Trebuchet MS" w:eastAsia="Times New Roman" w:hAnsi="Trebuchet MS" w:cs="Calibri"/>
                <w:sz w:val="24"/>
                <w:szCs w:val="24"/>
                <w:lang w:eastAsia="fr-FR"/>
              </w:rPr>
              <w:t>/orașului</w:t>
            </w:r>
            <w:r w:rsidRPr="00261A7B">
              <w:rPr>
                <w:rFonts w:ascii="Trebuchet MS" w:eastAsia="Times New Roman" w:hAnsi="Trebuchet MS" w:cs="Calibri"/>
                <w:sz w:val="24"/>
                <w:szCs w:val="24"/>
                <w:lang w:eastAsia="fr-FR"/>
              </w:rPr>
              <w:t>, întocmit conform legislaţiei în vigoare privind proprietatea publică şi regimul juridic al acesteia, atestat prin Hotărâre a Guvernului şi publicat în Monitorul Oficial al României (copie după Monitorul Oficial)</w:t>
            </w:r>
          </w:p>
          <w:p w:rsidR="00BA168F" w:rsidRPr="00261A7B" w:rsidRDefault="00BA168F" w:rsidP="00835017">
            <w:pPr>
              <w:spacing w:after="0"/>
              <w:jc w:val="both"/>
              <w:rPr>
                <w:rFonts w:ascii="Trebuchet MS" w:eastAsia="Times New Roman" w:hAnsi="Trebuchet MS" w:cs="Calibri"/>
                <w:sz w:val="24"/>
                <w:szCs w:val="24"/>
                <w:lang w:eastAsia="fr-FR"/>
              </w:rPr>
            </w:pPr>
            <w:r w:rsidRPr="00261A7B">
              <w:rPr>
                <w:rFonts w:ascii="Trebuchet MS" w:eastAsia="Times New Roman" w:hAnsi="Trebuchet MS" w:cs="Calibri"/>
                <w:sz w:val="24"/>
                <w:szCs w:val="24"/>
                <w:lang w:eastAsia="fr-FR"/>
              </w:rPr>
              <w:t>și</w:t>
            </w:r>
          </w:p>
          <w:p w:rsidR="00BA168F" w:rsidRPr="00261A7B" w:rsidRDefault="00BA168F" w:rsidP="00835017">
            <w:pPr>
              <w:tabs>
                <w:tab w:val="left" w:pos="1440"/>
              </w:tabs>
              <w:spacing w:after="0"/>
              <w:jc w:val="both"/>
              <w:rPr>
                <w:rFonts w:ascii="Trebuchet MS" w:eastAsia="Times New Roman" w:hAnsi="Trebuchet MS" w:cs="Calibri"/>
                <w:noProof/>
                <w:sz w:val="24"/>
                <w:szCs w:val="24"/>
                <w:lang w:eastAsia="ro-RO"/>
              </w:rPr>
            </w:pPr>
            <w:r w:rsidRPr="00261A7B">
              <w:rPr>
                <w:rFonts w:ascii="Trebuchet MS" w:eastAsia="Times New Roman" w:hAnsi="Trebuchet MS" w:cs="Calibri"/>
                <w:noProof/>
                <w:sz w:val="24"/>
                <w:szCs w:val="24"/>
                <w:lang w:eastAsia="ro-RO"/>
              </w:rPr>
              <w:t xml:space="preserve">În situaţia în care în Inventarul bunurilor care alcătuiesc domeniul public drumurile care fac obiectul proiectului nu sunt incluse în domeniul public sau sunt incluse într-o poziţie globală sau nu sunt clasificate, solicitantul trebuie să prezinte Hotărârea/hotararile consiliului local privind aprobarea modificărilor şi / sau completărilor la inventar în sensul includerii în domeniul public sau detalierii poziţiei globale existente sau clasificării unor drumuri neclasificate, cu respectarea prevederilor Art. 115 alin (7) din Legea nr. 215/ 2001, republicată, cu modificările şi completările ulterioare, a administraţiei publice locale, </w:t>
            </w:r>
            <w:r w:rsidRPr="00261A7B">
              <w:rPr>
                <w:rFonts w:ascii="Trebuchet MS" w:eastAsia="Times New Roman" w:hAnsi="Trebuchet MS" w:cs="Calibri"/>
                <w:i/>
                <w:spacing w:val="-2"/>
                <w:sz w:val="24"/>
                <w:szCs w:val="24"/>
                <w:lang w:eastAsia="ro-RO"/>
              </w:rPr>
              <w:t xml:space="preserve">în privinţa supunerii acesteia  </w:t>
            </w:r>
            <w:r w:rsidRPr="00261A7B">
              <w:rPr>
                <w:rFonts w:ascii="Trebuchet MS" w:eastAsia="Times New Roman" w:hAnsi="Trebuchet MS" w:cs="Calibri"/>
                <w:noProof/>
                <w:sz w:val="24"/>
                <w:szCs w:val="24"/>
                <w:lang w:eastAsia="ro-RO"/>
              </w:rPr>
              <w:t>controlului de legalitate al Prefectului, în condiţiile legii (este suficientă prezentarea adresei de înaintare către instituţia prefectului pentru controlul de legalitate).</w:t>
            </w:r>
          </w:p>
          <w:p w:rsidR="00BA168F" w:rsidRPr="00261A7B" w:rsidRDefault="00BA168F" w:rsidP="00835017">
            <w:pPr>
              <w:tabs>
                <w:tab w:val="left" w:pos="1440"/>
              </w:tabs>
              <w:spacing w:after="0"/>
              <w:jc w:val="both"/>
              <w:rPr>
                <w:rFonts w:ascii="Trebuchet MS" w:eastAsia="Times New Roman" w:hAnsi="Trebuchet MS" w:cs="Calibri"/>
                <w:noProof/>
                <w:sz w:val="24"/>
                <w:szCs w:val="24"/>
                <w:lang w:eastAsia="ro-RO"/>
              </w:rPr>
            </w:pPr>
            <w:r w:rsidRPr="00261A7B">
              <w:rPr>
                <w:rFonts w:ascii="Trebuchet MS" w:eastAsia="Times New Roman" w:hAnsi="Trebuchet MS" w:cs="Calibri"/>
                <w:noProof/>
                <w:sz w:val="24"/>
                <w:szCs w:val="24"/>
                <w:lang w:eastAsia="ro-RO"/>
              </w:rPr>
              <w:t>sau</w:t>
            </w:r>
          </w:p>
          <w:p w:rsidR="00BA168F" w:rsidRPr="00261A7B" w:rsidRDefault="00BA168F" w:rsidP="00835017">
            <w:pPr>
              <w:tabs>
                <w:tab w:val="left" w:pos="1440"/>
              </w:tabs>
              <w:spacing w:after="0"/>
              <w:jc w:val="both"/>
              <w:rPr>
                <w:rFonts w:ascii="Trebuchet MS" w:eastAsia="Times New Roman" w:hAnsi="Trebuchet MS" w:cs="Calibri"/>
                <w:noProof/>
                <w:sz w:val="24"/>
                <w:szCs w:val="24"/>
                <w:lang w:eastAsia="ro-RO"/>
              </w:rPr>
            </w:pPr>
            <w:r w:rsidRPr="00261A7B">
              <w:rPr>
                <w:rFonts w:ascii="Trebuchet MS" w:eastAsia="Times New Roman" w:hAnsi="Trebuchet MS" w:cs="Calibri"/>
                <w:noProof/>
                <w:sz w:val="24"/>
                <w:szCs w:val="24"/>
                <w:lang w:eastAsia="ro-RO"/>
              </w:rPr>
              <w:t xml:space="preserve">avizul administratorului terenului aparţinând domeniului public, altul </w:t>
            </w:r>
            <w:r w:rsidRPr="00261A7B">
              <w:rPr>
                <w:rFonts w:ascii="Trebuchet MS" w:eastAsia="Times New Roman" w:hAnsi="Trebuchet MS" w:cs="Calibri"/>
                <w:noProof/>
                <w:sz w:val="24"/>
                <w:szCs w:val="24"/>
                <w:lang w:eastAsia="ro-RO"/>
              </w:rPr>
              <w:lastRenderedPageBreak/>
              <w:t>decat cel administrat de primarie (dacă este cazul)</w:t>
            </w:r>
          </w:p>
          <w:p w:rsidR="00BA168F" w:rsidRPr="00261A7B" w:rsidRDefault="00BA168F" w:rsidP="00835017">
            <w:pPr>
              <w:tabs>
                <w:tab w:val="left" w:pos="1440"/>
              </w:tabs>
              <w:spacing w:after="0"/>
              <w:jc w:val="both"/>
              <w:rPr>
                <w:rFonts w:ascii="Trebuchet MS" w:eastAsia="Times New Roman" w:hAnsi="Trebuchet MS" w:cs="Calibri"/>
                <w:noProof/>
                <w:sz w:val="24"/>
                <w:szCs w:val="24"/>
                <w:lang w:eastAsia="ro-RO"/>
              </w:rPr>
            </w:pPr>
          </w:p>
          <w:p w:rsidR="00BA168F" w:rsidRPr="00261A7B" w:rsidRDefault="00BA168F" w:rsidP="00835017">
            <w:pPr>
              <w:tabs>
                <w:tab w:val="left" w:pos="1440"/>
              </w:tabs>
              <w:spacing w:after="0"/>
              <w:jc w:val="both"/>
              <w:rPr>
                <w:rFonts w:ascii="Trebuchet MS" w:eastAsia="Times New Roman" w:hAnsi="Trebuchet MS" w:cs="Calibri"/>
                <w:noProof/>
                <w:sz w:val="24"/>
                <w:szCs w:val="24"/>
                <w:lang w:eastAsia="ro-RO"/>
              </w:rPr>
            </w:pPr>
            <w:r w:rsidRPr="00261A7B">
              <w:rPr>
                <w:rFonts w:ascii="Trebuchet MS" w:eastAsia="Times New Roman" w:hAnsi="Trebuchet MS" w:cs="Calibri"/>
                <w:noProof/>
                <w:sz w:val="24"/>
                <w:szCs w:val="24"/>
                <w:lang w:eastAsia="ro-RO"/>
              </w:rPr>
              <w:t>Pentru ONG-uri/</w:t>
            </w:r>
            <w:r>
              <w:rPr>
                <w:rFonts w:ascii="Trebuchet MS" w:eastAsia="Times New Roman" w:hAnsi="Trebuchet MS" w:cs="Calibri"/>
                <w:noProof/>
                <w:sz w:val="24"/>
                <w:szCs w:val="24"/>
                <w:lang w:eastAsia="ro-RO"/>
              </w:rPr>
              <w:t>GAL</w:t>
            </w:r>
          </w:p>
          <w:p w:rsidR="00BA168F" w:rsidRPr="00261A7B" w:rsidRDefault="00BA168F" w:rsidP="00835017">
            <w:pPr>
              <w:tabs>
                <w:tab w:val="left" w:pos="1440"/>
              </w:tabs>
              <w:spacing w:after="0"/>
              <w:jc w:val="both"/>
              <w:rPr>
                <w:rFonts w:ascii="Trebuchet MS" w:eastAsia="Times New Roman" w:hAnsi="Trebuchet MS" w:cs="Calibri"/>
                <w:noProof/>
                <w:sz w:val="24"/>
                <w:szCs w:val="24"/>
                <w:lang w:eastAsia="ro-RO"/>
              </w:rPr>
            </w:pPr>
            <w:r w:rsidRPr="00261A7B">
              <w:rPr>
                <w:rFonts w:ascii="Trebuchet MS" w:eastAsia="Times New Roman" w:hAnsi="Trebuchet MS" w:cs="Calibri"/>
                <w:noProof/>
                <w:sz w:val="24"/>
                <w:szCs w:val="24"/>
                <w:lang w:eastAsia="ro-RO"/>
              </w:rPr>
              <w:t>Documente doveditoare de către ONG-uri privind dreptul de proprietate / dreptul de uz, uzufruct, superficie, servitute /administrare pe o perioadă de 10 ani, asupra bunurilor imobile la care se vor efectua lucrări, conform cererii de finanţare;</w:t>
            </w:r>
          </w:p>
          <w:p w:rsidR="00BA168F" w:rsidRPr="00BA168F" w:rsidRDefault="00BA168F" w:rsidP="00835017">
            <w:pPr>
              <w:autoSpaceDE w:val="0"/>
              <w:autoSpaceDN w:val="0"/>
              <w:adjustRightInd w:val="0"/>
              <w:spacing w:after="0"/>
              <w:jc w:val="both"/>
              <w:rPr>
                <w:rFonts w:ascii="Trebuchet MS" w:hAnsi="Trebuchet MS" w:cs="Calibri"/>
                <w:sz w:val="24"/>
                <w:szCs w:val="24"/>
              </w:rPr>
            </w:pPr>
            <w:r w:rsidRPr="00261A7B">
              <w:rPr>
                <w:rFonts w:ascii="Trebuchet MS" w:hAnsi="Trebuchet MS" w:cs="Calibri"/>
                <w:sz w:val="24"/>
                <w:szCs w:val="24"/>
              </w:rPr>
              <w:t>Certificatul de urbanism corect întocmit cu localizarea investiției.</w:t>
            </w:r>
          </w:p>
        </w:tc>
        <w:tc>
          <w:tcPr>
            <w:tcW w:w="5811" w:type="dxa"/>
          </w:tcPr>
          <w:p w:rsidR="00BA168F" w:rsidRPr="00261A7B" w:rsidRDefault="00BA168F" w:rsidP="00835017">
            <w:pPr>
              <w:pBdr>
                <w:left w:val="single" w:sz="8" w:space="0" w:color="auto"/>
              </w:pBdr>
              <w:spacing w:after="0"/>
              <w:jc w:val="both"/>
              <w:rPr>
                <w:rFonts w:ascii="Trebuchet MS" w:eastAsia="Times New Roman" w:hAnsi="Trebuchet MS" w:cs="Calibri"/>
                <w:bCs/>
                <w:i/>
                <w:sz w:val="24"/>
                <w:szCs w:val="24"/>
              </w:rPr>
            </w:pPr>
            <w:r w:rsidRPr="00261A7B">
              <w:rPr>
                <w:rFonts w:ascii="Trebuchet MS" w:eastAsia="Times New Roman" w:hAnsi="Trebuchet MS" w:cs="Calibri"/>
                <w:i/>
                <w:sz w:val="24"/>
                <w:szCs w:val="24"/>
              </w:rPr>
              <w:lastRenderedPageBreak/>
              <w:t xml:space="preserve">Expertul verifică dacă </w:t>
            </w:r>
            <w:r w:rsidRPr="00261A7B">
              <w:rPr>
                <w:rFonts w:ascii="Trebuchet MS" w:eastAsia="Times New Roman" w:hAnsi="Trebuchet MS" w:cs="Calibri"/>
                <w:bCs/>
                <w:i/>
                <w:sz w:val="24"/>
                <w:szCs w:val="24"/>
              </w:rPr>
              <w:t xml:space="preserve">terenul pe care se amplasează proiectul este înregistrat în domeniul public. În situaţia în care în inventarul publicat în Monitorul Oficial al României </w:t>
            </w:r>
            <w:r w:rsidRPr="00261A7B">
              <w:rPr>
                <w:rFonts w:ascii="Trebuchet MS" w:eastAsia="Times New Roman" w:hAnsi="Trebuchet MS" w:cs="Calibri"/>
                <w:i/>
                <w:sz w:val="24"/>
                <w:szCs w:val="24"/>
              </w:rPr>
              <w:t>drumurile sau terenurile care fac obiectul proiectului nu sunt incluse în domeniul public, sunt incluse într-o poziţie globală sau nu sunt clasificate,</w:t>
            </w:r>
            <w:r w:rsidRPr="00261A7B">
              <w:rPr>
                <w:rFonts w:ascii="Trebuchet MS" w:eastAsia="Times New Roman" w:hAnsi="Trebuchet MS" w:cs="Calibri"/>
                <w:bCs/>
                <w:i/>
                <w:sz w:val="24"/>
                <w:szCs w:val="24"/>
              </w:rPr>
              <w:t xml:space="preserve"> expertul verifică legalitatea modificărilor/completărilor efectuate şi dacă prin acestea se dovedeşte că terenul sau drumurile care fac obiectul proiectului aparţin domeniului public.</w:t>
            </w:r>
          </w:p>
          <w:p w:rsidR="00BA168F" w:rsidRPr="00261A7B" w:rsidRDefault="00BA168F" w:rsidP="00835017">
            <w:pPr>
              <w:pBdr>
                <w:left w:val="single" w:sz="8" w:space="0" w:color="auto"/>
              </w:pBdr>
              <w:spacing w:after="0"/>
              <w:jc w:val="both"/>
              <w:rPr>
                <w:rFonts w:ascii="Trebuchet MS" w:eastAsia="Times New Roman" w:hAnsi="Trebuchet MS" w:cs="Calibri"/>
                <w:bCs/>
                <w:i/>
                <w:sz w:val="24"/>
                <w:szCs w:val="24"/>
              </w:rPr>
            </w:pPr>
            <w:r w:rsidRPr="00261A7B">
              <w:rPr>
                <w:rFonts w:ascii="Trebuchet MS" w:eastAsia="Times New Roman" w:hAnsi="Trebuchet MS" w:cs="Calibri"/>
                <w:bCs/>
                <w:i/>
                <w:sz w:val="24"/>
                <w:szCs w:val="24"/>
              </w:rPr>
              <w:t>Dacă în inventarul bunurilor ce aparţin domeniului public al comunei</w:t>
            </w:r>
            <w:r>
              <w:rPr>
                <w:rFonts w:ascii="Trebuchet MS" w:eastAsia="Times New Roman" w:hAnsi="Trebuchet MS" w:cs="Calibri"/>
                <w:bCs/>
                <w:i/>
                <w:sz w:val="24"/>
                <w:szCs w:val="24"/>
              </w:rPr>
              <w:t>/orașului</w:t>
            </w:r>
            <w:r w:rsidRPr="00261A7B">
              <w:rPr>
                <w:rFonts w:ascii="Trebuchet MS" w:eastAsia="Times New Roman" w:hAnsi="Trebuchet MS" w:cs="Calibri"/>
                <w:bCs/>
                <w:i/>
                <w:sz w:val="24"/>
                <w:szCs w:val="24"/>
              </w:rPr>
              <w:t xml:space="preserve">, publicat în Monitorul oficial al României, terenurile care fac obiectul proiectului nu sunt incluse în domeniul public, sau sunt incluse într-o poziţie globală, expertul va ţine cont de   Hotărârea Consiliului Local privind aprobarea modificărilor şi/sau completărilor la inventar în sensul includerii în domeniul public sau detalierii poziției globale existente, Nu este necesară prezentarea extrasului de carte funciară privind intabularea terenului în faza de evaluare/selectare, acesta fiind obligatoriu de prezentat la ultima cerere de plată.  </w:t>
            </w:r>
          </w:p>
          <w:p w:rsidR="00BA168F" w:rsidRPr="00261A7B" w:rsidRDefault="00BA168F" w:rsidP="00835017">
            <w:pPr>
              <w:spacing w:after="0"/>
              <w:jc w:val="both"/>
              <w:rPr>
                <w:rFonts w:ascii="Trebuchet MS" w:eastAsia="Times New Roman" w:hAnsi="Trebuchet MS" w:cs="Calibri"/>
                <w:bCs/>
                <w:i/>
                <w:sz w:val="24"/>
                <w:szCs w:val="24"/>
              </w:rPr>
            </w:pPr>
            <w:r w:rsidRPr="00261A7B">
              <w:rPr>
                <w:rFonts w:ascii="Trebuchet MS" w:eastAsia="Times New Roman" w:hAnsi="Trebuchet MS" w:cs="Calibri"/>
                <w:bCs/>
                <w:i/>
                <w:sz w:val="24"/>
                <w:szCs w:val="24"/>
              </w:rPr>
              <w:t>În cazul solicitanţilor publici care realizeaza investiţii de infrastructură şi pe alte terenuri publice ce nu aparţin solicitantului, ci altei unităţi administrativ teritoriale, se verifică în plus, dacă acesta şi-a dat acordul pentru realizarea investiţiei.</w:t>
            </w:r>
          </w:p>
          <w:p w:rsidR="00BA168F" w:rsidRPr="00261A7B" w:rsidRDefault="00BA168F" w:rsidP="00835017">
            <w:pPr>
              <w:spacing w:after="0"/>
              <w:jc w:val="both"/>
              <w:rPr>
                <w:rFonts w:ascii="Trebuchet MS" w:eastAsia="Times New Roman" w:hAnsi="Trebuchet MS" w:cs="Calibri"/>
                <w:i/>
                <w:sz w:val="24"/>
                <w:szCs w:val="24"/>
                <w:lang w:eastAsia="fr-FR"/>
              </w:rPr>
            </w:pPr>
            <w:r w:rsidRPr="00261A7B">
              <w:rPr>
                <w:rFonts w:ascii="Trebuchet MS" w:eastAsia="Times New Roman" w:hAnsi="Trebuchet MS" w:cs="Calibri"/>
                <w:i/>
                <w:sz w:val="24"/>
                <w:szCs w:val="24"/>
                <w:lang w:eastAsia="fr-FR"/>
              </w:rPr>
              <w:t xml:space="preserve">Pentru ONG expertul verifică </w:t>
            </w:r>
            <w:r w:rsidRPr="00261A7B">
              <w:rPr>
                <w:rFonts w:ascii="Trebuchet MS" w:hAnsi="Trebuchet MS"/>
                <w:i/>
                <w:sz w:val="24"/>
                <w:szCs w:val="24"/>
              </w:rPr>
              <w:t xml:space="preserve"> </w:t>
            </w:r>
            <w:r w:rsidRPr="00261A7B">
              <w:rPr>
                <w:rFonts w:ascii="Trebuchet MS" w:eastAsia="Times New Roman" w:hAnsi="Trebuchet MS" w:cs="Calibri"/>
                <w:i/>
                <w:sz w:val="24"/>
                <w:szCs w:val="24"/>
                <w:lang w:eastAsia="fr-FR"/>
              </w:rPr>
              <w:t>actul de proprietate iar în cazul Contractului de concesiune/delegare a administrării bunului imobil perioada de delegare a administrarii bunului imobil (minim 10 ani).</w:t>
            </w:r>
          </w:p>
          <w:p w:rsidR="00BA168F" w:rsidRPr="00261A7B" w:rsidRDefault="00BA168F" w:rsidP="00835017">
            <w:pPr>
              <w:tabs>
                <w:tab w:val="left" w:pos="1440"/>
              </w:tabs>
              <w:spacing w:after="0"/>
              <w:jc w:val="both"/>
              <w:rPr>
                <w:rFonts w:ascii="Trebuchet MS" w:eastAsia="Times New Roman" w:hAnsi="Trebuchet MS" w:cs="Calibri"/>
                <w:i/>
                <w:noProof/>
                <w:sz w:val="24"/>
                <w:szCs w:val="24"/>
                <w:lang w:eastAsia="ro-RO"/>
              </w:rPr>
            </w:pPr>
          </w:p>
          <w:p w:rsidR="00BA168F" w:rsidRPr="00261A7B" w:rsidRDefault="00BA168F" w:rsidP="00835017">
            <w:pPr>
              <w:tabs>
                <w:tab w:val="left" w:pos="1440"/>
              </w:tabs>
              <w:spacing w:after="0"/>
              <w:jc w:val="both"/>
              <w:rPr>
                <w:rFonts w:ascii="Trebuchet MS" w:eastAsia="Times New Roman" w:hAnsi="Trebuchet MS" w:cs="Calibri"/>
                <w:i/>
                <w:noProof/>
                <w:sz w:val="24"/>
                <w:szCs w:val="24"/>
                <w:lang w:eastAsia="ro-RO"/>
              </w:rPr>
            </w:pPr>
            <w:r w:rsidRPr="00261A7B">
              <w:rPr>
                <w:rFonts w:ascii="Trebuchet MS" w:eastAsia="Times New Roman" w:hAnsi="Trebuchet MS" w:cs="Calibri"/>
                <w:i/>
                <w:noProof/>
                <w:sz w:val="24"/>
                <w:szCs w:val="24"/>
                <w:lang w:eastAsia="ro-RO"/>
              </w:rPr>
              <w:t>Pentru ONG-uri/</w:t>
            </w:r>
            <w:r>
              <w:rPr>
                <w:rFonts w:ascii="Trebuchet MS" w:eastAsia="Times New Roman" w:hAnsi="Trebuchet MS" w:cs="Calibri"/>
                <w:i/>
                <w:noProof/>
                <w:sz w:val="24"/>
                <w:szCs w:val="24"/>
                <w:lang w:eastAsia="ro-RO"/>
              </w:rPr>
              <w:t>GAL</w:t>
            </w:r>
            <w:r w:rsidRPr="00261A7B">
              <w:rPr>
                <w:rFonts w:ascii="Trebuchet MS" w:eastAsia="Times New Roman" w:hAnsi="Trebuchet MS" w:cs="Calibri"/>
                <w:i/>
                <w:sz w:val="24"/>
                <w:szCs w:val="24"/>
                <w:lang w:eastAsia="fr-FR"/>
              </w:rPr>
              <w:t xml:space="preserve">, se verifica dacă actul de proprietate sau contractul de concesiune asupra clădirii/terenului care face/fac obiectul cererii de </w:t>
            </w:r>
            <w:r w:rsidRPr="00261A7B">
              <w:rPr>
                <w:rFonts w:ascii="Trebuchet MS" w:eastAsia="Times New Roman" w:hAnsi="Trebuchet MS" w:cs="Calibri"/>
                <w:i/>
                <w:sz w:val="24"/>
                <w:szCs w:val="24"/>
                <w:lang w:eastAsia="fr-FR"/>
              </w:rPr>
              <w:lastRenderedPageBreak/>
              <w:t>finanţare, certifică dreptul de proprietate/folosinţă asupra acestora (minim10 ani).</w:t>
            </w:r>
          </w:p>
          <w:p w:rsidR="00BA168F" w:rsidRPr="00261A7B" w:rsidRDefault="00BA168F" w:rsidP="00835017">
            <w:pPr>
              <w:spacing w:after="0"/>
              <w:jc w:val="both"/>
              <w:rPr>
                <w:rFonts w:ascii="Trebuchet MS" w:eastAsia="Times New Roman" w:hAnsi="Trebuchet MS" w:cs="Calibri"/>
                <w:i/>
                <w:sz w:val="24"/>
                <w:szCs w:val="24"/>
                <w:lang w:eastAsia="fr-FR"/>
              </w:rPr>
            </w:pPr>
            <w:r w:rsidRPr="00261A7B">
              <w:rPr>
                <w:rFonts w:ascii="Trebuchet MS" w:eastAsia="Times New Roman" w:hAnsi="Trebuchet MS" w:cs="Calibri"/>
                <w:i/>
                <w:sz w:val="24"/>
                <w:szCs w:val="24"/>
                <w:lang w:eastAsia="fr-FR"/>
              </w:rPr>
              <w:t>În cazul contractelor de concesiune se verifică adresa emisă de concendent din care să reiasă situaţia privind respectarea clauzelor contractuale, realizarea investiţiilor prevăzute în contract şi alte clauze. În cazul în care solicitantul nu şi-a respectat obligaţiile contractuale sau nu deţine drept de folosinţă asupra imobilului concesionat inclusiv pe perioada de monitorizare, criteriul nu este indeplinit.</w:t>
            </w:r>
          </w:p>
          <w:p w:rsidR="00BA168F" w:rsidRPr="00BA168F" w:rsidRDefault="00BA168F" w:rsidP="00835017">
            <w:pPr>
              <w:spacing w:after="0"/>
              <w:jc w:val="both"/>
              <w:rPr>
                <w:rFonts w:ascii="Trebuchet MS" w:hAnsi="Trebuchet MS"/>
                <w:i/>
                <w:sz w:val="24"/>
                <w:szCs w:val="24"/>
              </w:rPr>
            </w:pPr>
            <w:r w:rsidRPr="00261A7B">
              <w:rPr>
                <w:rFonts w:ascii="Trebuchet MS" w:hAnsi="Trebuchet MS"/>
                <w:i/>
                <w:sz w:val="24"/>
                <w:szCs w:val="24"/>
              </w:rPr>
              <w:t>De asemenea expertul verifică dacă investiția se realizeză la nivel de comună/oraș, respectiv în satele componente, cu precizarea că toa</w:t>
            </w:r>
            <w:r>
              <w:rPr>
                <w:rFonts w:ascii="Trebuchet MS" w:hAnsi="Trebuchet MS"/>
                <w:i/>
                <w:sz w:val="24"/>
                <w:szCs w:val="24"/>
              </w:rPr>
              <w:t>t</w:t>
            </w:r>
            <w:r w:rsidRPr="00261A7B">
              <w:rPr>
                <w:rFonts w:ascii="Trebuchet MS" w:hAnsi="Trebuchet MS"/>
                <w:i/>
                <w:sz w:val="24"/>
                <w:szCs w:val="24"/>
              </w:rPr>
              <w:t>e localitățile (oraș, comună, sat) trebuie să fie situate în teritoriul reprezentat de GAL Banat-Vest.</w:t>
            </w:r>
          </w:p>
        </w:tc>
      </w:tr>
      <w:bookmarkEnd w:id="5"/>
    </w:tbl>
    <w:p w:rsidR="00261A7B" w:rsidRPr="00261A7B" w:rsidRDefault="00261A7B" w:rsidP="00D13189">
      <w:pPr>
        <w:spacing w:after="0"/>
        <w:rPr>
          <w:rFonts w:ascii="Trebuchet MS" w:hAnsi="Trebuchet MS"/>
          <w:sz w:val="24"/>
          <w:szCs w:val="24"/>
        </w:rPr>
      </w:pPr>
    </w:p>
    <w:p w:rsidR="00261A7B" w:rsidRPr="00261A7B" w:rsidRDefault="00261A7B" w:rsidP="00D13189">
      <w:pPr>
        <w:pStyle w:val="Listparagraf"/>
        <w:widowControl w:val="0"/>
        <w:tabs>
          <w:tab w:val="left" w:pos="180"/>
          <w:tab w:val="left" w:pos="270"/>
        </w:tabs>
        <w:autoSpaceDE w:val="0"/>
        <w:autoSpaceDN w:val="0"/>
        <w:adjustRightInd w:val="0"/>
        <w:spacing w:after="0"/>
        <w:ind w:left="0"/>
        <w:jc w:val="both"/>
        <w:rPr>
          <w:rFonts w:ascii="Trebuchet MS" w:hAnsi="Trebuchet MS" w:cs="Calibri"/>
          <w:b/>
          <w:sz w:val="24"/>
          <w:szCs w:val="24"/>
        </w:rPr>
      </w:pPr>
      <w:r w:rsidRPr="00261A7B">
        <w:rPr>
          <w:rFonts w:ascii="Trebuchet MS" w:hAnsi="Trebuchet MS"/>
          <w:b/>
          <w:iCs/>
          <w:sz w:val="24"/>
          <w:szCs w:val="24"/>
        </w:rPr>
        <w:t>ES</w:t>
      </w:r>
      <w:r w:rsidR="00BA168F">
        <w:rPr>
          <w:rFonts w:ascii="Trebuchet MS" w:hAnsi="Trebuchet MS"/>
          <w:b/>
          <w:iCs/>
          <w:sz w:val="24"/>
          <w:szCs w:val="24"/>
        </w:rPr>
        <w:t>5</w:t>
      </w:r>
      <w:r w:rsidRPr="00261A7B">
        <w:rPr>
          <w:rFonts w:ascii="Trebuchet MS" w:hAnsi="Trebuchet MS"/>
          <w:b/>
          <w:iCs/>
          <w:sz w:val="24"/>
          <w:szCs w:val="24"/>
        </w:rPr>
        <w:t>.</w:t>
      </w:r>
      <w:r w:rsidRPr="00261A7B">
        <w:rPr>
          <w:rFonts w:ascii="Trebuchet MS" w:hAnsi="Trebuchet MS"/>
          <w:iCs/>
          <w:sz w:val="24"/>
          <w:szCs w:val="24"/>
        </w:rPr>
        <w:t xml:space="preserve"> </w:t>
      </w:r>
      <w:r w:rsidRPr="00261A7B">
        <w:rPr>
          <w:rFonts w:ascii="Trebuchet MS" w:hAnsi="Trebuchet MS" w:cs="Calibri"/>
          <w:b/>
          <w:sz w:val="24"/>
          <w:szCs w:val="24"/>
        </w:rPr>
        <w:t>Solicitantul nu trebuie să fie în insolvență sau incapacitate de plată;</w:t>
      </w:r>
    </w:p>
    <w:p w:rsidR="00261A7B" w:rsidRPr="00261A7B" w:rsidRDefault="00261A7B" w:rsidP="00D13189">
      <w:pPr>
        <w:pStyle w:val="Listparagraf"/>
        <w:widowControl w:val="0"/>
        <w:tabs>
          <w:tab w:val="left" w:pos="180"/>
          <w:tab w:val="left" w:pos="270"/>
        </w:tabs>
        <w:autoSpaceDE w:val="0"/>
        <w:autoSpaceDN w:val="0"/>
        <w:adjustRightInd w:val="0"/>
        <w:spacing w:after="0"/>
        <w:ind w:left="0"/>
        <w:jc w:val="both"/>
        <w:rPr>
          <w:rFonts w:ascii="Trebuchet MS" w:hAnsi="Trebuchet MS"/>
          <w:b/>
          <w:sz w:val="24"/>
          <w:szCs w:val="24"/>
        </w:rPr>
      </w:pPr>
    </w:p>
    <w:tbl>
      <w:tblPr>
        <w:tblW w:w="1036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6043"/>
      </w:tblGrid>
      <w:tr w:rsidR="00261A7B" w:rsidRPr="00261A7B" w:rsidTr="00261A7B">
        <w:tc>
          <w:tcPr>
            <w:tcW w:w="4320" w:type="dxa"/>
            <w:shd w:val="clear" w:color="auto" w:fill="BFBFBF"/>
          </w:tcPr>
          <w:p w:rsidR="00261A7B" w:rsidRPr="00261A7B" w:rsidRDefault="00261A7B" w:rsidP="00D13189">
            <w:pPr>
              <w:keepNext/>
              <w:spacing w:after="0"/>
              <w:ind w:firstLine="540"/>
              <w:jc w:val="both"/>
              <w:outlineLvl w:val="0"/>
              <w:rPr>
                <w:rFonts w:ascii="Trebuchet MS" w:eastAsia="Times New Roman" w:hAnsi="Trebuchet MS" w:cs="Calibri"/>
                <w:b/>
                <w:bCs/>
                <w:sz w:val="24"/>
                <w:szCs w:val="24"/>
              </w:rPr>
            </w:pPr>
            <w:r w:rsidRPr="00261A7B">
              <w:rPr>
                <w:rFonts w:ascii="Trebuchet MS" w:eastAsia="Times New Roman" w:hAnsi="Trebuchet MS" w:cs="Calibri"/>
                <w:b/>
                <w:bCs/>
                <w:sz w:val="24"/>
                <w:szCs w:val="24"/>
              </w:rPr>
              <w:t xml:space="preserve">DOCUMENTE PREZENTATE </w:t>
            </w:r>
          </w:p>
        </w:tc>
        <w:tc>
          <w:tcPr>
            <w:tcW w:w="6043" w:type="dxa"/>
            <w:shd w:val="clear" w:color="auto" w:fill="BFBFBF"/>
          </w:tcPr>
          <w:p w:rsidR="00261A7B" w:rsidRPr="00261A7B" w:rsidRDefault="00261A7B" w:rsidP="00D13189">
            <w:pPr>
              <w:spacing w:after="0"/>
              <w:ind w:firstLine="540"/>
              <w:jc w:val="both"/>
              <w:rPr>
                <w:rFonts w:ascii="Trebuchet MS" w:eastAsia="Times New Roman" w:hAnsi="Trebuchet MS" w:cs="Calibri"/>
                <w:b/>
                <w:sz w:val="24"/>
                <w:szCs w:val="24"/>
                <w:lang w:eastAsia="fr-FR"/>
              </w:rPr>
            </w:pPr>
            <w:r w:rsidRPr="00261A7B">
              <w:rPr>
                <w:rFonts w:ascii="Trebuchet MS" w:eastAsia="Times New Roman" w:hAnsi="Trebuchet MS" w:cs="Calibri"/>
                <w:sz w:val="24"/>
                <w:szCs w:val="24"/>
                <w:lang w:eastAsia="fr-FR"/>
              </w:rPr>
              <w:t>PUNCTE DE VERIFICAT ÎN CADRUL DOCUMENTELOR PREZENTATE</w:t>
            </w:r>
          </w:p>
        </w:tc>
      </w:tr>
      <w:tr w:rsidR="00261A7B" w:rsidRPr="00261A7B" w:rsidTr="00261A7B">
        <w:trPr>
          <w:trHeight w:val="904"/>
        </w:trPr>
        <w:tc>
          <w:tcPr>
            <w:tcW w:w="4320" w:type="dxa"/>
            <w:shd w:val="clear" w:color="auto" w:fill="auto"/>
          </w:tcPr>
          <w:p w:rsidR="00261A7B" w:rsidRPr="00261A7B" w:rsidRDefault="00261A7B" w:rsidP="00D13189">
            <w:pPr>
              <w:spacing w:after="0"/>
              <w:jc w:val="both"/>
              <w:rPr>
                <w:rFonts w:ascii="Trebuchet MS" w:eastAsia="Times New Roman" w:hAnsi="Trebuchet MS" w:cs="Calibri"/>
                <w:b/>
                <w:sz w:val="24"/>
                <w:szCs w:val="24"/>
                <w:lang w:eastAsia="fr-FR"/>
              </w:rPr>
            </w:pPr>
            <w:r w:rsidRPr="00261A7B">
              <w:rPr>
                <w:rFonts w:ascii="Trebuchet MS" w:eastAsia="Times New Roman" w:hAnsi="Trebuchet MS" w:cs="Calibri"/>
                <w:b/>
                <w:sz w:val="24"/>
                <w:szCs w:val="24"/>
                <w:lang w:eastAsia="fr-FR"/>
              </w:rPr>
              <w:t>Declaraţia pe proprie răspundere, alte documente specifice, după caz, fiecărei categorii de solicitanți</w:t>
            </w:r>
          </w:p>
        </w:tc>
        <w:tc>
          <w:tcPr>
            <w:tcW w:w="6043" w:type="dxa"/>
            <w:shd w:val="clear" w:color="auto" w:fill="auto"/>
          </w:tcPr>
          <w:p w:rsidR="00261A7B" w:rsidRPr="00261A7B" w:rsidRDefault="00261A7B" w:rsidP="00D13189">
            <w:pPr>
              <w:pBdr>
                <w:left w:val="single" w:sz="8" w:space="0" w:color="auto"/>
              </w:pBdr>
              <w:spacing w:after="0"/>
              <w:jc w:val="both"/>
              <w:rPr>
                <w:rFonts w:ascii="Trebuchet MS" w:eastAsia="Times New Roman" w:hAnsi="Trebuchet MS" w:cs="Calibri"/>
                <w:i/>
                <w:sz w:val="24"/>
                <w:szCs w:val="24"/>
                <w:lang w:eastAsia="fr-FR"/>
              </w:rPr>
            </w:pPr>
            <w:r w:rsidRPr="00261A7B">
              <w:rPr>
                <w:rFonts w:ascii="Trebuchet MS" w:eastAsia="Times New Roman" w:hAnsi="Trebuchet MS" w:cs="Calibri"/>
                <w:i/>
                <w:sz w:val="24"/>
                <w:szCs w:val="24"/>
                <w:lang w:eastAsia="fr-FR"/>
              </w:rPr>
              <w:t>Expertul verifică declaraţia pe proprie răspundere.</w:t>
            </w:r>
          </w:p>
          <w:p w:rsidR="00261A7B" w:rsidRPr="00D2365B" w:rsidRDefault="00261A7B" w:rsidP="00D13189">
            <w:pPr>
              <w:spacing w:after="0"/>
              <w:jc w:val="both"/>
              <w:rPr>
                <w:rFonts w:ascii="Trebuchet MS" w:eastAsia="Times New Roman" w:hAnsi="Trebuchet MS" w:cs="Calibri"/>
                <w:i/>
                <w:sz w:val="24"/>
                <w:szCs w:val="24"/>
                <w:lang w:eastAsia="fr-FR"/>
              </w:rPr>
            </w:pPr>
            <w:r w:rsidRPr="00261A7B">
              <w:rPr>
                <w:rFonts w:ascii="Trebuchet MS" w:eastAsia="Times New Roman" w:hAnsi="Trebuchet MS" w:cs="Calibri"/>
                <w:i/>
                <w:sz w:val="24"/>
                <w:szCs w:val="24"/>
                <w:lang w:eastAsia="fr-FR"/>
              </w:rPr>
              <w:t>Expertul va verifică în Buletinul procedurilor de insolvenţă publicat pe site-ul Ministerului Justiţiei dacă solicitantul este în situaţia deschiderii procedurii de insolvenţă.</w:t>
            </w:r>
          </w:p>
        </w:tc>
      </w:tr>
    </w:tbl>
    <w:p w:rsidR="00261A7B" w:rsidRPr="00261A7B" w:rsidRDefault="00261A7B" w:rsidP="00D13189">
      <w:pPr>
        <w:spacing w:after="0"/>
        <w:jc w:val="both"/>
        <w:rPr>
          <w:rFonts w:ascii="Trebuchet MS" w:hAnsi="Trebuchet MS"/>
          <w:sz w:val="24"/>
          <w:szCs w:val="24"/>
        </w:rPr>
      </w:pPr>
    </w:p>
    <w:p w:rsidR="00261A7B" w:rsidRPr="00261A7B" w:rsidRDefault="00261A7B" w:rsidP="00D13189">
      <w:pPr>
        <w:spacing w:after="0"/>
        <w:jc w:val="both"/>
        <w:rPr>
          <w:rFonts w:ascii="Trebuchet MS" w:eastAsia="Times New Roman" w:hAnsi="Trebuchet MS" w:cs="Calibri"/>
          <w:bCs/>
          <w:sz w:val="24"/>
          <w:szCs w:val="24"/>
        </w:rPr>
      </w:pPr>
      <w:r w:rsidRPr="00261A7B">
        <w:rPr>
          <w:rFonts w:ascii="Trebuchet MS" w:eastAsia="Times New Roman" w:hAnsi="Trebuchet MS" w:cs="Calibri"/>
          <w:bCs/>
          <w:i/>
          <w:sz w:val="24"/>
          <w:szCs w:val="24"/>
        </w:rPr>
        <w:t>Dacă verificarea documentelor confirmă faptul solicitantul nu se găseste în insolvenţă sau în incapacitate de plată , expertul bifează casuţa din coloana DA din fişa de verificare. (În caz contrar, expertul bifează casuţa din coloana NU şi motivează poziţia lui în rubrica „Observaţii</w:t>
      </w:r>
      <w:r w:rsidRPr="00261A7B">
        <w:rPr>
          <w:rFonts w:ascii="Trebuchet MS" w:eastAsia="Times New Roman" w:hAnsi="Trebuchet MS" w:cs="Calibri"/>
          <w:bCs/>
          <w:sz w:val="24"/>
          <w:szCs w:val="24"/>
        </w:rPr>
        <w:t xml:space="preserve">” din </w:t>
      </w:r>
      <w:r w:rsidR="00C924E8" w:rsidRPr="00261A7B">
        <w:rPr>
          <w:rFonts w:ascii="Trebuchet MS" w:eastAsia="Times New Roman" w:hAnsi="Trebuchet MS" w:cs="Calibri"/>
          <w:bCs/>
          <w:i/>
          <w:sz w:val="24"/>
          <w:szCs w:val="24"/>
        </w:rPr>
        <w:t xml:space="preserve">fişa </w:t>
      </w:r>
      <w:r w:rsidR="00C924E8">
        <w:rPr>
          <w:rFonts w:ascii="Trebuchet MS" w:eastAsia="Times New Roman" w:hAnsi="Trebuchet MS" w:cs="Calibri"/>
          <w:bCs/>
          <w:i/>
          <w:sz w:val="24"/>
          <w:szCs w:val="24"/>
        </w:rPr>
        <w:t>CS 6.</w:t>
      </w:r>
      <w:r w:rsidR="00B66C6D">
        <w:rPr>
          <w:rFonts w:ascii="Trebuchet MS" w:eastAsia="Times New Roman" w:hAnsi="Trebuchet MS" w:cs="Calibri"/>
          <w:bCs/>
          <w:i/>
          <w:sz w:val="24"/>
          <w:szCs w:val="24"/>
        </w:rPr>
        <w:t>4</w:t>
      </w:r>
      <w:r w:rsidR="00C924E8">
        <w:rPr>
          <w:rFonts w:ascii="Trebuchet MS" w:eastAsia="Times New Roman" w:hAnsi="Trebuchet MS" w:cs="Calibri"/>
          <w:bCs/>
          <w:i/>
          <w:sz w:val="24"/>
          <w:szCs w:val="24"/>
        </w:rPr>
        <w:t>/6B</w:t>
      </w:r>
      <w:r w:rsidRPr="00261A7B">
        <w:rPr>
          <w:rFonts w:ascii="Trebuchet MS" w:eastAsia="Times New Roman" w:hAnsi="Trebuchet MS" w:cs="Calibri"/>
          <w:bCs/>
          <w:sz w:val="24"/>
          <w:szCs w:val="24"/>
        </w:rPr>
        <w:t>, criteriul de eligibilitate nefiind îndeplinit.</w:t>
      </w:r>
    </w:p>
    <w:p w:rsidR="00261A7B" w:rsidRPr="00261A7B" w:rsidRDefault="00261A7B" w:rsidP="00D13189">
      <w:pPr>
        <w:rPr>
          <w:rFonts w:ascii="Trebuchet MS" w:hAnsi="Trebuchet MS"/>
          <w:sz w:val="24"/>
          <w:szCs w:val="24"/>
        </w:rPr>
      </w:pPr>
    </w:p>
    <w:p w:rsidR="00261A7B" w:rsidRPr="00261A7B" w:rsidRDefault="00261A7B" w:rsidP="00D13189">
      <w:pPr>
        <w:pStyle w:val="Listparagraf"/>
        <w:widowControl w:val="0"/>
        <w:tabs>
          <w:tab w:val="left" w:pos="180"/>
          <w:tab w:val="left" w:pos="270"/>
        </w:tabs>
        <w:autoSpaceDE w:val="0"/>
        <w:autoSpaceDN w:val="0"/>
        <w:adjustRightInd w:val="0"/>
        <w:ind w:left="0"/>
        <w:jc w:val="both"/>
        <w:rPr>
          <w:rFonts w:ascii="Trebuchet MS" w:hAnsi="Trebuchet MS"/>
          <w:b/>
          <w:sz w:val="24"/>
          <w:szCs w:val="24"/>
        </w:rPr>
      </w:pPr>
      <w:r w:rsidRPr="00261A7B">
        <w:rPr>
          <w:rFonts w:ascii="Trebuchet MS" w:hAnsi="Trebuchet MS" w:cs="Trebuchet MS,Bold"/>
          <w:b/>
          <w:bCs/>
          <w:sz w:val="24"/>
          <w:szCs w:val="24"/>
        </w:rPr>
        <w:t>ES</w:t>
      </w:r>
      <w:r w:rsidR="00BA168F">
        <w:rPr>
          <w:rFonts w:ascii="Trebuchet MS" w:hAnsi="Trebuchet MS" w:cs="Trebuchet MS,Bold"/>
          <w:b/>
          <w:bCs/>
          <w:sz w:val="24"/>
          <w:szCs w:val="24"/>
        </w:rPr>
        <w:t>6</w:t>
      </w:r>
      <w:r w:rsidRPr="00261A7B">
        <w:rPr>
          <w:rFonts w:ascii="Trebuchet MS" w:hAnsi="Trebuchet MS" w:cs="Trebuchet MS,Bold"/>
          <w:b/>
          <w:bCs/>
          <w:sz w:val="24"/>
          <w:szCs w:val="24"/>
        </w:rPr>
        <w:t xml:space="preserve">. </w:t>
      </w:r>
      <w:r w:rsidRPr="00261A7B">
        <w:rPr>
          <w:rFonts w:ascii="Trebuchet MS" w:hAnsi="Trebuchet MS"/>
          <w:b/>
          <w:sz w:val="24"/>
          <w:szCs w:val="24"/>
        </w:rPr>
        <w:t>Solicitantul trebuie să se angajeze să asigure întreținerea/ mentenanța investiției pe o perioadă de minim 5 ani de la data ultimei plăți;</w:t>
      </w:r>
    </w:p>
    <w:tbl>
      <w:tblPr>
        <w:tblW w:w="1022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0"/>
        <w:gridCol w:w="5811"/>
      </w:tblGrid>
      <w:tr w:rsidR="00261A7B" w:rsidRPr="00261A7B" w:rsidTr="00261A7B">
        <w:tc>
          <w:tcPr>
            <w:tcW w:w="4410" w:type="dxa"/>
            <w:shd w:val="clear" w:color="auto" w:fill="C0C0C0"/>
          </w:tcPr>
          <w:p w:rsidR="00261A7B" w:rsidRPr="00261A7B" w:rsidRDefault="00261A7B" w:rsidP="00D13189">
            <w:pPr>
              <w:keepNext/>
              <w:spacing w:after="0"/>
              <w:ind w:left="-540" w:firstLine="540"/>
              <w:jc w:val="both"/>
              <w:outlineLvl w:val="0"/>
              <w:rPr>
                <w:rFonts w:ascii="Trebuchet MS" w:eastAsia="Times New Roman" w:hAnsi="Trebuchet MS" w:cs="Calibri"/>
                <w:b/>
                <w:bCs/>
                <w:sz w:val="24"/>
                <w:szCs w:val="24"/>
              </w:rPr>
            </w:pPr>
            <w:r w:rsidRPr="00261A7B">
              <w:rPr>
                <w:rFonts w:ascii="Trebuchet MS" w:eastAsia="Times New Roman" w:hAnsi="Trebuchet MS" w:cs="Calibri"/>
                <w:b/>
                <w:bCs/>
                <w:sz w:val="24"/>
                <w:szCs w:val="24"/>
              </w:rPr>
              <w:t>DOCUMENTE PREZENTATE</w:t>
            </w:r>
          </w:p>
        </w:tc>
        <w:tc>
          <w:tcPr>
            <w:tcW w:w="5811" w:type="dxa"/>
            <w:shd w:val="clear" w:color="auto" w:fill="C0C0C0"/>
          </w:tcPr>
          <w:p w:rsidR="00261A7B" w:rsidRPr="00261A7B" w:rsidRDefault="00261A7B" w:rsidP="00D13189">
            <w:pPr>
              <w:spacing w:after="0"/>
              <w:ind w:firstLine="540"/>
              <w:jc w:val="center"/>
              <w:rPr>
                <w:rFonts w:ascii="Trebuchet MS" w:eastAsia="Times New Roman" w:hAnsi="Trebuchet MS" w:cs="Calibri"/>
                <w:b/>
                <w:sz w:val="24"/>
                <w:szCs w:val="24"/>
                <w:lang w:eastAsia="fr-FR"/>
              </w:rPr>
            </w:pPr>
            <w:r w:rsidRPr="00261A7B">
              <w:rPr>
                <w:rFonts w:ascii="Trebuchet MS" w:eastAsia="Times New Roman" w:hAnsi="Trebuchet MS" w:cs="Calibri"/>
                <w:b/>
                <w:sz w:val="24"/>
                <w:szCs w:val="24"/>
                <w:lang w:eastAsia="fr-FR"/>
              </w:rPr>
              <w:t xml:space="preserve">PUNCTE DE VERIFICAT </w:t>
            </w:r>
          </w:p>
          <w:p w:rsidR="00261A7B" w:rsidRPr="00261A7B" w:rsidRDefault="00261A7B" w:rsidP="00D13189">
            <w:pPr>
              <w:spacing w:after="0"/>
              <w:ind w:firstLine="540"/>
              <w:jc w:val="center"/>
              <w:rPr>
                <w:rFonts w:ascii="Trebuchet MS" w:eastAsia="Times New Roman" w:hAnsi="Trebuchet MS" w:cs="Calibri"/>
                <w:b/>
                <w:sz w:val="24"/>
                <w:szCs w:val="24"/>
                <w:lang w:eastAsia="fr-FR"/>
              </w:rPr>
            </w:pPr>
            <w:r w:rsidRPr="00261A7B">
              <w:rPr>
                <w:rFonts w:ascii="Trebuchet MS" w:eastAsia="Times New Roman" w:hAnsi="Trebuchet MS" w:cs="Calibri"/>
                <w:b/>
                <w:sz w:val="24"/>
                <w:szCs w:val="24"/>
                <w:lang w:eastAsia="fr-FR"/>
              </w:rPr>
              <w:t>ÎN CADRUL DOCUMENTELOR PREZENTATE</w:t>
            </w:r>
          </w:p>
        </w:tc>
      </w:tr>
      <w:tr w:rsidR="00261A7B" w:rsidRPr="00261A7B" w:rsidTr="00261A7B">
        <w:trPr>
          <w:trHeight w:val="706"/>
        </w:trPr>
        <w:tc>
          <w:tcPr>
            <w:tcW w:w="4410" w:type="dxa"/>
          </w:tcPr>
          <w:p w:rsidR="00261A7B" w:rsidRPr="00261A7B" w:rsidRDefault="00261A7B" w:rsidP="00D13189">
            <w:pPr>
              <w:spacing w:after="0"/>
              <w:ind w:firstLine="20"/>
              <w:jc w:val="both"/>
              <w:rPr>
                <w:rFonts w:ascii="Trebuchet MS" w:hAnsi="Trebuchet MS" w:cs="Calibri"/>
                <w:b/>
                <w:sz w:val="24"/>
                <w:szCs w:val="24"/>
                <w:lang w:eastAsia="fr-FR"/>
              </w:rPr>
            </w:pPr>
            <w:r w:rsidRPr="00261A7B">
              <w:rPr>
                <w:rFonts w:ascii="Trebuchet MS" w:eastAsia="Times New Roman" w:hAnsi="Trebuchet MS" w:cs="Calibri"/>
                <w:sz w:val="24"/>
                <w:szCs w:val="24"/>
                <w:lang w:eastAsia="fr-FR"/>
              </w:rPr>
              <w:t>-</w:t>
            </w:r>
            <w:r w:rsidRPr="00261A7B">
              <w:rPr>
                <w:rFonts w:ascii="Trebuchet MS" w:hAnsi="Trebuchet MS" w:cs="Calibri"/>
                <w:b/>
                <w:sz w:val="24"/>
                <w:szCs w:val="24"/>
                <w:lang w:eastAsia="fr-FR"/>
              </w:rPr>
              <w:t xml:space="preserve"> Hotărârea Consiliului Local / Consiliilor Locale in cazul ADI/-  Hotararea Adunarii Generale a ONG</w:t>
            </w:r>
            <w:r w:rsidRPr="00261A7B">
              <w:rPr>
                <w:rFonts w:ascii="Trebuchet MS" w:hAnsi="Trebuchet MS" w:cs="Calibri"/>
                <w:sz w:val="24"/>
                <w:szCs w:val="24"/>
                <w:lang w:eastAsia="fr-FR"/>
              </w:rPr>
              <w:t xml:space="preserve"> </w:t>
            </w:r>
            <w:r w:rsidRPr="00261A7B">
              <w:rPr>
                <w:rFonts w:ascii="Trebuchet MS" w:hAnsi="Trebuchet MS" w:cs="Calibri"/>
                <w:b/>
                <w:sz w:val="24"/>
                <w:szCs w:val="24"/>
                <w:lang w:eastAsia="fr-FR"/>
              </w:rPr>
              <w:lastRenderedPageBreak/>
              <w:t>pentru implementarea proiectului/ Hotărârea AGA pentru implementarea proiectului</w:t>
            </w:r>
          </w:p>
          <w:p w:rsidR="00261A7B" w:rsidRPr="00261A7B" w:rsidRDefault="00261A7B" w:rsidP="00D13189">
            <w:pPr>
              <w:spacing w:after="0"/>
              <w:ind w:firstLine="20"/>
              <w:jc w:val="both"/>
              <w:rPr>
                <w:rFonts w:ascii="Trebuchet MS" w:hAnsi="Trebuchet MS" w:cs="Calibri"/>
                <w:b/>
                <w:sz w:val="24"/>
                <w:szCs w:val="24"/>
                <w:lang w:eastAsia="fr-FR"/>
              </w:rPr>
            </w:pPr>
            <w:r w:rsidRPr="00261A7B">
              <w:rPr>
                <w:rFonts w:ascii="Trebuchet MS" w:hAnsi="Trebuchet MS" w:cs="Calibri"/>
                <w:b/>
                <w:sz w:val="24"/>
                <w:szCs w:val="24"/>
                <w:lang w:eastAsia="fr-FR"/>
              </w:rPr>
              <w:t xml:space="preserve">• </w:t>
            </w:r>
            <w:r w:rsidRPr="00261A7B">
              <w:rPr>
                <w:rFonts w:ascii="Trebuchet MS" w:hAnsi="Trebuchet MS" w:cs="Calibri"/>
                <w:b/>
                <w:sz w:val="24"/>
                <w:szCs w:val="24"/>
                <w:lang w:eastAsia="fr-FR"/>
              </w:rPr>
              <w:tab/>
              <w:t>angajamentul de a suporta cheltuielile de mentenanta a investiţiei pe o perioadă de minimum 5 ani de la data efectuării ultimei plăți</w:t>
            </w:r>
            <w:r w:rsidR="00A574F3">
              <w:rPr>
                <w:rFonts w:ascii="Trebuchet MS" w:hAnsi="Trebuchet MS" w:cs="Calibri"/>
                <w:b/>
                <w:sz w:val="24"/>
                <w:szCs w:val="24"/>
                <w:lang w:eastAsia="fr-FR"/>
              </w:rPr>
              <w:t xml:space="preserve"> </w:t>
            </w:r>
            <w:r w:rsidRPr="00261A7B">
              <w:rPr>
                <w:rFonts w:ascii="Trebuchet MS" w:hAnsi="Trebuchet MS" w:cs="Calibri"/>
                <w:b/>
                <w:sz w:val="24"/>
                <w:szCs w:val="24"/>
                <w:lang w:eastAsia="fr-FR"/>
              </w:rPr>
              <w:t>la care investitia a fost data in exploatare;</w:t>
            </w:r>
          </w:p>
        </w:tc>
        <w:tc>
          <w:tcPr>
            <w:tcW w:w="5811" w:type="dxa"/>
          </w:tcPr>
          <w:p w:rsidR="00261A7B" w:rsidRPr="00261A7B" w:rsidRDefault="00261A7B" w:rsidP="00D13189">
            <w:pPr>
              <w:pBdr>
                <w:left w:val="single" w:sz="8" w:space="0" w:color="auto"/>
              </w:pBdr>
              <w:spacing w:before="100" w:beforeAutospacing="1" w:after="0" w:afterAutospacing="1"/>
              <w:jc w:val="both"/>
              <w:rPr>
                <w:rFonts w:ascii="Trebuchet MS" w:hAnsi="Trebuchet MS" w:cs="Calibri"/>
                <w:i/>
                <w:sz w:val="24"/>
                <w:szCs w:val="24"/>
                <w:lang w:eastAsia="fr-FR"/>
              </w:rPr>
            </w:pPr>
            <w:r w:rsidRPr="00261A7B">
              <w:rPr>
                <w:rFonts w:ascii="Trebuchet MS" w:eastAsia="Times New Roman" w:hAnsi="Trebuchet MS" w:cs="Calibri"/>
                <w:i/>
                <w:sz w:val="24"/>
                <w:szCs w:val="24"/>
                <w:lang w:eastAsia="fr-FR"/>
              </w:rPr>
              <w:lastRenderedPageBreak/>
              <w:t>Expertul verifică în Hotararea Consiliului Local/Hotărârile Consiliilor Locale în cazul ADI/</w:t>
            </w:r>
            <w:r w:rsidRPr="00261A7B">
              <w:rPr>
                <w:rFonts w:ascii="Trebuchet MS" w:hAnsi="Trebuchet MS" w:cs="Calibri"/>
                <w:i/>
                <w:sz w:val="24"/>
                <w:szCs w:val="24"/>
                <w:lang w:eastAsia="fr-FR"/>
              </w:rPr>
              <w:t xml:space="preserve"> Hotararea Adunarii Generale a ONG pentru </w:t>
            </w:r>
            <w:r w:rsidRPr="00261A7B">
              <w:rPr>
                <w:rFonts w:ascii="Trebuchet MS" w:hAnsi="Trebuchet MS" w:cs="Calibri"/>
                <w:i/>
                <w:sz w:val="24"/>
                <w:szCs w:val="24"/>
                <w:lang w:eastAsia="fr-FR"/>
              </w:rPr>
              <w:lastRenderedPageBreak/>
              <w:t>implementarea proiectului/</w:t>
            </w:r>
            <w:r w:rsidRPr="00261A7B">
              <w:rPr>
                <w:rFonts w:ascii="Trebuchet MS" w:hAnsi="Trebuchet MS" w:cs="Calibri"/>
                <w:b/>
                <w:i/>
                <w:sz w:val="24"/>
                <w:szCs w:val="24"/>
                <w:lang w:eastAsia="fr-FR"/>
              </w:rPr>
              <w:t xml:space="preserve"> </w:t>
            </w:r>
            <w:r w:rsidRPr="00261A7B">
              <w:rPr>
                <w:rFonts w:ascii="Trebuchet MS" w:hAnsi="Trebuchet MS" w:cs="Calibri"/>
                <w:i/>
                <w:sz w:val="24"/>
                <w:szCs w:val="24"/>
                <w:lang w:eastAsia="fr-FR"/>
              </w:rPr>
              <w:t>Hotărârea AGA pentru implementarea proiectului,</w:t>
            </w:r>
            <w:r w:rsidRPr="00261A7B">
              <w:rPr>
                <w:rFonts w:ascii="Trebuchet MS" w:eastAsia="Times New Roman" w:hAnsi="Trebuchet MS" w:cs="Calibri"/>
                <w:i/>
                <w:sz w:val="24"/>
                <w:szCs w:val="24"/>
                <w:lang w:eastAsia="fr-FR"/>
              </w:rPr>
              <w:t xml:space="preserve"> </w:t>
            </w:r>
            <w:r w:rsidRPr="00261A7B">
              <w:rPr>
                <w:rFonts w:ascii="Trebuchet MS" w:hAnsi="Trebuchet MS" w:cs="Calibri"/>
                <w:i/>
                <w:sz w:val="24"/>
                <w:szCs w:val="24"/>
                <w:lang w:eastAsia="fr-FR"/>
              </w:rPr>
              <w:tab/>
            </w:r>
            <w:r w:rsidRPr="00261A7B">
              <w:rPr>
                <w:rFonts w:ascii="Trebuchet MS" w:eastAsia="Times New Roman" w:hAnsi="Trebuchet MS" w:cs="Calibri"/>
                <w:i/>
                <w:sz w:val="24"/>
                <w:szCs w:val="24"/>
                <w:lang w:eastAsia="fr-FR"/>
              </w:rPr>
              <w:t>angajamentul de a suporta cheltuielile de întreţinere/mentenanță a investiţiei pe o perioadă de minimum 5 ani de la data la care investitia a fost data in exploatare</w:t>
            </w:r>
            <w:r w:rsidRPr="00261A7B">
              <w:rPr>
                <w:rFonts w:ascii="Trebuchet MS" w:hAnsi="Trebuchet MS" w:cs="Calibri"/>
                <w:i/>
                <w:sz w:val="24"/>
                <w:szCs w:val="24"/>
                <w:lang w:eastAsia="fr-FR"/>
              </w:rPr>
              <w:t>;</w:t>
            </w:r>
            <w:r w:rsidRPr="00261A7B">
              <w:rPr>
                <w:rFonts w:ascii="Trebuchet MS" w:eastAsia="Times New Roman" w:hAnsi="Trebuchet MS" w:cs="Calibri"/>
                <w:i/>
                <w:sz w:val="24"/>
                <w:szCs w:val="24"/>
                <w:lang w:eastAsia="fr-FR"/>
              </w:rPr>
              <w:t xml:space="preserve"> </w:t>
            </w:r>
          </w:p>
        </w:tc>
      </w:tr>
    </w:tbl>
    <w:p w:rsidR="00261A7B" w:rsidRPr="00261A7B" w:rsidRDefault="00261A7B" w:rsidP="00D13189">
      <w:pPr>
        <w:spacing w:after="0"/>
        <w:jc w:val="both"/>
        <w:rPr>
          <w:rFonts w:ascii="Trebuchet MS" w:eastAsia="Times New Roman" w:hAnsi="Trebuchet MS" w:cs="Calibri"/>
          <w:i/>
          <w:sz w:val="24"/>
          <w:szCs w:val="24"/>
        </w:rPr>
      </w:pPr>
    </w:p>
    <w:p w:rsidR="00BA168F" w:rsidRDefault="00261A7B" w:rsidP="00B66C6D">
      <w:pPr>
        <w:spacing w:after="0"/>
        <w:jc w:val="both"/>
        <w:rPr>
          <w:rFonts w:ascii="Trebuchet MS" w:eastAsia="Times New Roman" w:hAnsi="Trebuchet MS" w:cs="Calibri"/>
          <w:i/>
          <w:sz w:val="24"/>
          <w:szCs w:val="24"/>
        </w:rPr>
      </w:pPr>
      <w:r w:rsidRPr="00261A7B">
        <w:rPr>
          <w:rFonts w:ascii="Trebuchet MS" w:eastAsia="Times New Roman" w:hAnsi="Trebuchet MS" w:cs="Calibri"/>
          <w:i/>
          <w:sz w:val="24"/>
          <w:szCs w:val="24"/>
        </w:rPr>
        <w:t>Dacă verificarea documentelor confirmă faptul că proiectul are Hotărârea de Consiliului Local /Hotararile de Consiliu Locale/Hotărârea Adunării Generale a ONG/</w:t>
      </w:r>
      <w:r w:rsidRPr="00261A7B">
        <w:rPr>
          <w:rFonts w:ascii="Trebuchet MS" w:hAnsi="Trebuchet MS" w:cs="Calibri"/>
          <w:i/>
          <w:sz w:val="24"/>
          <w:szCs w:val="24"/>
          <w:lang w:eastAsia="fr-FR"/>
        </w:rPr>
        <w:t xml:space="preserve"> Hotărârea AGA pentru implementarea proiectului</w:t>
      </w:r>
      <w:r w:rsidRPr="00261A7B">
        <w:rPr>
          <w:rFonts w:ascii="Trebuchet MS" w:eastAsia="Times New Roman" w:hAnsi="Trebuchet MS" w:cs="Calibri"/>
          <w:i/>
          <w:sz w:val="24"/>
          <w:szCs w:val="24"/>
        </w:rPr>
        <w:t xml:space="preserve">, pentru realizarea investiţiei, cu referire la punctele obligatorii mentionate mai sus, expertul bifează casuţa din coloana DA din fişa de verificare. (În caz contrar, expertul bifează casuţa din coloana NU şi motivează poziţia lui în rubrica „Observaţii” din </w:t>
      </w:r>
      <w:r w:rsidR="00C924E8" w:rsidRPr="00261A7B">
        <w:rPr>
          <w:rFonts w:ascii="Trebuchet MS" w:eastAsia="Times New Roman" w:hAnsi="Trebuchet MS" w:cs="Calibri"/>
          <w:bCs/>
          <w:i/>
          <w:sz w:val="24"/>
          <w:szCs w:val="24"/>
        </w:rPr>
        <w:t xml:space="preserve">fişa </w:t>
      </w:r>
      <w:r w:rsidR="00C924E8">
        <w:rPr>
          <w:rFonts w:ascii="Trebuchet MS" w:eastAsia="Times New Roman" w:hAnsi="Trebuchet MS" w:cs="Calibri"/>
          <w:bCs/>
          <w:i/>
          <w:sz w:val="24"/>
          <w:szCs w:val="24"/>
        </w:rPr>
        <w:t>CS 6.</w:t>
      </w:r>
      <w:r w:rsidR="00B66C6D">
        <w:rPr>
          <w:rFonts w:ascii="Trebuchet MS" w:eastAsia="Times New Roman" w:hAnsi="Trebuchet MS" w:cs="Calibri"/>
          <w:bCs/>
          <w:i/>
          <w:sz w:val="24"/>
          <w:szCs w:val="24"/>
        </w:rPr>
        <w:t>4</w:t>
      </w:r>
      <w:r w:rsidR="00C924E8">
        <w:rPr>
          <w:rFonts w:ascii="Trebuchet MS" w:eastAsia="Times New Roman" w:hAnsi="Trebuchet MS" w:cs="Calibri"/>
          <w:bCs/>
          <w:i/>
          <w:sz w:val="24"/>
          <w:szCs w:val="24"/>
        </w:rPr>
        <w:t>/6B</w:t>
      </w:r>
      <w:r w:rsidRPr="00261A7B">
        <w:rPr>
          <w:rFonts w:ascii="Trebuchet MS" w:eastAsia="Times New Roman" w:hAnsi="Trebuchet MS" w:cs="Calibri"/>
          <w:i/>
          <w:sz w:val="24"/>
          <w:szCs w:val="24"/>
        </w:rPr>
        <w:t>, criteriul de eligibilitate nefiind îndeplinit.</w:t>
      </w:r>
    </w:p>
    <w:p w:rsidR="00B66C6D" w:rsidRPr="00B66C6D" w:rsidRDefault="00B66C6D" w:rsidP="00B66C6D">
      <w:pPr>
        <w:spacing w:after="0"/>
        <w:jc w:val="both"/>
        <w:rPr>
          <w:rFonts w:ascii="Trebuchet MS" w:eastAsia="Times New Roman" w:hAnsi="Trebuchet MS" w:cs="Calibri"/>
          <w:i/>
          <w:sz w:val="24"/>
          <w:szCs w:val="24"/>
        </w:rPr>
      </w:pPr>
    </w:p>
    <w:p w:rsidR="00BA168F" w:rsidRPr="00261A7B" w:rsidRDefault="00BA168F" w:rsidP="00BA168F">
      <w:pPr>
        <w:jc w:val="both"/>
        <w:rPr>
          <w:rFonts w:ascii="Trebuchet MS" w:hAnsi="Trebuchet MS"/>
          <w:b/>
          <w:sz w:val="24"/>
          <w:szCs w:val="24"/>
        </w:rPr>
      </w:pPr>
      <w:r w:rsidRPr="00B66C6D">
        <w:rPr>
          <w:rFonts w:ascii="Trebuchet MS" w:hAnsi="Trebuchet MS"/>
          <w:b/>
          <w:sz w:val="24"/>
          <w:szCs w:val="24"/>
        </w:rPr>
        <w:t>ES7 Investiția se încadrează în cel puțin una dintre acțiunile eligibile din fișa măsurii din SDL?</w:t>
      </w:r>
    </w:p>
    <w:tbl>
      <w:tblPr>
        <w:tblW w:w="1036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58"/>
        <w:gridCol w:w="6705"/>
      </w:tblGrid>
      <w:tr w:rsidR="00BA168F" w:rsidRPr="00261A7B" w:rsidTr="00835017">
        <w:trPr>
          <w:trHeight w:val="570"/>
        </w:trPr>
        <w:tc>
          <w:tcPr>
            <w:tcW w:w="3658" w:type="dxa"/>
            <w:shd w:val="clear" w:color="auto" w:fill="C0C0C0"/>
          </w:tcPr>
          <w:p w:rsidR="00BA168F" w:rsidRPr="00261A7B" w:rsidRDefault="00BA168F" w:rsidP="00835017">
            <w:pPr>
              <w:keepNext/>
              <w:spacing w:after="0"/>
              <w:ind w:left="-540" w:firstLine="540"/>
              <w:jc w:val="both"/>
              <w:outlineLvl w:val="0"/>
              <w:rPr>
                <w:rFonts w:ascii="Trebuchet MS" w:eastAsia="Times New Roman" w:hAnsi="Trebuchet MS" w:cs="Calibri"/>
                <w:b/>
                <w:bCs/>
                <w:sz w:val="24"/>
                <w:szCs w:val="24"/>
              </w:rPr>
            </w:pPr>
            <w:r w:rsidRPr="00261A7B">
              <w:rPr>
                <w:rFonts w:ascii="Trebuchet MS" w:eastAsia="Times New Roman" w:hAnsi="Trebuchet MS" w:cs="Calibri"/>
                <w:b/>
                <w:bCs/>
                <w:sz w:val="24"/>
                <w:szCs w:val="24"/>
              </w:rPr>
              <w:t>DOCUMENTE PREZENTATE</w:t>
            </w:r>
          </w:p>
        </w:tc>
        <w:tc>
          <w:tcPr>
            <w:tcW w:w="6705" w:type="dxa"/>
            <w:shd w:val="clear" w:color="auto" w:fill="C0C0C0"/>
          </w:tcPr>
          <w:p w:rsidR="00BA168F" w:rsidRPr="00261A7B" w:rsidRDefault="00BA168F" w:rsidP="00835017">
            <w:pPr>
              <w:keepNext/>
              <w:spacing w:after="0"/>
              <w:ind w:left="-540" w:firstLine="540"/>
              <w:jc w:val="center"/>
              <w:outlineLvl w:val="0"/>
              <w:rPr>
                <w:rFonts w:ascii="Trebuchet MS" w:eastAsia="Times New Roman" w:hAnsi="Trebuchet MS" w:cs="Calibri"/>
                <w:b/>
                <w:bCs/>
                <w:sz w:val="24"/>
                <w:szCs w:val="24"/>
              </w:rPr>
            </w:pPr>
            <w:r w:rsidRPr="00261A7B">
              <w:rPr>
                <w:rFonts w:ascii="Trebuchet MS" w:eastAsia="Times New Roman" w:hAnsi="Trebuchet MS" w:cs="Calibri"/>
                <w:b/>
                <w:bCs/>
                <w:sz w:val="24"/>
                <w:szCs w:val="24"/>
              </w:rPr>
              <w:t xml:space="preserve">PUNCTE DE VERIFICAT </w:t>
            </w:r>
          </w:p>
          <w:p w:rsidR="00BA168F" w:rsidRPr="00261A7B" w:rsidRDefault="00BA168F" w:rsidP="00835017">
            <w:pPr>
              <w:keepNext/>
              <w:spacing w:after="0"/>
              <w:ind w:left="-540" w:firstLine="540"/>
              <w:jc w:val="center"/>
              <w:outlineLvl w:val="0"/>
              <w:rPr>
                <w:rFonts w:ascii="Trebuchet MS" w:eastAsia="Times New Roman" w:hAnsi="Trebuchet MS" w:cs="Calibri"/>
                <w:b/>
                <w:bCs/>
                <w:sz w:val="24"/>
                <w:szCs w:val="24"/>
              </w:rPr>
            </w:pPr>
            <w:r w:rsidRPr="00261A7B">
              <w:rPr>
                <w:rFonts w:ascii="Trebuchet MS" w:eastAsia="Times New Roman" w:hAnsi="Trebuchet MS" w:cs="Calibri"/>
                <w:b/>
                <w:bCs/>
                <w:sz w:val="24"/>
                <w:szCs w:val="24"/>
              </w:rPr>
              <w:t>ÎN CADRUL DOCUMENTELOR PREZENTATE</w:t>
            </w:r>
          </w:p>
        </w:tc>
      </w:tr>
      <w:tr w:rsidR="00BA168F" w:rsidRPr="00261A7B" w:rsidTr="00835017">
        <w:trPr>
          <w:trHeight w:val="5106"/>
        </w:trPr>
        <w:tc>
          <w:tcPr>
            <w:tcW w:w="3658" w:type="dxa"/>
          </w:tcPr>
          <w:p w:rsidR="00BA168F" w:rsidRPr="00261A7B" w:rsidRDefault="00BA168F" w:rsidP="00835017">
            <w:pPr>
              <w:numPr>
                <w:ilvl w:val="0"/>
                <w:numId w:val="10"/>
              </w:numPr>
              <w:tabs>
                <w:tab w:val="left" w:pos="20"/>
                <w:tab w:val="left" w:pos="224"/>
              </w:tabs>
              <w:spacing w:after="0"/>
              <w:ind w:left="20" w:hanging="20"/>
              <w:contextualSpacing/>
              <w:jc w:val="both"/>
              <w:rPr>
                <w:rFonts w:ascii="Trebuchet MS" w:hAnsi="Trebuchet MS" w:cs="Calibri"/>
                <w:noProof/>
                <w:sz w:val="24"/>
                <w:szCs w:val="24"/>
              </w:rPr>
            </w:pPr>
            <w:r>
              <w:rPr>
                <w:rFonts w:ascii="Trebuchet MS" w:hAnsi="Trebuchet MS" w:cs="Calibri"/>
                <w:noProof/>
                <w:sz w:val="24"/>
                <w:szCs w:val="24"/>
              </w:rPr>
              <w:t>Memoriu justificativ/</w:t>
            </w:r>
            <w:r w:rsidRPr="00261A7B">
              <w:rPr>
                <w:rFonts w:ascii="Trebuchet MS" w:hAnsi="Trebuchet MS" w:cs="Calibri"/>
                <w:noProof/>
                <w:sz w:val="24"/>
                <w:szCs w:val="24"/>
              </w:rPr>
              <w:t>Studiul de Fezabilitate/ Documentatia de Avizare pentru Lucrari- de Interventii, întocmite conform legislaţiei în vigoare  privind conţinutul cadru al documentaţiei tehnico-economice aferente investiţiilor publice, precum şi a structurii şi metodologiei de elaborare a devizului general pentru obiective de investiţii şi lucrări de intervenţii)</w:t>
            </w:r>
          </w:p>
          <w:p w:rsidR="00BA168F" w:rsidRPr="00261A7B" w:rsidRDefault="00BA168F" w:rsidP="00835017">
            <w:pPr>
              <w:pStyle w:val="Listparagraf"/>
              <w:numPr>
                <w:ilvl w:val="0"/>
                <w:numId w:val="10"/>
              </w:numPr>
              <w:tabs>
                <w:tab w:val="left" w:pos="0"/>
                <w:tab w:val="left" w:pos="224"/>
              </w:tabs>
              <w:spacing w:after="0"/>
              <w:ind w:left="20" w:hanging="20"/>
              <w:jc w:val="both"/>
              <w:rPr>
                <w:rFonts w:ascii="Trebuchet MS" w:hAnsi="Trebuchet MS" w:cs="Calibri"/>
                <w:sz w:val="24"/>
                <w:szCs w:val="24"/>
                <w:lang w:eastAsia="fr-FR"/>
              </w:rPr>
            </w:pPr>
            <w:r w:rsidRPr="00261A7B">
              <w:rPr>
                <w:rFonts w:ascii="Trebuchet MS" w:hAnsi="Trebuchet MS" w:cs="Calibri"/>
                <w:sz w:val="24"/>
                <w:szCs w:val="24"/>
                <w:lang w:eastAsia="fr-FR"/>
              </w:rPr>
              <w:t>Certificatul de Urbanism</w:t>
            </w:r>
          </w:p>
          <w:p w:rsidR="00BA168F" w:rsidRPr="00261A7B" w:rsidRDefault="00BA168F" w:rsidP="00835017">
            <w:pPr>
              <w:tabs>
                <w:tab w:val="left" w:pos="360"/>
              </w:tabs>
              <w:spacing w:after="0"/>
              <w:contextualSpacing/>
              <w:jc w:val="both"/>
              <w:rPr>
                <w:rFonts w:ascii="Trebuchet MS" w:hAnsi="Trebuchet MS" w:cs="Calibri"/>
                <w:b/>
                <w:noProof/>
                <w:sz w:val="24"/>
                <w:szCs w:val="24"/>
              </w:rPr>
            </w:pPr>
          </w:p>
          <w:p w:rsidR="00BA168F" w:rsidRPr="00261A7B" w:rsidRDefault="00BA168F" w:rsidP="00835017">
            <w:pPr>
              <w:tabs>
                <w:tab w:val="left" w:pos="360"/>
              </w:tabs>
              <w:spacing w:after="0"/>
              <w:ind w:left="290"/>
              <w:contextualSpacing/>
              <w:jc w:val="both"/>
              <w:rPr>
                <w:rFonts w:ascii="Trebuchet MS" w:eastAsia="Times New Roman" w:hAnsi="Trebuchet MS" w:cs="Calibri"/>
                <w:sz w:val="24"/>
                <w:szCs w:val="24"/>
                <w:lang w:eastAsia="fr-FR"/>
              </w:rPr>
            </w:pPr>
          </w:p>
        </w:tc>
        <w:tc>
          <w:tcPr>
            <w:tcW w:w="6705" w:type="dxa"/>
            <w:shd w:val="clear" w:color="auto" w:fill="auto"/>
          </w:tcPr>
          <w:p w:rsidR="00BA168F" w:rsidRPr="00261A7B" w:rsidRDefault="00BA168F" w:rsidP="00835017">
            <w:pPr>
              <w:pBdr>
                <w:left w:val="single" w:sz="8" w:space="0" w:color="auto"/>
              </w:pBdr>
              <w:spacing w:after="0"/>
              <w:jc w:val="both"/>
              <w:rPr>
                <w:rFonts w:ascii="Trebuchet MS" w:eastAsia="Times New Roman" w:hAnsi="Trebuchet MS" w:cs="Calibri"/>
                <w:i/>
                <w:sz w:val="24"/>
                <w:szCs w:val="24"/>
                <w:lang w:eastAsia="fr-FR"/>
              </w:rPr>
            </w:pPr>
            <w:r w:rsidRPr="00261A7B">
              <w:rPr>
                <w:rFonts w:ascii="Trebuchet MS" w:eastAsia="Times New Roman" w:hAnsi="Trebuchet MS" w:cs="Calibri"/>
                <w:i/>
                <w:sz w:val="24"/>
                <w:szCs w:val="24"/>
                <w:lang w:eastAsia="fr-FR"/>
              </w:rPr>
              <w:t xml:space="preserve">Expertul verifică în baza informaţiilor din Cererea de Finanţare şi </w:t>
            </w:r>
            <w:r>
              <w:rPr>
                <w:rFonts w:ascii="Trebuchet MS" w:eastAsia="Times New Roman" w:hAnsi="Trebuchet MS" w:cs="Calibri"/>
                <w:i/>
                <w:sz w:val="24"/>
                <w:szCs w:val="24"/>
                <w:lang w:eastAsia="fr-FR"/>
              </w:rPr>
              <w:t>MJ/</w:t>
            </w:r>
            <w:r w:rsidRPr="00261A7B">
              <w:rPr>
                <w:rFonts w:ascii="Trebuchet MS" w:eastAsia="Times New Roman" w:hAnsi="Trebuchet MS" w:cs="Calibri"/>
                <w:i/>
                <w:sz w:val="24"/>
                <w:szCs w:val="24"/>
                <w:lang w:eastAsia="fr-FR"/>
              </w:rPr>
              <w:t>SF/DALI, dacă</w:t>
            </w:r>
            <w:r w:rsidRPr="00261A7B">
              <w:rPr>
                <w:rFonts w:ascii="Trebuchet MS" w:hAnsi="Trebuchet MS"/>
                <w:i/>
                <w:sz w:val="24"/>
                <w:szCs w:val="24"/>
              </w:rPr>
              <w:t xml:space="preserve"> </w:t>
            </w:r>
            <w:r w:rsidRPr="00261A7B">
              <w:rPr>
                <w:rFonts w:ascii="Trebuchet MS" w:eastAsia="Times New Roman" w:hAnsi="Trebuchet MS" w:cs="Calibri"/>
                <w:i/>
                <w:sz w:val="24"/>
                <w:szCs w:val="24"/>
                <w:lang w:eastAsia="fr-FR"/>
              </w:rPr>
              <w:t>investiția se încadrează în cel puțin unul din  tipurile de sprijin  prevăzute prin măsura 6.</w:t>
            </w:r>
            <w:r>
              <w:rPr>
                <w:rFonts w:ascii="Trebuchet MS" w:eastAsia="Times New Roman" w:hAnsi="Trebuchet MS" w:cs="Calibri"/>
                <w:i/>
                <w:sz w:val="24"/>
                <w:szCs w:val="24"/>
                <w:lang w:eastAsia="fr-FR"/>
              </w:rPr>
              <w:t>4</w:t>
            </w:r>
            <w:r w:rsidRPr="00261A7B">
              <w:rPr>
                <w:rFonts w:ascii="Trebuchet MS" w:eastAsia="Times New Roman" w:hAnsi="Trebuchet MS" w:cs="Calibri"/>
                <w:i/>
                <w:sz w:val="24"/>
                <w:szCs w:val="24"/>
                <w:lang w:eastAsia="fr-FR"/>
              </w:rPr>
              <w:t>/6B.</w:t>
            </w:r>
          </w:p>
          <w:p w:rsidR="00BA168F" w:rsidRPr="008E5F57" w:rsidRDefault="00BA168F" w:rsidP="00835017">
            <w:pPr>
              <w:autoSpaceDE w:val="0"/>
              <w:autoSpaceDN w:val="0"/>
              <w:adjustRightInd w:val="0"/>
              <w:spacing w:after="0"/>
              <w:jc w:val="both"/>
              <w:rPr>
                <w:rFonts w:ascii="Trebuchet MS" w:hAnsi="Trebuchet MS" w:cs="Helvetica"/>
                <w:i/>
                <w:sz w:val="10"/>
                <w:szCs w:val="10"/>
              </w:rPr>
            </w:pPr>
          </w:p>
          <w:p w:rsidR="00BA168F" w:rsidRPr="008E5F57" w:rsidRDefault="00BA168F" w:rsidP="00835017">
            <w:pPr>
              <w:autoSpaceDE w:val="0"/>
              <w:autoSpaceDN w:val="0"/>
              <w:adjustRightInd w:val="0"/>
              <w:spacing w:after="0"/>
              <w:rPr>
                <w:rFonts w:ascii="Trebuchet MS" w:hAnsi="Trebuchet MS" w:cs="Helvetica-Bold"/>
                <w:b/>
                <w:bCs/>
                <w:i/>
                <w:sz w:val="24"/>
                <w:szCs w:val="24"/>
              </w:rPr>
            </w:pPr>
            <w:r w:rsidRPr="008E5F57">
              <w:rPr>
                <w:rFonts w:ascii="Trebuchet MS" w:hAnsi="Trebuchet MS" w:cs="Helvetica"/>
                <w:i/>
                <w:sz w:val="24"/>
                <w:szCs w:val="24"/>
              </w:rPr>
              <w:t>Fondurile nerambursabile, pe M</w:t>
            </w:r>
            <w:r w:rsidRPr="008E5F57">
              <w:rPr>
                <w:rFonts w:ascii="Trebuchet MS" w:hAnsi="Trebuchet MS" w:cs="TT61t00"/>
                <w:i/>
                <w:sz w:val="24"/>
                <w:szCs w:val="24"/>
              </w:rPr>
              <w:t>ăsura 6.4/6B</w:t>
            </w:r>
            <w:r w:rsidRPr="008E5F57">
              <w:rPr>
                <w:rFonts w:ascii="Trebuchet MS" w:hAnsi="Trebuchet MS" w:cs="Helvetica"/>
                <w:i/>
                <w:sz w:val="24"/>
                <w:szCs w:val="24"/>
              </w:rPr>
              <w:t xml:space="preserve">, vor fi acordate beneficiarilor eligibili pentru următoarele </w:t>
            </w:r>
            <w:r w:rsidRPr="008E5F57">
              <w:rPr>
                <w:rFonts w:ascii="Trebuchet MS" w:hAnsi="Trebuchet MS" w:cs="Helvetica"/>
                <w:b/>
                <w:i/>
                <w:sz w:val="24"/>
                <w:szCs w:val="24"/>
              </w:rPr>
              <w:t>acțiuni eligibile:</w:t>
            </w:r>
          </w:p>
          <w:p w:rsidR="00BA168F" w:rsidRPr="008E5F57" w:rsidRDefault="00BA168F" w:rsidP="00835017">
            <w:pPr>
              <w:pStyle w:val="Default"/>
              <w:numPr>
                <w:ilvl w:val="0"/>
                <w:numId w:val="23"/>
              </w:numPr>
              <w:tabs>
                <w:tab w:val="left" w:pos="284"/>
              </w:tabs>
              <w:spacing w:line="276" w:lineRule="auto"/>
              <w:ind w:left="0" w:firstLine="0"/>
              <w:jc w:val="both"/>
              <w:rPr>
                <w:rFonts w:ascii="Trebuchet MS" w:eastAsia="Trebuchet MS" w:hAnsi="Trebuchet MS" w:cs="Trebuchet MS"/>
                <w:i/>
              </w:rPr>
            </w:pPr>
            <w:r w:rsidRPr="008E5F57">
              <w:rPr>
                <w:rFonts w:ascii="Trebuchet MS" w:eastAsia="Trebuchet MS" w:hAnsi="Trebuchet MS" w:cs="Trebuchet MS"/>
                <w:i/>
              </w:rPr>
              <w:t>Dotări specifice în vederea organizării/participării la festivaluri/concursuri/</w:t>
            </w:r>
            <w:proofErr w:type="gramStart"/>
            <w:r w:rsidRPr="008E5F57">
              <w:rPr>
                <w:rFonts w:ascii="Trebuchet MS" w:eastAsia="Trebuchet MS" w:hAnsi="Trebuchet MS" w:cs="Trebuchet MS"/>
                <w:i/>
              </w:rPr>
              <w:t>spectacole  pe</w:t>
            </w:r>
            <w:proofErr w:type="gramEnd"/>
            <w:r w:rsidRPr="008E5F57">
              <w:rPr>
                <w:rFonts w:ascii="Trebuchet MS" w:eastAsia="Trebuchet MS" w:hAnsi="Trebuchet MS" w:cs="Trebuchet MS"/>
                <w:i/>
              </w:rPr>
              <w:t xml:space="preserve"> diverse teme la nivel local, județean, regional, național, etc.</w:t>
            </w:r>
          </w:p>
          <w:p w:rsidR="00BA168F" w:rsidRPr="008E5F57" w:rsidRDefault="00BA168F" w:rsidP="00835017">
            <w:pPr>
              <w:pStyle w:val="Default"/>
              <w:numPr>
                <w:ilvl w:val="0"/>
                <w:numId w:val="23"/>
              </w:numPr>
              <w:tabs>
                <w:tab w:val="left" w:pos="284"/>
              </w:tabs>
              <w:spacing w:line="276" w:lineRule="auto"/>
              <w:ind w:left="0" w:firstLine="0"/>
              <w:jc w:val="both"/>
              <w:rPr>
                <w:rFonts w:ascii="Trebuchet MS" w:eastAsia="Trebuchet MS" w:hAnsi="Trebuchet MS" w:cs="Trebuchet MS"/>
                <w:i/>
              </w:rPr>
            </w:pPr>
            <w:r w:rsidRPr="008E5F57">
              <w:rPr>
                <w:rFonts w:ascii="Trebuchet MS" w:hAnsi="Trebuchet MS"/>
                <w:i/>
                <w:color w:val="000000" w:themeColor="text1"/>
              </w:rPr>
              <w:t>Achiziționarea de costume tradiționale, instrumente muzicale, scenă, instalații de sonorizare și lumini, corturi de evenimente (inclusiv dotarea acestora);</w:t>
            </w:r>
          </w:p>
          <w:p w:rsidR="00BA168F" w:rsidRPr="008E5F57" w:rsidRDefault="00BA168F" w:rsidP="00835017">
            <w:pPr>
              <w:pStyle w:val="Default"/>
              <w:numPr>
                <w:ilvl w:val="0"/>
                <w:numId w:val="23"/>
              </w:numPr>
              <w:tabs>
                <w:tab w:val="left" w:pos="284"/>
              </w:tabs>
              <w:spacing w:line="276" w:lineRule="auto"/>
              <w:ind w:left="0" w:firstLine="0"/>
              <w:jc w:val="both"/>
              <w:rPr>
                <w:rFonts w:ascii="Trebuchet MS" w:eastAsia="Trebuchet MS" w:hAnsi="Trebuchet MS" w:cs="Trebuchet MS"/>
                <w:i/>
              </w:rPr>
            </w:pPr>
            <w:r w:rsidRPr="008E5F57">
              <w:rPr>
                <w:rFonts w:ascii="Trebuchet MS" w:hAnsi="Trebuchet MS"/>
                <w:i/>
              </w:rPr>
              <w:t>Achiziționarea sau producerea și distribuirea de materiale informative și de promovare.</w:t>
            </w:r>
          </w:p>
        </w:tc>
      </w:tr>
    </w:tbl>
    <w:p w:rsidR="00BA168F" w:rsidRDefault="00BA168F" w:rsidP="00BA168F">
      <w:pPr>
        <w:tabs>
          <w:tab w:val="left" w:pos="360"/>
        </w:tabs>
        <w:spacing w:after="0"/>
        <w:ind w:right="72"/>
        <w:jc w:val="both"/>
        <w:rPr>
          <w:rFonts w:ascii="Trebuchet MS" w:eastAsia="Times New Roman" w:hAnsi="Trebuchet MS" w:cs="Calibri"/>
          <w:sz w:val="24"/>
          <w:szCs w:val="24"/>
        </w:rPr>
      </w:pPr>
      <w:r w:rsidRPr="00261A7B">
        <w:rPr>
          <w:rFonts w:ascii="Trebuchet MS" w:eastAsia="Times New Roman" w:hAnsi="Trebuchet MS" w:cs="Calibri"/>
          <w:color w:val="000000"/>
          <w:sz w:val="24"/>
          <w:szCs w:val="24"/>
        </w:rPr>
        <w:t>Dacă verificarea documentelor confirmă faptul că</w:t>
      </w:r>
      <w:r w:rsidRPr="00261A7B">
        <w:rPr>
          <w:rFonts w:ascii="Trebuchet MS" w:eastAsia="Times New Roman" w:hAnsi="Trebuchet MS" w:cs="Calibri"/>
          <w:i/>
          <w:color w:val="000000"/>
          <w:sz w:val="24"/>
          <w:szCs w:val="24"/>
        </w:rPr>
        <w:t xml:space="preserve"> </w:t>
      </w:r>
      <w:r w:rsidRPr="00261A7B">
        <w:rPr>
          <w:rFonts w:ascii="Trebuchet MS" w:eastAsia="Times New Roman" w:hAnsi="Trebuchet MS" w:cs="Calibri"/>
          <w:color w:val="000000"/>
          <w:sz w:val="24"/>
          <w:szCs w:val="24"/>
        </w:rPr>
        <w:t>i</w:t>
      </w:r>
      <w:r w:rsidRPr="00261A7B">
        <w:rPr>
          <w:rFonts w:ascii="Trebuchet MS" w:hAnsi="Trebuchet MS" w:cs="Calibri"/>
          <w:sz w:val="24"/>
          <w:szCs w:val="24"/>
        </w:rPr>
        <w:t>nvestiția se încadreză în cel puțin unul din tipurile de sprijin prevăzute prin Măsura 6.</w:t>
      </w:r>
      <w:r>
        <w:rPr>
          <w:rFonts w:ascii="Trebuchet MS" w:hAnsi="Trebuchet MS" w:cs="Calibri"/>
          <w:sz w:val="24"/>
          <w:szCs w:val="24"/>
        </w:rPr>
        <w:t>4</w:t>
      </w:r>
      <w:r w:rsidRPr="00261A7B">
        <w:rPr>
          <w:rFonts w:ascii="Trebuchet MS" w:hAnsi="Trebuchet MS" w:cs="Calibri"/>
          <w:sz w:val="24"/>
          <w:szCs w:val="24"/>
        </w:rPr>
        <w:t>/6B</w:t>
      </w:r>
      <w:r w:rsidRPr="00261A7B">
        <w:rPr>
          <w:rFonts w:ascii="Trebuchet MS" w:hAnsi="Trebuchet MS" w:cs="Calibri"/>
          <w:i/>
          <w:sz w:val="24"/>
          <w:szCs w:val="24"/>
        </w:rPr>
        <w:t xml:space="preserve">, </w:t>
      </w:r>
      <w:r w:rsidRPr="00261A7B">
        <w:rPr>
          <w:rFonts w:ascii="Trebuchet MS" w:eastAsia="Times New Roman" w:hAnsi="Trebuchet MS" w:cs="Calibri"/>
          <w:sz w:val="24"/>
          <w:szCs w:val="24"/>
        </w:rPr>
        <w:t>se va bifa caseta “da” pentru verificare. În caz contrar, expertul bifează casuţa din coloana NU şi motivează poziţia în rubrica „Observaţii”, criteriul de eligibilitate nefiind îndeplinit.</w:t>
      </w:r>
    </w:p>
    <w:p w:rsidR="00BA168F" w:rsidRPr="008E5F57" w:rsidRDefault="00BA168F" w:rsidP="00BA168F">
      <w:pPr>
        <w:tabs>
          <w:tab w:val="left" w:pos="360"/>
        </w:tabs>
        <w:spacing w:after="0"/>
        <w:ind w:right="72"/>
        <w:jc w:val="both"/>
        <w:rPr>
          <w:rFonts w:ascii="Trebuchet MS" w:eastAsia="Times New Roman" w:hAnsi="Trebuchet MS" w:cs="Calibri"/>
          <w:sz w:val="24"/>
          <w:szCs w:val="24"/>
        </w:rPr>
      </w:pPr>
    </w:p>
    <w:p w:rsidR="00BA168F" w:rsidRDefault="00BA168F" w:rsidP="00D13189">
      <w:pPr>
        <w:rPr>
          <w:rFonts w:ascii="Trebuchet MS" w:hAnsi="Trebuchet MS"/>
          <w:sz w:val="24"/>
          <w:szCs w:val="24"/>
        </w:rPr>
      </w:pPr>
    </w:p>
    <w:p w:rsidR="00BA168F" w:rsidRPr="00261A7B" w:rsidRDefault="00BA168F" w:rsidP="00D13189">
      <w:pPr>
        <w:rPr>
          <w:rFonts w:ascii="Trebuchet MS" w:hAnsi="Trebuchet MS"/>
          <w:sz w:val="24"/>
          <w:szCs w:val="24"/>
        </w:rPr>
      </w:pPr>
    </w:p>
    <w:p w:rsidR="00261A7B" w:rsidRPr="00261A7B" w:rsidRDefault="00261A7B" w:rsidP="00D13189">
      <w:pPr>
        <w:pStyle w:val="Listparagraf"/>
        <w:widowControl w:val="0"/>
        <w:tabs>
          <w:tab w:val="left" w:pos="180"/>
          <w:tab w:val="left" w:pos="270"/>
        </w:tabs>
        <w:autoSpaceDE w:val="0"/>
        <w:autoSpaceDN w:val="0"/>
        <w:adjustRightInd w:val="0"/>
        <w:ind w:left="0"/>
        <w:jc w:val="both"/>
        <w:rPr>
          <w:rFonts w:ascii="Trebuchet MS" w:hAnsi="Trebuchet MS"/>
          <w:b/>
          <w:sz w:val="24"/>
          <w:szCs w:val="24"/>
        </w:rPr>
      </w:pPr>
      <w:r w:rsidRPr="00261A7B">
        <w:rPr>
          <w:rFonts w:ascii="Trebuchet MS" w:hAnsi="Trebuchet MS" w:cs="Calibri"/>
          <w:b/>
          <w:sz w:val="24"/>
          <w:szCs w:val="24"/>
        </w:rPr>
        <w:t>ES</w:t>
      </w:r>
      <w:r w:rsidR="00BA168F">
        <w:rPr>
          <w:rFonts w:ascii="Trebuchet MS" w:hAnsi="Trebuchet MS" w:cs="Calibri"/>
          <w:b/>
          <w:sz w:val="24"/>
          <w:szCs w:val="24"/>
        </w:rPr>
        <w:t>8</w:t>
      </w:r>
      <w:r w:rsidRPr="00261A7B">
        <w:rPr>
          <w:rFonts w:ascii="Trebuchet MS" w:hAnsi="Trebuchet MS" w:cs="Calibri"/>
          <w:b/>
          <w:sz w:val="24"/>
          <w:szCs w:val="24"/>
        </w:rPr>
        <w:t>. Investiția trebuie să fie în corelare cu orice strategie de dezvoltare națională/regională/ județeană/locală aprobată;</w:t>
      </w:r>
    </w:p>
    <w:p w:rsidR="00261A7B" w:rsidRPr="00261A7B" w:rsidRDefault="00261A7B" w:rsidP="00D13189">
      <w:pPr>
        <w:widowControl w:val="0"/>
        <w:tabs>
          <w:tab w:val="left" w:pos="0"/>
          <w:tab w:val="left" w:pos="800"/>
        </w:tabs>
        <w:autoSpaceDE w:val="0"/>
        <w:autoSpaceDN w:val="0"/>
        <w:adjustRightInd w:val="0"/>
        <w:spacing w:after="0"/>
        <w:ind w:right="445"/>
        <w:rPr>
          <w:rFonts w:ascii="Trebuchet MS" w:eastAsia="Times New Roman" w:hAnsi="Trebuchet MS" w:cs="Calibr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13"/>
        <w:gridCol w:w="6193"/>
      </w:tblGrid>
      <w:tr w:rsidR="00261A7B" w:rsidRPr="00261A7B" w:rsidTr="00261A7B">
        <w:tc>
          <w:tcPr>
            <w:tcW w:w="4013" w:type="dxa"/>
            <w:shd w:val="clear" w:color="auto" w:fill="C0C0C0"/>
          </w:tcPr>
          <w:p w:rsidR="00261A7B" w:rsidRPr="00261A7B" w:rsidRDefault="00261A7B" w:rsidP="00D13189">
            <w:pPr>
              <w:keepNext/>
              <w:spacing w:after="0"/>
              <w:ind w:left="-540" w:firstLine="540"/>
              <w:jc w:val="both"/>
              <w:outlineLvl w:val="0"/>
              <w:rPr>
                <w:rFonts w:ascii="Trebuchet MS" w:eastAsia="Times New Roman" w:hAnsi="Trebuchet MS" w:cs="Calibri"/>
                <w:b/>
                <w:bCs/>
                <w:sz w:val="24"/>
                <w:szCs w:val="24"/>
              </w:rPr>
            </w:pPr>
            <w:r w:rsidRPr="00261A7B">
              <w:rPr>
                <w:rFonts w:ascii="Trebuchet MS" w:eastAsia="Times New Roman" w:hAnsi="Trebuchet MS" w:cs="Calibri"/>
                <w:b/>
                <w:bCs/>
                <w:sz w:val="24"/>
                <w:szCs w:val="24"/>
              </w:rPr>
              <w:t xml:space="preserve">DOCUMENTE PREZENTATE </w:t>
            </w:r>
          </w:p>
        </w:tc>
        <w:tc>
          <w:tcPr>
            <w:tcW w:w="6193" w:type="dxa"/>
            <w:shd w:val="clear" w:color="auto" w:fill="C0C0C0"/>
          </w:tcPr>
          <w:p w:rsidR="00261A7B" w:rsidRPr="00261A7B" w:rsidRDefault="00261A7B" w:rsidP="00D13189">
            <w:pPr>
              <w:spacing w:after="0"/>
              <w:ind w:firstLine="540"/>
              <w:jc w:val="center"/>
              <w:rPr>
                <w:rFonts w:ascii="Trebuchet MS" w:eastAsia="Times New Roman" w:hAnsi="Trebuchet MS" w:cs="Calibri"/>
                <w:b/>
                <w:sz w:val="24"/>
                <w:szCs w:val="24"/>
                <w:lang w:eastAsia="fr-FR"/>
              </w:rPr>
            </w:pPr>
            <w:r w:rsidRPr="00261A7B">
              <w:rPr>
                <w:rFonts w:ascii="Trebuchet MS" w:eastAsia="Times New Roman" w:hAnsi="Trebuchet MS" w:cs="Calibri"/>
                <w:b/>
                <w:sz w:val="24"/>
                <w:szCs w:val="24"/>
                <w:lang w:eastAsia="fr-FR"/>
              </w:rPr>
              <w:t xml:space="preserve">PUNCTE DE VERIFICAT </w:t>
            </w:r>
          </w:p>
          <w:p w:rsidR="00261A7B" w:rsidRPr="00261A7B" w:rsidRDefault="00261A7B" w:rsidP="00D13189">
            <w:pPr>
              <w:spacing w:after="0"/>
              <w:ind w:firstLine="540"/>
              <w:jc w:val="center"/>
              <w:rPr>
                <w:rFonts w:ascii="Trebuchet MS" w:eastAsia="Times New Roman" w:hAnsi="Trebuchet MS" w:cs="Calibri"/>
                <w:b/>
                <w:sz w:val="24"/>
                <w:szCs w:val="24"/>
                <w:lang w:eastAsia="fr-FR"/>
              </w:rPr>
            </w:pPr>
            <w:r w:rsidRPr="00261A7B">
              <w:rPr>
                <w:rFonts w:ascii="Trebuchet MS" w:eastAsia="Times New Roman" w:hAnsi="Trebuchet MS" w:cs="Calibri"/>
                <w:b/>
                <w:sz w:val="24"/>
                <w:szCs w:val="24"/>
                <w:lang w:eastAsia="fr-FR"/>
              </w:rPr>
              <w:t>ÎN CADRUL DOCUMENTELOR PREZENTATE</w:t>
            </w:r>
          </w:p>
        </w:tc>
      </w:tr>
      <w:tr w:rsidR="00261A7B" w:rsidRPr="00261A7B" w:rsidTr="00261A7B">
        <w:tc>
          <w:tcPr>
            <w:tcW w:w="4013" w:type="dxa"/>
          </w:tcPr>
          <w:p w:rsidR="005E08AE" w:rsidRDefault="00261A7B" w:rsidP="00D13189">
            <w:pPr>
              <w:widowControl w:val="0"/>
              <w:tabs>
                <w:tab w:val="left" w:pos="0"/>
                <w:tab w:val="left" w:pos="140"/>
                <w:tab w:val="left" w:pos="707"/>
              </w:tabs>
              <w:autoSpaceDE w:val="0"/>
              <w:autoSpaceDN w:val="0"/>
              <w:adjustRightInd w:val="0"/>
              <w:spacing w:after="0"/>
              <w:ind w:right="73"/>
              <w:jc w:val="both"/>
              <w:rPr>
                <w:rFonts w:ascii="Trebuchet MS" w:hAnsi="Trebuchet MS" w:cs="Calibri"/>
                <w:sz w:val="24"/>
                <w:szCs w:val="24"/>
              </w:rPr>
            </w:pPr>
            <w:r w:rsidRPr="00261A7B">
              <w:rPr>
                <w:rFonts w:ascii="Trebuchet MS" w:hAnsi="Trebuchet MS" w:cs="Trebuchet MS"/>
                <w:sz w:val="24"/>
                <w:szCs w:val="24"/>
              </w:rPr>
              <w:t xml:space="preserve">Extrasul din strategie care confirmă că investiția este în corelare </w:t>
            </w:r>
            <w:r w:rsidR="005E08AE" w:rsidRPr="00261A7B">
              <w:rPr>
                <w:rFonts w:ascii="Trebuchet MS" w:hAnsi="Trebuchet MS" w:cs="Calibri"/>
                <w:i/>
                <w:color w:val="000000"/>
                <w:sz w:val="24"/>
                <w:szCs w:val="24"/>
              </w:rPr>
              <w:t xml:space="preserve">cu </w:t>
            </w:r>
            <w:r w:rsidR="005E08AE" w:rsidRPr="005E08AE">
              <w:rPr>
                <w:rFonts w:ascii="Trebuchet MS" w:hAnsi="Trebuchet MS" w:cs="Calibri"/>
                <w:color w:val="000000"/>
                <w:sz w:val="24"/>
                <w:szCs w:val="24"/>
              </w:rPr>
              <w:t>orice strategie de dezvoltare națională/ regională/ județeană/</w:t>
            </w:r>
            <w:r w:rsidR="005E08AE">
              <w:rPr>
                <w:rFonts w:ascii="Trebuchet MS" w:hAnsi="Trebuchet MS" w:cs="Calibri"/>
                <w:color w:val="000000"/>
                <w:sz w:val="24"/>
                <w:szCs w:val="24"/>
              </w:rPr>
              <w:t xml:space="preserve"> </w:t>
            </w:r>
            <w:r w:rsidR="005E08AE" w:rsidRPr="005E08AE">
              <w:rPr>
                <w:rFonts w:ascii="Trebuchet MS" w:hAnsi="Trebuchet MS" w:cs="Calibri"/>
                <w:color w:val="000000"/>
                <w:sz w:val="24"/>
                <w:szCs w:val="24"/>
              </w:rPr>
              <w:t>locală aprobată</w:t>
            </w:r>
            <w:r w:rsidRPr="00261A7B">
              <w:rPr>
                <w:rFonts w:ascii="Trebuchet MS" w:hAnsi="Trebuchet MS" w:cs="Calibri"/>
                <w:sz w:val="24"/>
                <w:szCs w:val="24"/>
              </w:rPr>
              <w:t xml:space="preserve"> </w:t>
            </w:r>
          </w:p>
          <w:p w:rsidR="005E08AE" w:rsidRDefault="00261A7B" w:rsidP="00D13189">
            <w:pPr>
              <w:widowControl w:val="0"/>
              <w:tabs>
                <w:tab w:val="left" w:pos="0"/>
                <w:tab w:val="left" w:pos="140"/>
                <w:tab w:val="left" w:pos="707"/>
              </w:tabs>
              <w:autoSpaceDE w:val="0"/>
              <w:autoSpaceDN w:val="0"/>
              <w:adjustRightInd w:val="0"/>
              <w:spacing w:after="0"/>
              <w:ind w:right="73"/>
              <w:jc w:val="both"/>
              <w:rPr>
                <w:rFonts w:ascii="Trebuchet MS" w:hAnsi="Trebuchet MS" w:cs="Trebuchet MS"/>
                <w:sz w:val="24"/>
                <w:szCs w:val="24"/>
              </w:rPr>
            </w:pPr>
            <w:r w:rsidRPr="00261A7B">
              <w:rPr>
                <w:rFonts w:ascii="Trebuchet MS" w:hAnsi="Trebuchet MS" w:cs="Trebuchet MS"/>
                <w:sz w:val="24"/>
                <w:szCs w:val="24"/>
              </w:rPr>
              <w:t xml:space="preserve">Copia hotărârii de aprobare a strategiei </w:t>
            </w:r>
          </w:p>
          <w:p w:rsidR="00261A7B" w:rsidRPr="00261A7B" w:rsidRDefault="005E08AE" w:rsidP="00D13189">
            <w:pPr>
              <w:widowControl w:val="0"/>
              <w:tabs>
                <w:tab w:val="left" w:pos="0"/>
                <w:tab w:val="left" w:pos="140"/>
                <w:tab w:val="left" w:pos="707"/>
              </w:tabs>
              <w:autoSpaceDE w:val="0"/>
              <w:autoSpaceDN w:val="0"/>
              <w:adjustRightInd w:val="0"/>
              <w:spacing w:after="0"/>
              <w:ind w:right="73"/>
              <w:jc w:val="both"/>
              <w:rPr>
                <w:rFonts w:ascii="Trebuchet MS" w:eastAsia="Times New Roman" w:hAnsi="Trebuchet MS" w:cs="Calibri"/>
                <w:sz w:val="24"/>
                <w:szCs w:val="24"/>
                <w:lang w:eastAsia="fr-FR"/>
              </w:rPr>
            </w:pPr>
            <w:r>
              <w:rPr>
                <w:rFonts w:ascii="Trebuchet MS" w:hAnsi="Trebuchet MS" w:cs="Calibri"/>
                <w:color w:val="000000"/>
                <w:sz w:val="24"/>
                <w:szCs w:val="24"/>
              </w:rPr>
              <w:t>P</w:t>
            </w:r>
            <w:r w:rsidR="00261A7B" w:rsidRPr="00261A7B">
              <w:rPr>
                <w:rFonts w:ascii="Trebuchet MS" w:hAnsi="Trebuchet MS" w:cs="Calibri"/>
                <w:color w:val="000000"/>
                <w:sz w:val="24"/>
                <w:szCs w:val="24"/>
              </w:rPr>
              <w:t>entru obiectivele de patrimoniu cultural</w:t>
            </w:r>
            <w:r>
              <w:rPr>
                <w:rFonts w:ascii="Trebuchet MS" w:hAnsi="Trebuchet MS" w:cs="Calibri"/>
                <w:color w:val="000000"/>
                <w:sz w:val="24"/>
                <w:szCs w:val="24"/>
              </w:rPr>
              <w:t xml:space="preserve">- </w:t>
            </w:r>
            <w:r w:rsidR="00261A7B" w:rsidRPr="00261A7B">
              <w:rPr>
                <w:rFonts w:ascii="Trebuchet MS" w:hAnsi="Trebuchet MS" w:cs="Calibri"/>
                <w:color w:val="000000"/>
                <w:sz w:val="24"/>
                <w:szCs w:val="24"/>
              </w:rPr>
              <w:t xml:space="preserve"> aviz din partea Direcțiilor Județene de Cultură în cazul în care se sprijină restaurarea monumentelor clasate în grupa valorică A (monumente istorice de valoare națională și universală) sau obiectivelor culturale de interes local.</w:t>
            </w:r>
          </w:p>
        </w:tc>
        <w:tc>
          <w:tcPr>
            <w:tcW w:w="6193" w:type="dxa"/>
          </w:tcPr>
          <w:p w:rsidR="00261A7B" w:rsidRPr="00261A7B" w:rsidRDefault="00261A7B" w:rsidP="00D13189">
            <w:pPr>
              <w:autoSpaceDE w:val="0"/>
              <w:autoSpaceDN w:val="0"/>
              <w:adjustRightInd w:val="0"/>
              <w:spacing w:after="0"/>
              <w:jc w:val="both"/>
              <w:rPr>
                <w:rFonts w:ascii="Trebuchet MS" w:hAnsi="Trebuchet MS" w:cs="Calibri"/>
                <w:i/>
                <w:color w:val="000000"/>
                <w:sz w:val="24"/>
                <w:szCs w:val="24"/>
              </w:rPr>
            </w:pPr>
            <w:r w:rsidRPr="00261A7B">
              <w:rPr>
                <w:rFonts w:ascii="Trebuchet MS" w:hAnsi="Trebuchet MS" w:cs="Calibri"/>
                <w:i/>
                <w:color w:val="000000"/>
                <w:sz w:val="24"/>
                <w:szCs w:val="24"/>
              </w:rPr>
              <w:t xml:space="preserve">Investiția trebuie să fie în corelare cu orice strategie de dezvoltare națională/ regională/ județeană/locală aprobată; </w:t>
            </w:r>
          </w:p>
          <w:p w:rsidR="00261A7B" w:rsidRDefault="00261A7B" w:rsidP="00D13189">
            <w:pPr>
              <w:widowControl w:val="0"/>
              <w:pBdr>
                <w:left w:val="single" w:sz="8" w:space="0" w:color="auto"/>
              </w:pBdr>
              <w:tabs>
                <w:tab w:val="left" w:pos="0"/>
                <w:tab w:val="left" w:pos="800"/>
              </w:tabs>
              <w:autoSpaceDE w:val="0"/>
              <w:autoSpaceDN w:val="0"/>
              <w:adjustRightInd w:val="0"/>
              <w:spacing w:before="100" w:beforeAutospacing="1" w:after="100" w:afterAutospacing="1"/>
              <w:ind w:left="90" w:hanging="59"/>
              <w:contextualSpacing/>
              <w:jc w:val="both"/>
              <w:rPr>
                <w:rFonts w:ascii="Trebuchet MS" w:hAnsi="Trebuchet MS" w:cs="Calibri"/>
                <w:i/>
                <w:sz w:val="24"/>
                <w:szCs w:val="24"/>
              </w:rPr>
            </w:pPr>
            <w:r w:rsidRPr="00261A7B">
              <w:rPr>
                <w:rFonts w:ascii="Trebuchet MS" w:hAnsi="Trebuchet MS" w:cs="Calibri"/>
                <w:i/>
                <w:sz w:val="24"/>
                <w:szCs w:val="24"/>
                <w:lang w:eastAsia="fr-FR"/>
              </w:rPr>
              <w:t xml:space="preserve"> Expertul verifică dac</w:t>
            </w:r>
            <w:r w:rsidR="006E4289">
              <w:rPr>
                <w:rFonts w:ascii="Trebuchet MS" w:hAnsi="Trebuchet MS" w:cs="Calibri"/>
                <w:i/>
                <w:sz w:val="24"/>
                <w:szCs w:val="24"/>
                <w:lang w:eastAsia="fr-FR"/>
              </w:rPr>
              <w:t>ă</w:t>
            </w:r>
            <w:r w:rsidRPr="00261A7B">
              <w:rPr>
                <w:rFonts w:ascii="Trebuchet MS" w:hAnsi="Trebuchet MS" w:cs="Calibri"/>
                <w:i/>
                <w:sz w:val="24"/>
                <w:szCs w:val="24"/>
                <w:lang w:eastAsia="fr-FR"/>
              </w:rPr>
              <w:t xml:space="preserve"> din documentele prezentate </w:t>
            </w:r>
            <w:r w:rsidRPr="00261A7B">
              <w:rPr>
                <w:rFonts w:ascii="Trebuchet MS" w:hAnsi="Trebuchet MS" w:cs="Calibri"/>
                <w:i/>
                <w:sz w:val="24"/>
                <w:szCs w:val="24"/>
              </w:rPr>
              <w:t>rezulta că investiția este în corelare cu orice strategie de dezvoltare națională /regional /județeană/ locală aprobată, corespunzătoare domeniului de investiții precum si aprobarea acesteia.</w:t>
            </w:r>
          </w:p>
          <w:p w:rsidR="005E08AE" w:rsidRPr="00261A7B" w:rsidRDefault="005E08AE" w:rsidP="00D13189">
            <w:pPr>
              <w:autoSpaceDE w:val="0"/>
              <w:autoSpaceDN w:val="0"/>
              <w:adjustRightInd w:val="0"/>
              <w:spacing w:after="27"/>
              <w:jc w:val="both"/>
              <w:rPr>
                <w:rFonts w:ascii="Trebuchet MS" w:hAnsi="Trebuchet MS" w:cs="Calibri"/>
                <w:i/>
                <w:color w:val="000000"/>
                <w:sz w:val="24"/>
                <w:szCs w:val="24"/>
              </w:rPr>
            </w:pPr>
            <w:r w:rsidRPr="00261A7B">
              <w:rPr>
                <w:rFonts w:ascii="Trebuchet MS" w:hAnsi="Trebuchet MS" w:cs="Calibri"/>
                <w:i/>
                <w:color w:val="000000"/>
                <w:sz w:val="24"/>
                <w:szCs w:val="24"/>
              </w:rPr>
              <w:t xml:space="preserve">În cazul în care se sprijină obiectivelor culturale de interes local, trebuie prezentat un aviz din partea Direcțiilor Județene de Cultură care să ateste încadrarea acestora în această categorie; </w:t>
            </w:r>
          </w:p>
          <w:p w:rsidR="005E08AE" w:rsidRPr="00261A7B" w:rsidRDefault="005E08AE" w:rsidP="00D13189">
            <w:pPr>
              <w:widowControl w:val="0"/>
              <w:pBdr>
                <w:left w:val="single" w:sz="8" w:space="0" w:color="auto"/>
              </w:pBdr>
              <w:tabs>
                <w:tab w:val="left" w:pos="0"/>
                <w:tab w:val="left" w:pos="800"/>
              </w:tabs>
              <w:autoSpaceDE w:val="0"/>
              <w:autoSpaceDN w:val="0"/>
              <w:adjustRightInd w:val="0"/>
              <w:spacing w:before="100" w:beforeAutospacing="1" w:after="100" w:afterAutospacing="1"/>
              <w:ind w:left="90" w:hanging="59"/>
              <w:contextualSpacing/>
              <w:jc w:val="both"/>
              <w:rPr>
                <w:rFonts w:ascii="Trebuchet MS" w:hAnsi="Trebuchet MS" w:cs="Calibri"/>
                <w:i/>
                <w:sz w:val="24"/>
                <w:szCs w:val="24"/>
              </w:rPr>
            </w:pPr>
          </w:p>
        </w:tc>
      </w:tr>
    </w:tbl>
    <w:p w:rsidR="00261A7B" w:rsidRPr="00261A7B" w:rsidRDefault="00261A7B" w:rsidP="00D13189">
      <w:pPr>
        <w:widowControl w:val="0"/>
        <w:tabs>
          <w:tab w:val="left" w:pos="-5040"/>
        </w:tabs>
        <w:autoSpaceDE w:val="0"/>
        <w:autoSpaceDN w:val="0"/>
        <w:adjustRightInd w:val="0"/>
        <w:spacing w:after="0"/>
        <w:ind w:right="71"/>
        <w:contextualSpacing/>
        <w:jc w:val="both"/>
        <w:rPr>
          <w:rFonts w:ascii="Trebuchet MS" w:eastAsia="Times New Roman" w:hAnsi="Trebuchet MS" w:cs="Calibri"/>
          <w:bCs/>
          <w:sz w:val="24"/>
          <w:szCs w:val="24"/>
        </w:rPr>
      </w:pPr>
    </w:p>
    <w:p w:rsidR="00261A7B" w:rsidRPr="00261A7B" w:rsidRDefault="00261A7B" w:rsidP="00D13189">
      <w:pPr>
        <w:widowControl w:val="0"/>
        <w:tabs>
          <w:tab w:val="left" w:pos="-5040"/>
        </w:tabs>
        <w:autoSpaceDE w:val="0"/>
        <w:autoSpaceDN w:val="0"/>
        <w:adjustRightInd w:val="0"/>
        <w:spacing w:after="0"/>
        <w:ind w:right="71"/>
        <w:contextualSpacing/>
        <w:jc w:val="both"/>
        <w:rPr>
          <w:rFonts w:ascii="Trebuchet MS" w:eastAsia="Times New Roman" w:hAnsi="Trebuchet MS" w:cs="Calibri"/>
          <w:bCs/>
          <w:i/>
          <w:sz w:val="24"/>
          <w:szCs w:val="24"/>
        </w:rPr>
      </w:pPr>
      <w:r w:rsidRPr="00261A7B">
        <w:rPr>
          <w:rFonts w:ascii="Trebuchet MS" w:eastAsia="Times New Roman" w:hAnsi="Trebuchet MS" w:cs="Calibri"/>
          <w:bCs/>
          <w:i/>
          <w:sz w:val="24"/>
          <w:szCs w:val="24"/>
        </w:rPr>
        <w:t>Dacă în urma verificării documentelor reiese faptul că investiția se încadrează într-o strategie de dezvoltare nationala, judeţeană, locala, expertul bifează căsuţa DA.</w:t>
      </w:r>
    </w:p>
    <w:p w:rsidR="00261A7B" w:rsidRPr="00261A7B" w:rsidRDefault="00261A7B" w:rsidP="00D13189">
      <w:pPr>
        <w:widowControl w:val="0"/>
        <w:tabs>
          <w:tab w:val="left" w:pos="-5040"/>
        </w:tabs>
        <w:autoSpaceDE w:val="0"/>
        <w:autoSpaceDN w:val="0"/>
        <w:adjustRightInd w:val="0"/>
        <w:spacing w:after="0"/>
        <w:ind w:right="71"/>
        <w:contextualSpacing/>
        <w:jc w:val="both"/>
        <w:rPr>
          <w:rFonts w:ascii="Trebuchet MS" w:eastAsia="Times New Roman" w:hAnsi="Trebuchet MS" w:cs="Calibri"/>
          <w:bCs/>
          <w:i/>
          <w:sz w:val="24"/>
          <w:szCs w:val="24"/>
        </w:rPr>
      </w:pPr>
      <w:r w:rsidRPr="00261A7B">
        <w:rPr>
          <w:rFonts w:ascii="Trebuchet MS" w:eastAsia="Times New Roman" w:hAnsi="Trebuchet MS" w:cs="Calibri"/>
          <w:bCs/>
          <w:i/>
          <w:sz w:val="24"/>
          <w:szCs w:val="24"/>
        </w:rPr>
        <w:t xml:space="preserve">Dacă în urma verificării documentelor reiese faptul că investiția nu </w:t>
      </w:r>
      <w:r w:rsidRPr="00261A7B">
        <w:rPr>
          <w:rFonts w:ascii="Trebuchet MS" w:eastAsia="Times New Roman" w:hAnsi="Trebuchet MS" w:cs="Calibri"/>
          <w:i/>
          <w:color w:val="000000"/>
          <w:sz w:val="24"/>
          <w:szCs w:val="24"/>
        </w:rPr>
        <w:t>se încadrează într-o</w:t>
      </w:r>
      <w:r w:rsidRPr="00261A7B">
        <w:rPr>
          <w:rFonts w:ascii="Trebuchet MS" w:hAnsi="Trebuchet MS"/>
          <w:i/>
          <w:sz w:val="24"/>
          <w:szCs w:val="24"/>
        </w:rPr>
        <w:t xml:space="preserve"> </w:t>
      </w:r>
      <w:r w:rsidRPr="00261A7B">
        <w:rPr>
          <w:rFonts w:ascii="Trebuchet MS" w:eastAsia="Times New Roman" w:hAnsi="Trebuchet MS" w:cs="Calibri"/>
          <w:i/>
          <w:color w:val="000000"/>
          <w:sz w:val="24"/>
          <w:szCs w:val="24"/>
        </w:rPr>
        <w:t>strategie de dezvoltare locală sau judeţeană, națională</w:t>
      </w:r>
      <w:r w:rsidRPr="00261A7B">
        <w:rPr>
          <w:rFonts w:ascii="Trebuchet MS" w:eastAsia="Times New Roman" w:hAnsi="Trebuchet MS" w:cs="Calibri"/>
          <w:bCs/>
          <w:i/>
          <w:sz w:val="24"/>
          <w:szCs w:val="24"/>
        </w:rPr>
        <w:t>, expertul bifează căsuţa NU, motivează poziţia lui în liniile prevăzute în acest scop la rubrica Observaţii iar Cererea de Finanţare va fi declarată neeligibilă.</w:t>
      </w:r>
    </w:p>
    <w:p w:rsidR="0001209E" w:rsidRDefault="0001209E" w:rsidP="00D13189">
      <w:pPr>
        <w:rPr>
          <w:rFonts w:ascii="Trebuchet MS" w:hAnsi="Trebuchet MS"/>
          <w:sz w:val="24"/>
          <w:szCs w:val="24"/>
        </w:rPr>
      </w:pPr>
    </w:p>
    <w:p w:rsidR="00261A7B" w:rsidRPr="0001209E" w:rsidRDefault="00261A7B" w:rsidP="00D13189">
      <w:pPr>
        <w:rPr>
          <w:rFonts w:ascii="Trebuchet MS" w:hAnsi="Trebuchet MS"/>
          <w:b/>
          <w:sz w:val="24"/>
          <w:szCs w:val="24"/>
        </w:rPr>
      </w:pPr>
      <w:r w:rsidRPr="0001209E">
        <w:rPr>
          <w:rFonts w:ascii="Trebuchet MS" w:hAnsi="Trebuchet MS" w:cs="Trebuchet MS,Bold"/>
          <w:b/>
          <w:bCs/>
          <w:sz w:val="24"/>
          <w:szCs w:val="24"/>
        </w:rPr>
        <w:t>ES</w:t>
      </w:r>
      <w:r w:rsidR="00BA168F" w:rsidRPr="0001209E">
        <w:rPr>
          <w:rFonts w:ascii="Trebuchet MS" w:hAnsi="Trebuchet MS" w:cs="Trebuchet MS,Bold"/>
          <w:b/>
          <w:bCs/>
          <w:sz w:val="24"/>
          <w:szCs w:val="24"/>
        </w:rPr>
        <w:t>9</w:t>
      </w:r>
      <w:r w:rsidRPr="0001209E">
        <w:rPr>
          <w:rFonts w:ascii="Trebuchet MS" w:hAnsi="Trebuchet MS" w:cs="Trebuchet MS,Bold"/>
          <w:b/>
          <w:bCs/>
          <w:sz w:val="24"/>
          <w:szCs w:val="24"/>
        </w:rPr>
        <w:t xml:space="preserve">. </w:t>
      </w:r>
      <w:r w:rsidRPr="0001209E">
        <w:rPr>
          <w:rFonts w:ascii="Trebuchet MS" w:hAnsi="Trebuchet MS"/>
          <w:b/>
          <w:sz w:val="24"/>
          <w:szCs w:val="24"/>
        </w:rPr>
        <w:t>Investiția va demostra necesitatea și oportunitatea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9"/>
        <w:gridCol w:w="5154"/>
      </w:tblGrid>
      <w:tr w:rsidR="00261A7B" w:rsidRPr="00261A7B" w:rsidTr="00261A7B">
        <w:tc>
          <w:tcPr>
            <w:tcW w:w="4759" w:type="dxa"/>
            <w:shd w:val="clear" w:color="auto" w:fill="C0C0C0"/>
          </w:tcPr>
          <w:p w:rsidR="00261A7B" w:rsidRPr="00261A7B" w:rsidRDefault="00261A7B" w:rsidP="00D13189">
            <w:pPr>
              <w:keepNext/>
              <w:spacing w:after="0"/>
              <w:ind w:left="-540" w:firstLine="540"/>
              <w:jc w:val="both"/>
              <w:outlineLvl w:val="0"/>
              <w:rPr>
                <w:rFonts w:ascii="Trebuchet MS" w:eastAsia="Times New Roman" w:hAnsi="Trebuchet MS" w:cs="Calibri"/>
                <w:b/>
                <w:bCs/>
                <w:sz w:val="24"/>
                <w:szCs w:val="24"/>
              </w:rPr>
            </w:pPr>
            <w:r w:rsidRPr="00261A7B">
              <w:rPr>
                <w:rFonts w:ascii="Trebuchet MS" w:eastAsia="Times New Roman" w:hAnsi="Trebuchet MS" w:cs="Calibri"/>
                <w:b/>
                <w:bCs/>
                <w:sz w:val="24"/>
                <w:szCs w:val="24"/>
              </w:rPr>
              <w:lastRenderedPageBreak/>
              <w:t xml:space="preserve">DOCUMENTE PREZENTATE </w:t>
            </w:r>
          </w:p>
        </w:tc>
        <w:tc>
          <w:tcPr>
            <w:tcW w:w="5154" w:type="dxa"/>
            <w:shd w:val="clear" w:color="auto" w:fill="C0C0C0"/>
          </w:tcPr>
          <w:p w:rsidR="00261A7B" w:rsidRPr="00261A7B" w:rsidRDefault="00261A7B" w:rsidP="00D13189">
            <w:pPr>
              <w:spacing w:after="0"/>
              <w:ind w:firstLine="540"/>
              <w:jc w:val="both"/>
              <w:rPr>
                <w:rFonts w:ascii="Trebuchet MS" w:eastAsia="Times New Roman" w:hAnsi="Trebuchet MS" w:cs="Calibri"/>
                <w:b/>
                <w:sz w:val="24"/>
                <w:szCs w:val="24"/>
                <w:lang w:eastAsia="fr-FR"/>
              </w:rPr>
            </w:pPr>
            <w:r w:rsidRPr="00261A7B">
              <w:rPr>
                <w:rFonts w:ascii="Trebuchet MS" w:eastAsia="Times New Roman" w:hAnsi="Trebuchet MS" w:cs="Calibri"/>
                <w:sz w:val="24"/>
                <w:szCs w:val="24"/>
                <w:lang w:eastAsia="fr-FR"/>
              </w:rPr>
              <w:t>PUNCTE DE VERIFICAT ÎN CADRUL DOCUMENTELOR PREZENTATE</w:t>
            </w:r>
          </w:p>
        </w:tc>
      </w:tr>
      <w:tr w:rsidR="00261A7B" w:rsidRPr="00261A7B" w:rsidTr="00261A7B">
        <w:trPr>
          <w:trHeight w:val="2538"/>
        </w:trPr>
        <w:tc>
          <w:tcPr>
            <w:tcW w:w="4759" w:type="dxa"/>
          </w:tcPr>
          <w:p w:rsidR="00261A7B" w:rsidRPr="00261A7B" w:rsidRDefault="00BB0EF2" w:rsidP="00D13189">
            <w:pPr>
              <w:pStyle w:val="Listparagraf"/>
              <w:widowControl w:val="0"/>
              <w:numPr>
                <w:ilvl w:val="0"/>
                <w:numId w:val="11"/>
              </w:numPr>
              <w:tabs>
                <w:tab w:val="left" w:pos="0"/>
                <w:tab w:val="left" w:pos="212"/>
              </w:tabs>
              <w:autoSpaceDE w:val="0"/>
              <w:autoSpaceDN w:val="0"/>
              <w:adjustRightInd w:val="0"/>
              <w:spacing w:after="0"/>
              <w:ind w:left="0" w:right="73" w:firstLine="0"/>
              <w:jc w:val="both"/>
              <w:rPr>
                <w:rFonts w:ascii="Trebuchet MS" w:hAnsi="Trebuchet MS" w:cs="Calibri"/>
                <w:sz w:val="24"/>
                <w:szCs w:val="24"/>
                <w:lang w:eastAsia="fr-FR"/>
              </w:rPr>
            </w:pPr>
            <w:r>
              <w:rPr>
                <w:rFonts w:ascii="Trebuchet MS" w:hAnsi="Trebuchet MS"/>
                <w:sz w:val="24"/>
                <w:szCs w:val="24"/>
              </w:rPr>
              <w:t>Memoriul justificativ/</w:t>
            </w:r>
            <w:r w:rsidR="00261A7B" w:rsidRPr="00261A7B">
              <w:rPr>
                <w:rFonts w:ascii="Trebuchet MS" w:hAnsi="Trebuchet MS"/>
                <w:sz w:val="24"/>
                <w:szCs w:val="24"/>
              </w:rPr>
              <w:t>Studiul de Fezabilitate/Documentația de Avizare pentru Lucrări- de Intervenții inclusiv Analiza Cost Beneficiu</w:t>
            </w:r>
            <w:r w:rsidR="00261A7B" w:rsidRPr="00261A7B">
              <w:rPr>
                <w:rFonts w:ascii="Trebuchet MS" w:hAnsi="Trebuchet MS" w:cs="Calibri"/>
                <w:sz w:val="24"/>
                <w:szCs w:val="24"/>
                <w:lang w:eastAsia="fr-FR"/>
              </w:rPr>
              <w:t xml:space="preserve"> </w:t>
            </w:r>
          </w:p>
          <w:p w:rsidR="00261A7B" w:rsidRPr="00261A7B" w:rsidRDefault="00261A7B" w:rsidP="00D13189">
            <w:pPr>
              <w:pStyle w:val="Listparagraf"/>
              <w:widowControl w:val="0"/>
              <w:numPr>
                <w:ilvl w:val="0"/>
                <w:numId w:val="11"/>
              </w:numPr>
              <w:tabs>
                <w:tab w:val="left" w:pos="0"/>
                <w:tab w:val="left" w:pos="212"/>
              </w:tabs>
              <w:autoSpaceDE w:val="0"/>
              <w:autoSpaceDN w:val="0"/>
              <w:adjustRightInd w:val="0"/>
              <w:spacing w:after="0"/>
              <w:ind w:left="0" w:right="73" w:firstLine="0"/>
              <w:jc w:val="both"/>
              <w:rPr>
                <w:rFonts w:ascii="Trebuchet MS" w:hAnsi="Trebuchet MS" w:cs="Calibri"/>
                <w:sz w:val="24"/>
                <w:szCs w:val="24"/>
                <w:lang w:eastAsia="fr-FR"/>
              </w:rPr>
            </w:pPr>
            <w:r w:rsidRPr="00261A7B">
              <w:rPr>
                <w:rFonts w:ascii="Trebuchet MS" w:hAnsi="Trebuchet MS" w:cs="Calibri"/>
                <w:sz w:val="24"/>
                <w:szCs w:val="24"/>
                <w:lang w:eastAsia="fr-FR"/>
              </w:rPr>
              <w:t xml:space="preserve"> Hotărâre de Consiliu Local / Hotărârile de Consiliu Local (în cazul ADI)/ Hotărârea Adunarii Generale a ONG/Unități de cult pentru implementarea proiectului/ Hotărârea AGA pentru implementarea proiectului</w:t>
            </w:r>
          </w:p>
          <w:p w:rsidR="00261A7B" w:rsidRPr="00261A7B" w:rsidRDefault="00261A7B" w:rsidP="00D13189">
            <w:pPr>
              <w:tabs>
                <w:tab w:val="left" w:pos="212"/>
              </w:tabs>
              <w:spacing w:after="0"/>
              <w:ind w:firstLine="20"/>
              <w:jc w:val="both"/>
              <w:rPr>
                <w:rFonts w:ascii="Trebuchet MS" w:hAnsi="Trebuchet MS" w:cs="Calibri"/>
                <w:sz w:val="24"/>
                <w:szCs w:val="24"/>
                <w:lang w:eastAsia="fr-FR"/>
              </w:rPr>
            </w:pPr>
            <w:r w:rsidRPr="00261A7B">
              <w:rPr>
                <w:rFonts w:ascii="Trebuchet MS" w:hAnsi="Trebuchet MS" w:cs="Calibri"/>
                <w:sz w:val="24"/>
                <w:szCs w:val="24"/>
                <w:lang w:eastAsia="fr-FR"/>
              </w:rPr>
              <w:t>•</w:t>
            </w:r>
            <w:r w:rsidRPr="00261A7B">
              <w:rPr>
                <w:rFonts w:ascii="Trebuchet MS" w:hAnsi="Trebuchet MS" w:cs="Calibri"/>
                <w:sz w:val="24"/>
                <w:szCs w:val="24"/>
                <w:lang w:eastAsia="fr-FR"/>
              </w:rPr>
              <w:tab/>
              <w:t>necesitatea, oportunitatea și potențialul  economic al investiției;</w:t>
            </w:r>
          </w:p>
        </w:tc>
        <w:tc>
          <w:tcPr>
            <w:tcW w:w="5154" w:type="dxa"/>
          </w:tcPr>
          <w:p w:rsidR="00261A7B" w:rsidRPr="00261A7B" w:rsidRDefault="00261A7B" w:rsidP="00D13189">
            <w:pPr>
              <w:pBdr>
                <w:left w:val="single" w:sz="8" w:space="0" w:color="auto"/>
              </w:pBdr>
              <w:spacing w:before="100" w:beforeAutospacing="1" w:after="0"/>
              <w:jc w:val="both"/>
              <w:rPr>
                <w:rFonts w:ascii="Trebuchet MS" w:hAnsi="Trebuchet MS" w:cs="Calibri"/>
                <w:i/>
                <w:sz w:val="24"/>
                <w:szCs w:val="24"/>
                <w:lang w:eastAsia="fr-FR"/>
              </w:rPr>
            </w:pPr>
            <w:r w:rsidRPr="00261A7B">
              <w:rPr>
                <w:rFonts w:ascii="Trebuchet MS" w:hAnsi="Trebuchet MS" w:cs="Calibri"/>
                <w:i/>
                <w:sz w:val="24"/>
                <w:szCs w:val="24"/>
                <w:lang w:eastAsia="fr-FR"/>
              </w:rPr>
              <w:t xml:space="preserve">Expertul verifică </w:t>
            </w:r>
            <w:r w:rsidRPr="00261A7B">
              <w:rPr>
                <w:rFonts w:ascii="Trebuchet MS" w:hAnsi="Trebuchet MS" w:cs="Calibri"/>
                <w:i/>
                <w:sz w:val="24"/>
                <w:szCs w:val="24"/>
              </w:rPr>
              <w:t xml:space="preserve">în baza informaţiilor din </w:t>
            </w:r>
            <w:r w:rsidR="00BB0EF2" w:rsidRPr="00BB0EF2">
              <w:rPr>
                <w:rFonts w:ascii="Trebuchet MS" w:hAnsi="Trebuchet MS"/>
                <w:i/>
                <w:sz w:val="24"/>
                <w:szCs w:val="24"/>
              </w:rPr>
              <w:t>Memoriul justificativ/</w:t>
            </w:r>
            <w:r w:rsidRPr="00261A7B">
              <w:rPr>
                <w:rFonts w:ascii="Trebuchet MS" w:hAnsi="Trebuchet MS" w:cs="Calibri"/>
                <w:i/>
                <w:sz w:val="24"/>
                <w:szCs w:val="24"/>
              </w:rPr>
              <w:t xml:space="preserve">Studiul de Fezabilitate / Documentațiile de Avizare a Lucrărilor de Intervenții și </w:t>
            </w:r>
            <w:r w:rsidRPr="00261A7B">
              <w:rPr>
                <w:rFonts w:ascii="Trebuchet MS" w:hAnsi="Trebuchet MS" w:cs="Calibri"/>
                <w:i/>
                <w:sz w:val="24"/>
                <w:szCs w:val="24"/>
                <w:lang w:eastAsia="fr-FR"/>
              </w:rPr>
              <w:t>Hotărârea Consiliului Local/Consiliilor Locale (în cazul ADI)/ Hotărârea Adunarii Generale a ONG/ Unități de cult pentru implementarea proiectului/ Hotărârea AGA pentru implementarea proiectului</w:t>
            </w:r>
            <w:r w:rsidRPr="00261A7B">
              <w:rPr>
                <w:rFonts w:ascii="Trebuchet MS" w:hAnsi="Trebuchet MS" w:cs="Calibri"/>
                <w:i/>
                <w:sz w:val="24"/>
                <w:szCs w:val="24"/>
                <w:lang w:eastAsia="fr-FR"/>
              </w:rPr>
              <w:tab/>
              <w:t>necesitatea, oportunitatea și potențialul  economic al investiției;</w:t>
            </w:r>
          </w:p>
          <w:p w:rsidR="00261A7B" w:rsidRPr="00261A7B" w:rsidRDefault="00261A7B" w:rsidP="00D13189">
            <w:pPr>
              <w:widowControl w:val="0"/>
              <w:tabs>
                <w:tab w:val="left" w:pos="0"/>
                <w:tab w:val="left" w:pos="800"/>
              </w:tabs>
              <w:autoSpaceDE w:val="0"/>
              <w:autoSpaceDN w:val="0"/>
              <w:adjustRightInd w:val="0"/>
              <w:spacing w:after="0"/>
              <w:ind w:left="-5" w:hanging="86"/>
              <w:contextualSpacing/>
              <w:jc w:val="both"/>
              <w:rPr>
                <w:rFonts w:ascii="Trebuchet MS" w:hAnsi="Trebuchet MS" w:cs="Calibri"/>
                <w:color w:val="000000"/>
                <w:sz w:val="24"/>
                <w:szCs w:val="24"/>
              </w:rPr>
            </w:pPr>
          </w:p>
        </w:tc>
      </w:tr>
    </w:tbl>
    <w:p w:rsidR="00261A7B" w:rsidRPr="00261A7B" w:rsidRDefault="00261A7B" w:rsidP="00D13189">
      <w:pPr>
        <w:spacing w:after="0"/>
        <w:rPr>
          <w:rFonts w:ascii="Trebuchet MS" w:eastAsia="Times New Roman" w:hAnsi="Trebuchet MS" w:cs="Calibri"/>
          <w:bCs/>
          <w:sz w:val="24"/>
          <w:szCs w:val="24"/>
        </w:rPr>
      </w:pPr>
    </w:p>
    <w:p w:rsidR="00261A7B" w:rsidRDefault="00261A7B" w:rsidP="00D13189">
      <w:pPr>
        <w:spacing w:after="0"/>
        <w:rPr>
          <w:rFonts w:ascii="Trebuchet MS" w:eastAsia="Times New Roman" w:hAnsi="Trebuchet MS" w:cs="Calibri"/>
          <w:bCs/>
          <w:i/>
          <w:sz w:val="24"/>
          <w:szCs w:val="24"/>
        </w:rPr>
      </w:pPr>
      <w:r w:rsidRPr="00261A7B">
        <w:rPr>
          <w:rFonts w:ascii="Trebuchet MS" w:eastAsia="Times New Roman" w:hAnsi="Trebuchet MS" w:cs="Calibri"/>
          <w:bCs/>
          <w:i/>
          <w:sz w:val="24"/>
          <w:szCs w:val="24"/>
        </w:rPr>
        <w:t xml:space="preserve">Dacă verificarea documentelor confirmă </w:t>
      </w:r>
      <w:r w:rsidRPr="00261A7B">
        <w:rPr>
          <w:rFonts w:ascii="Trebuchet MS" w:eastAsia="Times New Roman" w:hAnsi="Trebuchet MS" w:cs="Calibri"/>
          <w:b/>
          <w:bCs/>
          <w:i/>
          <w:sz w:val="24"/>
          <w:szCs w:val="24"/>
        </w:rPr>
        <w:t>necesitatea, oportunitatea și potențialul economic al investiției</w:t>
      </w:r>
      <w:r w:rsidRPr="00261A7B">
        <w:rPr>
          <w:rFonts w:ascii="Trebuchet MS" w:eastAsia="Times New Roman" w:hAnsi="Trebuchet MS" w:cs="Calibri"/>
          <w:bCs/>
          <w:i/>
          <w:sz w:val="24"/>
          <w:szCs w:val="24"/>
        </w:rPr>
        <w:t xml:space="preserve">, expertul bifează căsuţa din coloana DA din fişa de verificare. În caz contrar, expertul bifează căsuţa din coloana NU şi motivează poziţia lui în rubrica „Observaţii” din </w:t>
      </w:r>
      <w:r w:rsidR="00C924E8" w:rsidRPr="00261A7B">
        <w:rPr>
          <w:rFonts w:ascii="Trebuchet MS" w:eastAsia="Times New Roman" w:hAnsi="Trebuchet MS" w:cs="Calibri"/>
          <w:bCs/>
          <w:i/>
          <w:sz w:val="24"/>
          <w:szCs w:val="24"/>
        </w:rPr>
        <w:t xml:space="preserve">fişa </w:t>
      </w:r>
      <w:r w:rsidR="00C924E8">
        <w:rPr>
          <w:rFonts w:ascii="Trebuchet MS" w:eastAsia="Times New Roman" w:hAnsi="Trebuchet MS" w:cs="Calibri"/>
          <w:bCs/>
          <w:i/>
          <w:sz w:val="24"/>
          <w:szCs w:val="24"/>
        </w:rPr>
        <w:t>CS 6.</w:t>
      </w:r>
      <w:r w:rsidR="00B66C6D">
        <w:rPr>
          <w:rFonts w:ascii="Trebuchet MS" w:eastAsia="Times New Roman" w:hAnsi="Trebuchet MS" w:cs="Calibri"/>
          <w:bCs/>
          <w:i/>
          <w:sz w:val="24"/>
          <w:szCs w:val="24"/>
        </w:rPr>
        <w:t>4</w:t>
      </w:r>
      <w:r w:rsidR="00C924E8">
        <w:rPr>
          <w:rFonts w:ascii="Trebuchet MS" w:eastAsia="Times New Roman" w:hAnsi="Trebuchet MS" w:cs="Calibri"/>
          <w:bCs/>
          <w:i/>
          <w:sz w:val="24"/>
          <w:szCs w:val="24"/>
        </w:rPr>
        <w:t>/6B</w:t>
      </w:r>
      <w:r w:rsidRPr="00261A7B">
        <w:rPr>
          <w:rFonts w:ascii="Trebuchet MS" w:eastAsia="Times New Roman" w:hAnsi="Trebuchet MS" w:cs="Calibri"/>
          <w:bCs/>
          <w:i/>
          <w:sz w:val="24"/>
          <w:szCs w:val="24"/>
        </w:rPr>
        <w:t>, proiectul fiind neeligibil.</w:t>
      </w:r>
    </w:p>
    <w:p w:rsidR="00B66C6D" w:rsidRDefault="00B66C6D" w:rsidP="00D13189">
      <w:pPr>
        <w:spacing w:after="0"/>
        <w:rPr>
          <w:rFonts w:ascii="Trebuchet MS" w:eastAsia="Times New Roman" w:hAnsi="Trebuchet MS" w:cs="Calibri"/>
          <w:bCs/>
          <w:i/>
          <w:sz w:val="24"/>
          <w:szCs w:val="24"/>
        </w:rPr>
      </w:pPr>
    </w:p>
    <w:p w:rsidR="00B66C6D" w:rsidRDefault="00B66C6D" w:rsidP="00B66C6D">
      <w:pPr>
        <w:widowControl w:val="0"/>
        <w:autoSpaceDE w:val="0"/>
        <w:autoSpaceDN w:val="0"/>
        <w:adjustRightInd w:val="0"/>
        <w:rPr>
          <w:rFonts w:ascii="Trebuchet MS" w:hAnsi="Trebuchet MS"/>
          <w:b/>
          <w:sz w:val="24"/>
          <w:szCs w:val="24"/>
        </w:rPr>
      </w:pPr>
      <w:r w:rsidRPr="008E571B">
        <w:rPr>
          <w:rFonts w:ascii="Trebuchet MS" w:hAnsi="Trebuchet MS"/>
          <w:b/>
          <w:sz w:val="24"/>
          <w:szCs w:val="24"/>
        </w:rPr>
        <w:t>ES 10. Proiectul se adresează promovării tradițiilor și culturii minorităților etnice (minim 2 etnii din care 1 este etnia romă)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59"/>
        <w:gridCol w:w="5154"/>
      </w:tblGrid>
      <w:tr w:rsidR="00B66C6D" w:rsidRPr="00261A7B" w:rsidTr="00F6043B">
        <w:tc>
          <w:tcPr>
            <w:tcW w:w="4759" w:type="dxa"/>
            <w:shd w:val="clear" w:color="auto" w:fill="C0C0C0"/>
          </w:tcPr>
          <w:p w:rsidR="00B66C6D" w:rsidRPr="00261A7B" w:rsidRDefault="00B66C6D" w:rsidP="00F6043B">
            <w:pPr>
              <w:keepNext/>
              <w:spacing w:after="0"/>
              <w:ind w:left="-540" w:firstLine="540"/>
              <w:jc w:val="both"/>
              <w:outlineLvl w:val="0"/>
              <w:rPr>
                <w:rFonts w:ascii="Trebuchet MS" w:eastAsia="Times New Roman" w:hAnsi="Trebuchet MS" w:cs="Calibri"/>
                <w:b/>
                <w:bCs/>
                <w:sz w:val="24"/>
                <w:szCs w:val="24"/>
              </w:rPr>
            </w:pPr>
            <w:r w:rsidRPr="00261A7B">
              <w:rPr>
                <w:rFonts w:ascii="Trebuchet MS" w:eastAsia="Times New Roman" w:hAnsi="Trebuchet MS" w:cs="Calibri"/>
                <w:b/>
                <w:bCs/>
                <w:sz w:val="24"/>
                <w:szCs w:val="24"/>
              </w:rPr>
              <w:t xml:space="preserve">DOCUMENTE PREZENTATE </w:t>
            </w:r>
          </w:p>
        </w:tc>
        <w:tc>
          <w:tcPr>
            <w:tcW w:w="5154" w:type="dxa"/>
            <w:shd w:val="clear" w:color="auto" w:fill="C0C0C0"/>
          </w:tcPr>
          <w:p w:rsidR="00B66C6D" w:rsidRPr="00261A7B" w:rsidRDefault="00B66C6D" w:rsidP="00F6043B">
            <w:pPr>
              <w:spacing w:after="0"/>
              <w:ind w:firstLine="540"/>
              <w:jc w:val="both"/>
              <w:rPr>
                <w:rFonts w:ascii="Trebuchet MS" w:eastAsia="Times New Roman" w:hAnsi="Trebuchet MS" w:cs="Calibri"/>
                <w:b/>
                <w:sz w:val="24"/>
                <w:szCs w:val="24"/>
                <w:lang w:eastAsia="fr-FR"/>
              </w:rPr>
            </w:pPr>
            <w:r w:rsidRPr="00261A7B">
              <w:rPr>
                <w:rFonts w:ascii="Trebuchet MS" w:eastAsia="Times New Roman" w:hAnsi="Trebuchet MS" w:cs="Calibri"/>
                <w:sz w:val="24"/>
                <w:szCs w:val="24"/>
                <w:lang w:eastAsia="fr-FR"/>
              </w:rPr>
              <w:t>PUNCTE DE VERIFICAT ÎN CADRUL DOCUMENTELOR PREZENTATE</w:t>
            </w:r>
          </w:p>
        </w:tc>
      </w:tr>
      <w:tr w:rsidR="00B66C6D" w:rsidRPr="00261A7B" w:rsidTr="00F6043B">
        <w:trPr>
          <w:trHeight w:val="2538"/>
        </w:trPr>
        <w:tc>
          <w:tcPr>
            <w:tcW w:w="4759" w:type="dxa"/>
          </w:tcPr>
          <w:p w:rsidR="00B66C6D" w:rsidRDefault="00B66C6D" w:rsidP="00F6043B">
            <w:pPr>
              <w:tabs>
                <w:tab w:val="left" w:pos="212"/>
              </w:tabs>
              <w:spacing w:after="0"/>
              <w:ind w:firstLine="20"/>
              <w:jc w:val="both"/>
              <w:rPr>
                <w:rFonts w:ascii="Trebuchet MS" w:hAnsi="Trebuchet MS"/>
                <w:sz w:val="24"/>
                <w:szCs w:val="24"/>
              </w:rPr>
            </w:pPr>
            <w:r>
              <w:rPr>
                <w:rFonts w:ascii="Trebuchet MS" w:hAnsi="Trebuchet MS"/>
                <w:sz w:val="24"/>
                <w:szCs w:val="24"/>
              </w:rPr>
              <w:t>Memoriul justificativ/</w:t>
            </w:r>
            <w:r w:rsidRPr="00261A7B">
              <w:rPr>
                <w:rFonts w:ascii="Trebuchet MS" w:hAnsi="Trebuchet MS"/>
                <w:sz w:val="24"/>
                <w:szCs w:val="24"/>
              </w:rPr>
              <w:t>Studiul de Fezabilitate/Documentația de Avizare pentru Lucrări</w:t>
            </w:r>
          </w:p>
          <w:p w:rsidR="00B66C6D" w:rsidRDefault="00B66C6D" w:rsidP="00F6043B">
            <w:pPr>
              <w:tabs>
                <w:tab w:val="left" w:pos="212"/>
              </w:tabs>
              <w:spacing w:after="0"/>
              <w:ind w:firstLine="20"/>
              <w:jc w:val="both"/>
              <w:rPr>
                <w:rFonts w:ascii="Trebuchet MS" w:hAnsi="Trebuchet MS"/>
                <w:sz w:val="24"/>
                <w:szCs w:val="24"/>
                <w:lang w:eastAsia="fr-FR"/>
              </w:rPr>
            </w:pPr>
          </w:p>
          <w:p w:rsidR="00B66C6D" w:rsidRDefault="00B66C6D" w:rsidP="00F6043B">
            <w:pPr>
              <w:tabs>
                <w:tab w:val="left" w:pos="212"/>
              </w:tabs>
              <w:spacing w:after="0"/>
              <w:ind w:firstLine="20"/>
              <w:jc w:val="both"/>
              <w:rPr>
                <w:rFonts w:ascii="Trebuchet MS" w:hAnsi="Trebuchet MS"/>
                <w:sz w:val="24"/>
                <w:szCs w:val="24"/>
                <w:lang w:eastAsia="fr-FR"/>
              </w:rPr>
            </w:pPr>
            <w:r>
              <w:rPr>
                <w:rFonts w:ascii="Trebuchet MS" w:hAnsi="Trebuchet MS"/>
                <w:sz w:val="24"/>
                <w:szCs w:val="24"/>
                <w:lang w:eastAsia="fr-FR"/>
              </w:rPr>
              <w:t>Cererea de finanțare</w:t>
            </w:r>
          </w:p>
          <w:p w:rsidR="00B66C6D" w:rsidRDefault="00B66C6D" w:rsidP="00F6043B">
            <w:pPr>
              <w:tabs>
                <w:tab w:val="left" w:pos="212"/>
              </w:tabs>
              <w:spacing w:after="0"/>
              <w:ind w:firstLine="20"/>
              <w:jc w:val="both"/>
              <w:rPr>
                <w:rFonts w:ascii="Trebuchet MS" w:hAnsi="Trebuchet MS"/>
                <w:sz w:val="24"/>
                <w:szCs w:val="24"/>
                <w:lang w:eastAsia="fr-FR"/>
              </w:rPr>
            </w:pPr>
          </w:p>
          <w:p w:rsidR="00B66C6D" w:rsidRPr="00261A7B" w:rsidRDefault="00B66C6D" w:rsidP="00B66C6D">
            <w:pPr>
              <w:spacing w:after="0"/>
              <w:rPr>
                <w:rFonts w:ascii="Trebuchet MS" w:hAnsi="Trebuchet MS"/>
                <w:b/>
                <w:i/>
                <w:sz w:val="24"/>
                <w:szCs w:val="24"/>
              </w:rPr>
            </w:pPr>
            <w:r w:rsidRPr="006E001A">
              <w:rPr>
                <w:rFonts w:ascii="Trebuchet MS" w:hAnsi="Trebuchet MS" w:cs="Calibri"/>
                <w:bCs/>
                <w:color w:val="000000"/>
                <w:sz w:val="24"/>
                <w:szCs w:val="24"/>
                <w:lang w:val="en-US"/>
              </w:rPr>
              <w:t>Anexa 7</w:t>
            </w:r>
            <w:r w:rsidRPr="00E533DF">
              <w:rPr>
                <w:rFonts w:ascii="Trebuchet MS" w:hAnsi="Trebuchet MS" w:cs="Calibri"/>
                <w:b/>
                <w:bCs/>
                <w:color w:val="000000"/>
                <w:sz w:val="24"/>
                <w:szCs w:val="24"/>
                <w:lang w:val="en-US"/>
              </w:rPr>
              <w:t xml:space="preserve"> -</w:t>
            </w:r>
            <w:r w:rsidRPr="00E533DF">
              <w:rPr>
                <w:rFonts w:ascii="Trebuchet MS" w:hAnsi="Trebuchet MS"/>
                <w:sz w:val="24"/>
                <w:szCs w:val="24"/>
              </w:rPr>
              <w:t xml:space="preserve"> Populația stabilă după etnie a localităților din teritoriul GAL</w:t>
            </w:r>
          </w:p>
          <w:p w:rsidR="00B66C6D" w:rsidRPr="00261A7B" w:rsidRDefault="00B66C6D" w:rsidP="00F6043B">
            <w:pPr>
              <w:tabs>
                <w:tab w:val="left" w:pos="212"/>
              </w:tabs>
              <w:spacing w:after="0"/>
              <w:ind w:firstLine="20"/>
              <w:jc w:val="both"/>
              <w:rPr>
                <w:rFonts w:ascii="Trebuchet MS" w:hAnsi="Trebuchet MS" w:cs="Calibri"/>
                <w:sz w:val="24"/>
                <w:szCs w:val="24"/>
                <w:lang w:eastAsia="fr-FR"/>
              </w:rPr>
            </w:pPr>
          </w:p>
        </w:tc>
        <w:tc>
          <w:tcPr>
            <w:tcW w:w="5154" w:type="dxa"/>
          </w:tcPr>
          <w:p w:rsidR="00B66C6D" w:rsidRPr="00B66C6D" w:rsidRDefault="00B66C6D" w:rsidP="00B66C6D">
            <w:pPr>
              <w:autoSpaceDE w:val="0"/>
              <w:autoSpaceDN w:val="0"/>
              <w:adjustRightInd w:val="0"/>
              <w:spacing w:after="0"/>
              <w:jc w:val="both"/>
              <w:rPr>
                <w:rFonts w:ascii="Trebuchet MS" w:hAnsi="Trebuchet MS"/>
                <w:i/>
                <w:sz w:val="24"/>
                <w:szCs w:val="24"/>
              </w:rPr>
            </w:pPr>
            <w:r w:rsidRPr="00261A7B">
              <w:rPr>
                <w:rFonts w:ascii="Trebuchet MS" w:hAnsi="Trebuchet MS" w:cs="Calibri"/>
                <w:i/>
                <w:sz w:val="24"/>
                <w:szCs w:val="24"/>
                <w:lang w:eastAsia="fr-FR"/>
              </w:rPr>
              <w:t xml:space="preserve">Expertul verifică </w:t>
            </w:r>
            <w:r w:rsidRPr="00261A7B">
              <w:rPr>
                <w:rFonts w:ascii="Trebuchet MS" w:hAnsi="Trebuchet MS" w:cs="Calibri"/>
                <w:i/>
                <w:sz w:val="24"/>
                <w:szCs w:val="24"/>
              </w:rPr>
              <w:t xml:space="preserve">în baza informaţiilor din </w:t>
            </w:r>
            <w:r>
              <w:rPr>
                <w:rFonts w:ascii="Trebuchet MS" w:hAnsi="Trebuchet MS" w:cs="Calibri"/>
                <w:i/>
                <w:sz w:val="24"/>
                <w:szCs w:val="24"/>
              </w:rPr>
              <w:t>Cererea de finanțare/</w:t>
            </w:r>
            <w:r w:rsidRPr="00BB0EF2">
              <w:rPr>
                <w:rFonts w:ascii="Trebuchet MS" w:hAnsi="Trebuchet MS"/>
                <w:i/>
                <w:sz w:val="24"/>
                <w:szCs w:val="24"/>
              </w:rPr>
              <w:t>Memoriul justificativ/</w:t>
            </w:r>
            <w:r>
              <w:rPr>
                <w:rFonts w:ascii="Trebuchet MS" w:hAnsi="Trebuchet MS"/>
                <w:i/>
                <w:sz w:val="24"/>
                <w:szCs w:val="24"/>
              </w:rPr>
              <w:t xml:space="preserve"> </w:t>
            </w:r>
            <w:r w:rsidRPr="00261A7B">
              <w:rPr>
                <w:rFonts w:ascii="Trebuchet MS" w:hAnsi="Trebuchet MS" w:cs="Calibri"/>
                <w:i/>
                <w:sz w:val="24"/>
                <w:szCs w:val="24"/>
              </w:rPr>
              <w:t>Studiul de Fezabilitate / Documentațiile de Avizare a Lucrărilor de Intervenții</w:t>
            </w:r>
            <w:r>
              <w:rPr>
                <w:rFonts w:ascii="Trebuchet MS" w:hAnsi="Trebuchet MS" w:cs="Calibri"/>
                <w:i/>
                <w:sz w:val="24"/>
                <w:szCs w:val="24"/>
              </w:rPr>
              <w:t xml:space="preserve"> dacă s</w:t>
            </w:r>
            <w:r w:rsidRPr="00F53A86">
              <w:rPr>
                <w:rFonts w:ascii="Trebuchet MS" w:hAnsi="Trebuchet MS"/>
                <w:sz w:val="24"/>
                <w:szCs w:val="24"/>
              </w:rPr>
              <w:t xml:space="preserve">olicitantul </w:t>
            </w:r>
            <w:r>
              <w:rPr>
                <w:rFonts w:ascii="Trebuchet MS" w:hAnsi="Trebuchet MS"/>
                <w:sz w:val="24"/>
                <w:szCs w:val="24"/>
              </w:rPr>
              <w:t xml:space="preserve">a </w:t>
            </w:r>
            <w:r w:rsidRPr="00B66C6D">
              <w:rPr>
                <w:rFonts w:ascii="Trebuchet MS" w:hAnsi="Trebuchet MS"/>
                <w:i/>
                <w:sz w:val="24"/>
                <w:szCs w:val="24"/>
              </w:rPr>
              <w:t xml:space="preserve">descris în detaliu, activitățile care se adresează promovării tradițiilor și culturii a 2 sau mai multor etnii, după caz din care 1 este etnia romă (o etnie=minim 10 participanti/etnie). </w:t>
            </w:r>
          </w:p>
          <w:p w:rsidR="00B66C6D" w:rsidRPr="00B66C6D" w:rsidRDefault="00B66C6D" w:rsidP="00B66C6D">
            <w:pPr>
              <w:autoSpaceDE w:val="0"/>
              <w:autoSpaceDN w:val="0"/>
              <w:adjustRightInd w:val="0"/>
              <w:spacing w:after="0"/>
              <w:jc w:val="both"/>
              <w:rPr>
                <w:rFonts w:ascii="Trebuchet MS" w:hAnsi="Trebuchet MS"/>
                <w:i/>
                <w:sz w:val="24"/>
                <w:szCs w:val="24"/>
              </w:rPr>
            </w:pPr>
            <w:r w:rsidRPr="00B66C6D">
              <w:rPr>
                <w:rFonts w:ascii="Trebuchet MS" w:hAnsi="Trebuchet MS"/>
                <w:i/>
                <w:sz w:val="24"/>
                <w:szCs w:val="24"/>
              </w:rPr>
              <w:t>Totodată, expertul verifică  în CF/MJ</w:t>
            </w:r>
            <w:r w:rsidRPr="00B66C6D">
              <w:rPr>
                <w:rFonts w:ascii="Trebuchet MS" w:hAnsi="Trebuchet MS" w:cs="Calibri"/>
                <w:i/>
                <w:sz w:val="24"/>
                <w:szCs w:val="24"/>
              </w:rPr>
              <w:t>/SF/DALI</w:t>
            </w:r>
            <w:r w:rsidRPr="00B66C6D">
              <w:rPr>
                <w:rFonts w:ascii="Trebuchet MS" w:hAnsi="Trebuchet MS"/>
                <w:i/>
                <w:sz w:val="24"/>
                <w:szCs w:val="24"/>
              </w:rPr>
              <w:t xml:space="preserve"> numărul de participanți din cadrul fiecarei entii participante la activitățile de promovare din cadrul proiectului.  Se va verifica și </w:t>
            </w:r>
            <w:r w:rsidRPr="00B66C6D">
              <w:rPr>
                <w:rFonts w:ascii="Trebuchet MS" w:hAnsi="Trebuchet MS" w:cs="Calibri"/>
                <w:bCs/>
                <w:i/>
                <w:color w:val="000000"/>
                <w:sz w:val="24"/>
                <w:szCs w:val="24"/>
                <w:lang w:val="en-US"/>
              </w:rPr>
              <w:t>Anexa 7</w:t>
            </w:r>
            <w:r w:rsidRPr="00B66C6D">
              <w:rPr>
                <w:rFonts w:ascii="Trebuchet MS" w:hAnsi="Trebuchet MS" w:cs="Calibri"/>
                <w:b/>
                <w:bCs/>
                <w:i/>
                <w:color w:val="000000"/>
                <w:sz w:val="24"/>
                <w:szCs w:val="24"/>
                <w:lang w:val="en-US"/>
              </w:rPr>
              <w:t xml:space="preserve"> -</w:t>
            </w:r>
            <w:r w:rsidRPr="00B66C6D">
              <w:rPr>
                <w:rFonts w:ascii="Trebuchet MS" w:hAnsi="Trebuchet MS"/>
                <w:i/>
                <w:sz w:val="24"/>
                <w:szCs w:val="24"/>
              </w:rPr>
              <w:t xml:space="preserve"> Populația stabilă după etnie a localităților din teritoriul GAL în care se verifică existența etniilor la nivelul UAT-ului/UAT-urilor unde se </w:t>
            </w:r>
            <w:r w:rsidRPr="00B66C6D">
              <w:rPr>
                <w:rFonts w:ascii="Trebuchet MS" w:hAnsi="Trebuchet MS"/>
                <w:i/>
                <w:sz w:val="24"/>
                <w:szCs w:val="24"/>
              </w:rPr>
              <w:lastRenderedPageBreak/>
              <w:t xml:space="preserve">implemenează proiectul și de numărul populației stabile după etnie implicate în proiect. Dacă la nivelul localității/lor nu există etnia implicată în proiect, proiectul va fi declarat neeligibil. </w:t>
            </w:r>
          </w:p>
          <w:p w:rsidR="00B66C6D" w:rsidRPr="00B66C6D" w:rsidRDefault="00B66C6D" w:rsidP="00B66C6D">
            <w:pPr>
              <w:autoSpaceDE w:val="0"/>
              <w:autoSpaceDN w:val="0"/>
              <w:adjustRightInd w:val="0"/>
              <w:spacing w:after="0"/>
              <w:jc w:val="both"/>
              <w:rPr>
                <w:rFonts w:ascii="Trebuchet MS" w:hAnsi="Trebuchet MS"/>
                <w:sz w:val="24"/>
                <w:szCs w:val="24"/>
              </w:rPr>
            </w:pPr>
            <w:r w:rsidRPr="00B66C6D">
              <w:rPr>
                <w:rFonts w:ascii="Trebuchet MS" w:hAnsi="Trebuchet MS"/>
                <w:b/>
                <w:i/>
                <w:sz w:val="24"/>
                <w:szCs w:val="24"/>
              </w:rPr>
              <w:t>Calitatea de participant la o anumită etnie se va dovedi atașând documente doveditoare ale apartenenței la etnia specificată  în proiect ca și documente de raportare în cererea de plată a proiectului.</w:t>
            </w:r>
          </w:p>
        </w:tc>
      </w:tr>
    </w:tbl>
    <w:p w:rsidR="006940AF" w:rsidRDefault="006940AF" w:rsidP="00D13189">
      <w:pPr>
        <w:rPr>
          <w:rFonts w:ascii="Trebuchet MS,Bold" w:hAnsi="Trebuchet MS,Bold" w:cs="Trebuchet MS,Bold"/>
          <w:b/>
          <w:bCs/>
          <w:sz w:val="24"/>
          <w:szCs w:val="24"/>
          <w:highlight w:val="cyan"/>
          <w:lang w:val="en-US"/>
        </w:rPr>
      </w:pPr>
    </w:p>
    <w:p w:rsidR="00261A7B" w:rsidRDefault="00261A7B" w:rsidP="00D13189">
      <w:pPr>
        <w:pStyle w:val="Listparagraf"/>
        <w:numPr>
          <w:ilvl w:val="0"/>
          <w:numId w:val="8"/>
        </w:numPr>
        <w:tabs>
          <w:tab w:val="left" w:pos="284"/>
        </w:tabs>
        <w:ind w:left="0" w:firstLine="0"/>
        <w:rPr>
          <w:rFonts w:ascii="Trebuchet MS" w:hAnsi="Trebuchet MS"/>
          <w:b/>
          <w:sz w:val="24"/>
          <w:szCs w:val="24"/>
        </w:rPr>
      </w:pPr>
      <w:bookmarkStart w:id="10" w:name="_Hlk505970874"/>
      <w:r w:rsidRPr="00261A7B">
        <w:rPr>
          <w:rFonts w:ascii="Trebuchet MS" w:hAnsi="Trebuchet MS"/>
          <w:b/>
          <w:sz w:val="24"/>
          <w:szCs w:val="24"/>
        </w:rPr>
        <w:t>VERIFICAREA BUGETULUI INDICATIV</w:t>
      </w:r>
    </w:p>
    <w:p w:rsidR="001A4961" w:rsidRPr="001A4961" w:rsidRDefault="001A4961" w:rsidP="00D13189">
      <w:pPr>
        <w:autoSpaceDE w:val="0"/>
        <w:autoSpaceDN w:val="0"/>
        <w:adjustRightInd w:val="0"/>
        <w:spacing w:after="0"/>
        <w:rPr>
          <w:rFonts w:ascii="Trebuchet MS" w:hAnsi="Trebuchet MS" w:cs="Calibri"/>
          <w:color w:val="000000"/>
          <w:sz w:val="24"/>
          <w:szCs w:val="24"/>
        </w:rPr>
      </w:pPr>
      <w:r w:rsidRPr="001A4961">
        <w:rPr>
          <w:rFonts w:ascii="Trebuchet MS" w:hAnsi="Trebuchet MS" w:cs="Calibri"/>
          <w:color w:val="000000"/>
          <w:sz w:val="24"/>
          <w:szCs w:val="24"/>
        </w:rPr>
        <w:t xml:space="preserve">Verificarea constă în asigurarea că toate costurile de investiţii propuse pentru finanţare sunt eligibile şi calculele sunt corecte iar Bugetul indicativ este structurat pe capitole şi subcapitole. </w:t>
      </w:r>
    </w:p>
    <w:p w:rsidR="001A4961" w:rsidRPr="001A4961" w:rsidRDefault="001A4961" w:rsidP="00D13189">
      <w:pPr>
        <w:autoSpaceDE w:val="0"/>
        <w:autoSpaceDN w:val="0"/>
        <w:adjustRightInd w:val="0"/>
        <w:spacing w:after="0"/>
        <w:rPr>
          <w:rFonts w:ascii="Trebuchet MS" w:hAnsi="Trebuchet MS" w:cs="Calibri"/>
          <w:color w:val="000000"/>
          <w:sz w:val="24"/>
          <w:szCs w:val="24"/>
        </w:rPr>
      </w:pPr>
      <w:r w:rsidRPr="001A4961">
        <w:rPr>
          <w:rFonts w:ascii="Trebuchet MS" w:hAnsi="Trebuchet MS" w:cs="Calibri"/>
          <w:color w:val="000000"/>
          <w:sz w:val="24"/>
          <w:szCs w:val="24"/>
        </w:rPr>
        <w:t xml:space="preserve">Se completează matricea de verificare a Bugetului indicativ în format electronic, se printează şi se atașează la FIȘA DE EVALUARE A ELIGIBILITĂȚII PROIECTULUI DOCUMENTE </w:t>
      </w:r>
    </w:p>
    <w:p w:rsidR="001A4961" w:rsidRPr="001A4961" w:rsidRDefault="001A4961" w:rsidP="00D13189">
      <w:pPr>
        <w:autoSpaceDE w:val="0"/>
        <w:autoSpaceDN w:val="0"/>
        <w:adjustRightInd w:val="0"/>
        <w:spacing w:after="0"/>
        <w:rPr>
          <w:rFonts w:ascii="Trebuchet MS" w:hAnsi="Trebuchet MS" w:cs="Calibri"/>
          <w:color w:val="000000"/>
          <w:sz w:val="24"/>
          <w:szCs w:val="24"/>
        </w:rPr>
      </w:pPr>
      <w:r w:rsidRPr="001A4961">
        <w:rPr>
          <w:rFonts w:ascii="Trebuchet MS" w:hAnsi="Trebuchet MS" w:cs="Calibri"/>
          <w:color w:val="000000"/>
          <w:sz w:val="24"/>
          <w:szCs w:val="24"/>
        </w:rPr>
        <w:t xml:space="preserve">Verificarea constă în asigurarea că toate costurile de investiţii propuse pentru finanţare sunt eligibile şi calculele sunt corecte iar Bugetul indicativ este structurat pe capitole şi subcapitole. </w:t>
      </w:r>
    </w:p>
    <w:p w:rsidR="001A4961" w:rsidRDefault="001A4961" w:rsidP="00D13189">
      <w:pPr>
        <w:tabs>
          <w:tab w:val="left" w:pos="284"/>
        </w:tabs>
        <w:rPr>
          <w:rFonts w:ascii="Trebuchet MS" w:hAnsi="Trebuchet MS" w:cs="Calibri"/>
          <w:color w:val="000000"/>
          <w:sz w:val="24"/>
          <w:szCs w:val="24"/>
        </w:rPr>
      </w:pPr>
      <w:r w:rsidRPr="001A4961">
        <w:rPr>
          <w:rFonts w:ascii="Trebuchet MS" w:hAnsi="Trebuchet MS" w:cs="Calibri"/>
          <w:color w:val="000000"/>
          <w:sz w:val="24"/>
          <w:szCs w:val="24"/>
        </w:rPr>
        <w:t>Expertul verifică în Cererea de finanțare care este actul normativ care a stat la baza întocmirii SF/DALI: H.G. nr. 28/2008 – pentru obiectivele/proiectele de investiții menționate la art.15 din HG nr.907/2016</w:t>
      </w:r>
    </w:p>
    <w:p w:rsidR="001A4961" w:rsidRDefault="001A4961" w:rsidP="00D13189">
      <w:pPr>
        <w:tabs>
          <w:tab w:val="left" w:pos="284"/>
        </w:tabs>
        <w:rPr>
          <w:rFonts w:ascii="Trebuchet MS" w:hAnsi="Trebuchet MS"/>
          <w:sz w:val="24"/>
          <w:szCs w:val="24"/>
        </w:rPr>
      </w:pPr>
      <w:r w:rsidRPr="001A4961">
        <w:rPr>
          <w:rFonts w:ascii="Trebuchet MS" w:hAnsi="Trebuchet MS"/>
          <w:sz w:val="24"/>
          <w:szCs w:val="24"/>
        </w:rPr>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p w:rsidR="001A4961" w:rsidRPr="001A4961" w:rsidRDefault="001A4961" w:rsidP="00D13189">
      <w:pPr>
        <w:autoSpaceDE w:val="0"/>
        <w:autoSpaceDN w:val="0"/>
        <w:adjustRightInd w:val="0"/>
        <w:spacing w:after="0"/>
        <w:rPr>
          <w:rFonts w:ascii="Trebuchet MS" w:hAnsi="Trebuchet MS" w:cs="Calibri"/>
          <w:color w:val="000000"/>
          <w:sz w:val="24"/>
          <w:szCs w:val="24"/>
        </w:rPr>
      </w:pPr>
      <w:r w:rsidRPr="001A4961">
        <w:rPr>
          <w:rFonts w:ascii="Trebuchet MS" w:hAnsi="Trebuchet MS" w:cs="Calibri"/>
          <w:color w:val="000000"/>
          <w:sz w:val="24"/>
          <w:szCs w:val="24"/>
        </w:rPr>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rsidR="001A4961" w:rsidRDefault="001A4961" w:rsidP="00D13189">
      <w:pPr>
        <w:tabs>
          <w:tab w:val="left" w:pos="284"/>
        </w:tabs>
        <w:rPr>
          <w:rFonts w:ascii="Trebuchet MS" w:hAnsi="Trebuchet MS" w:cs="Calibri"/>
          <w:color w:val="000000"/>
          <w:sz w:val="24"/>
          <w:szCs w:val="24"/>
        </w:rPr>
      </w:pPr>
      <w:r w:rsidRPr="001A4961">
        <w:rPr>
          <w:rFonts w:ascii="Trebuchet MS" w:hAnsi="Trebuchet MS" w:cs="Calibri"/>
          <w:color w:val="000000"/>
          <w:sz w:val="24"/>
          <w:szCs w:val="24"/>
        </w:rPr>
        <w:t>Dacă SF/ DALI a fost elaborat conform H.G. nr. 28/2008 fără ca obiectivul de investiție să se înscrie în prevederile Art. 15 din H.G. nr. 907/2016, atunci proiectul este neeligibil.</w:t>
      </w:r>
    </w:p>
    <w:tbl>
      <w:tblPr>
        <w:tblpPr w:leftFromText="180" w:rightFromText="180" w:vertAnchor="text" w:horzAnchor="margin" w:tblpXSpec="right" w:tblpY="149"/>
        <w:tblW w:w="10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6949"/>
      </w:tblGrid>
      <w:tr w:rsidR="00625B9C" w:rsidRPr="00261A7B" w:rsidTr="00E35231">
        <w:tc>
          <w:tcPr>
            <w:tcW w:w="3544" w:type="dxa"/>
            <w:shd w:val="clear" w:color="auto" w:fill="C0C0C0"/>
          </w:tcPr>
          <w:p w:rsidR="00625B9C" w:rsidRPr="00261A7B" w:rsidRDefault="00625B9C" w:rsidP="00D13189">
            <w:pPr>
              <w:spacing w:after="0"/>
              <w:rPr>
                <w:rFonts w:ascii="Trebuchet MS" w:eastAsia="Times New Roman" w:hAnsi="Trebuchet MS" w:cs="Calibri"/>
                <w:b/>
                <w:bCs/>
                <w:sz w:val="24"/>
                <w:szCs w:val="24"/>
              </w:rPr>
            </w:pPr>
            <w:r w:rsidRPr="00261A7B">
              <w:rPr>
                <w:rFonts w:ascii="Trebuchet MS" w:eastAsia="Times New Roman" w:hAnsi="Trebuchet MS" w:cs="Calibri"/>
                <w:b/>
                <w:sz w:val="24"/>
                <w:szCs w:val="24"/>
                <w:lang w:eastAsia="fr-FR"/>
              </w:rPr>
              <w:t>DOCUMENTE</w:t>
            </w:r>
            <w:r w:rsidRPr="00261A7B">
              <w:rPr>
                <w:rFonts w:ascii="Trebuchet MS" w:eastAsia="Times New Roman" w:hAnsi="Trebuchet MS" w:cs="Calibri"/>
                <w:b/>
                <w:bCs/>
                <w:sz w:val="24"/>
                <w:szCs w:val="24"/>
              </w:rPr>
              <w:t xml:space="preserve">  PREZENTATE</w:t>
            </w:r>
          </w:p>
        </w:tc>
        <w:tc>
          <w:tcPr>
            <w:tcW w:w="6949" w:type="dxa"/>
            <w:shd w:val="clear" w:color="auto" w:fill="C0C0C0"/>
          </w:tcPr>
          <w:p w:rsidR="00625B9C" w:rsidRPr="00261A7B" w:rsidRDefault="00625B9C" w:rsidP="00D13189">
            <w:pPr>
              <w:spacing w:after="0"/>
              <w:ind w:firstLine="540"/>
              <w:jc w:val="center"/>
              <w:rPr>
                <w:rFonts w:ascii="Trebuchet MS" w:eastAsia="Times New Roman" w:hAnsi="Trebuchet MS" w:cs="Calibri"/>
                <w:b/>
                <w:sz w:val="24"/>
                <w:szCs w:val="24"/>
                <w:lang w:eastAsia="fr-FR"/>
              </w:rPr>
            </w:pPr>
            <w:r w:rsidRPr="00261A7B">
              <w:rPr>
                <w:rFonts w:ascii="Trebuchet MS" w:eastAsia="Times New Roman" w:hAnsi="Trebuchet MS" w:cs="Calibri"/>
                <w:b/>
                <w:sz w:val="24"/>
                <w:szCs w:val="24"/>
                <w:lang w:eastAsia="fr-FR"/>
              </w:rPr>
              <w:t>PUNCTE DE VERIFICAT ÎN CADRUL DOCUMENTELOR PREZENTATE</w:t>
            </w:r>
          </w:p>
        </w:tc>
      </w:tr>
      <w:tr w:rsidR="00625B9C" w:rsidRPr="00625B9C" w:rsidTr="00E35231">
        <w:trPr>
          <w:trHeight w:val="697"/>
        </w:trPr>
        <w:tc>
          <w:tcPr>
            <w:tcW w:w="3544" w:type="dxa"/>
          </w:tcPr>
          <w:p w:rsidR="00625B9C" w:rsidRPr="00625B9C" w:rsidRDefault="00625B9C" w:rsidP="00D13189">
            <w:pPr>
              <w:spacing w:after="0"/>
              <w:jc w:val="both"/>
              <w:rPr>
                <w:rFonts w:ascii="Trebuchet MS" w:eastAsia="Times New Roman" w:hAnsi="Trebuchet MS" w:cs="Calibri"/>
                <w:sz w:val="24"/>
                <w:szCs w:val="24"/>
                <w:lang w:eastAsia="fr-FR"/>
              </w:rPr>
            </w:pPr>
            <w:r w:rsidRPr="00625B9C">
              <w:rPr>
                <w:rFonts w:ascii="Trebuchet MS" w:eastAsia="Times New Roman" w:hAnsi="Trebuchet MS" w:cs="Calibri"/>
                <w:sz w:val="24"/>
                <w:szCs w:val="24"/>
                <w:lang w:eastAsia="fr-FR"/>
              </w:rPr>
              <w:t>Cererea de finanțare/</w:t>
            </w:r>
            <w:r w:rsidRPr="00625B9C">
              <w:rPr>
                <w:rFonts w:ascii="Trebuchet MS" w:hAnsi="Trebuchet MS"/>
                <w:sz w:val="24"/>
                <w:szCs w:val="24"/>
              </w:rPr>
              <w:t xml:space="preserve">Studiul de Fezabilitate / Documentaţia de Avizare a Lucrărilor de </w:t>
            </w:r>
            <w:r w:rsidRPr="00625B9C">
              <w:rPr>
                <w:rFonts w:ascii="Trebuchet MS" w:hAnsi="Trebuchet MS"/>
                <w:sz w:val="24"/>
                <w:szCs w:val="24"/>
              </w:rPr>
              <w:lastRenderedPageBreak/>
              <w:t xml:space="preserve">Intervenţii/ Memoriul Justificativ (doar pentru achiziții simple și dotări fără montaj),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 </w:t>
            </w:r>
          </w:p>
          <w:p w:rsidR="00625B9C" w:rsidRPr="00625B9C" w:rsidRDefault="00625B9C" w:rsidP="00D13189">
            <w:pPr>
              <w:spacing w:after="0"/>
              <w:jc w:val="both"/>
              <w:rPr>
                <w:rFonts w:ascii="Trebuchet MS" w:eastAsia="Times New Roman" w:hAnsi="Trebuchet MS" w:cs="Calibri"/>
                <w:sz w:val="24"/>
                <w:szCs w:val="24"/>
                <w:lang w:eastAsia="fr-FR"/>
              </w:rPr>
            </w:pPr>
            <w:r w:rsidRPr="00625B9C">
              <w:rPr>
                <w:rFonts w:ascii="Trebuchet MS" w:eastAsia="Times New Roman" w:hAnsi="Trebuchet MS" w:cs="Calibri"/>
                <w:sz w:val="24"/>
                <w:szCs w:val="24"/>
                <w:lang w:eastAsia="fr-FR"/>
              </w:rPr>
              <w:t xml:space="preserve"> </w:t>
            </w:r>
          </w:p>
        </w:tc>
        <w:tc>
          <w:tcPr>
            <w:tcW w:w="6949" w:type="dxa"/>
          </w:tcPr>
          <w:p w:rsidR="00625B9C" w:rsidRPr="00625B9C" w:rsidRDefault="00625B9C" w:rsidP="00D13189">
            <w:pPr>
              <w:pStyle w:val="Default"/>
              <w:spacing w:line="276" w:lineRule="auto"/>
              <w:jc w:val="both"/>
              <w:rPr>
                <w:rFonts w:ascii="Trebuchet MS" w:hAnsi="Trebuchet MS"/>
              </w:rPr>
            </w:pPr>
            <w:r w:rsidRPr="00625B9C">
              <w:rPr>
                <w:rFonts w:ascii="Trebuchet MS" w:hAnsi="Trebuchet MS"/>
              </w:rPr>
              <w:lastRenderedPageBreak/>
              <w:t xml:space="preserve">Se verifică Bugetul indicativ din cererea de finanţare prin corelarea informaţiilor menţionate de solicitant în liniile bugetare cu prevederile din fişa tehnică a sub-măsurii. </w:t>
            </w:r>
          </w:p>
          <w:p w:rsidR="00625B9C" w:rsidRPr="00625B9C" w:rsidRDefault="00625B9C" w:rsidP="00D13189">
            <w:pPr>
              <w:pStyle w:val="Default"/>
              <w:spacing w:line="276" w:lineRule="auto"/>
              <w:jc w:val="both"/>
              <w:rPr>
                <w:rFonts w:ascii="Trebuchet MS" w:hAnsi="Trebuchet MS"/>
              </w:rPr>
            </w:pPr>
            <w:r w:rsidRPr="00625B9C">
              <w:rPr>
                <w:rFonts w:ascii="Trebuchet MS" w:hAnsi="Trebuchet MS"/>
              </w:rPr>
              <w:lastRenderedPageBreak/>
              <w:t xml:space="preserve">Se va verifica dacă tipurile de cheltuieli şi sumele înscrise sunt corecte şi corespund devizului general al investiţiei. </w:t>
            </w:r>
          </w:p>
          <w:p w:rsidR="00625B9C" w:rsidRPr="00625B9C" w:rsidRDefault="00625B9C" w:rsidP="00D13189">
            <w:pPr>
              <w:pStyle w:val="Default"/>
              <w:spacing w:line="276" w:lineRule="auto"/>
              <w:jc w:val="both"/>
              <w:rPr>
                <w:rFonts w:ascii="Trebuchet MS" w:hAnsi="Trebuchet MS"/>
              </w:rPr>
            </w:pPr>
            <w:r w:rsidRPr="00625B9C">
              <w:rPr>
                <w:rFonts w:ascii="Trebuchet MS" w:hAnsi="Trebuchet MS"/>
              </w:rPr>
              <w:t xml:space="preserve">Bugetul indicativ se verifică astfel: </w:t>
            </w:r>
          </w:p>
          <w:p w:rsidR="00625B9C" w:rsidRPr="00625B9C" w:rsidRDefault="00625B9C" w:rsidP="00D13189">
            <w:pPr>
              <w:pStyle w:val="Default"/>
              <w:spacing w:line="276" w:lineRule="auto"/>
              <w:jc w:val="both"/>
              <w:rPr>
                <w:rFonts w:ascii="Trebuchet MS" w:hAnsi="Trebuchet MS"/>
              </w:rPr>
            </w:pPr>
            <w:r w:rsidRPr="00625B9C">
              <w:rPr>
                <w:rFonts w:ascii="Trebuchet MS" w:hAnsi="Trebuchet MS"/>
              </w:rPr>
              <w:t xml:space="preserve">- valoarea eligibilă pentru fiecare capitol să fie egală cu valoarea eligibilă din devize; </w:t>
            </w:r>
          </w:p>
          <w:p w:rsidR="00625B9C" w:rsidRPr="00625B9C" w:rsidRDefault="00625B9C" w:rsidP="00D13189">
            <w:pPr>
              <w:pStyle w:val="Default"/>
              <w:spacing w:line="276" w:lineRule="auto"/>
              <w:jc w:val="both"/>
              <w:rPr>
                <w:rFonts w:ascii="Trebuchet MS" w:hAnsi="Trebuchet MS"/>
              </w:rPr>
            </w:pPr>
            <w:r w:rsidRPr="00625B9C">
              <w:rPr>
                <w:rFonts w:ascii="Trebuchet MS" w:hAnsi="Trebuchet MS"/>
              </w:rPr>
              <w:t xml:space="preserve">- valoarea pentru fiecare capitol sa fie egală cu valoarea din devizul general, fără TVA; </w:t>
            </w:r>
          </w:p>
          <w:p w:rsidR="00625B9C" w:rsidRPr="00625B9C" w:rsidRDefault="00625B9C" w:rsidP="00D13189">
            <w:pPr>
              <w:pStyle w:val="Default"/>
              <w:spacing w:line="276" w:lineRule="auto"/>
              <w:jc w:val="both"/>
              <w:rPr>
                <w:rFonts w:ascii="Trebuchet MS" w:hAnsi="Trebuchet MS"/>
              </w:rPr>
            </w:pPr>
            <w:r w:rsidRPr="00625B9C">
              <w:rPr>
                <w:rFonts w:ascii="Trebuchet MS" w:hAnsi="Trebuchet MS"/>
              </w:rPr>
              <w:t xml:space="preserve">- în matricea de verificare a bugetului indicativ se completează „Actualizarea” din bugetul indicativ al CF, care nu se regăsește în devizul general; </w:t>
            </w:r>
          </w:p>
          <w:p w:rsidR="00625B9C" w:rsidRPr="00625B9C" w:rsidRDefault="00625B9C" w:rsidP="00D13189">
            <w:pPr>
              <w:pStyle w:val="Default"/>
              <w:spacing w:line="276" w:lineRule="auto"/>
              <w:jc w:val="both"/>
              <w:rPr>
                <w:rFonts w:ascii="Trebuchet MS" w:hAnsi="Trebuchet MS"/>
              </w:rPr>
            </w:pPr>
            <w:r w:rsidRPr="00625B9C">
              <w:rPr>
                <w:rFonts w:ascii="Trebuchet MS" w:hAnsi="Trebuchet MS"/>
              </w:rPr>
              <w:t xml:space="preserve">- în bugetul indicativ valoarea TVA este egală cu valoarea TVA din devizul general. </w:t>
            </w:r>
          </w:p>
          <w:p w:rsidR="00625B9C" w:rsidRPr="00625B9C" w:rsidRDefault="00625B9C" w:rsidP="00D13189">
            <w:pPr>
              <w:pStyle w:val="Default"/>
              <w:spacing w:line="276" w:lineRule="auto"/>
              <w:jc w:val="both"/>
              <w:rPr>
                <w:rFonts w:ascii="Trebuchet MS" w:hAnsi="Trebuchet MS"/>
              </w:rPr>
            </w:pPr>
            <w:r w:rsidRPr="00625B9C">
              <w:rPr>
                <w:rFonts w:ascii="Trebuchet MS" w:hAnsi="Trebuchet MS"/>
              </w:rPr>
              <w:t xml:space="preserve">Cheile de verificare sunt următoarele: </w:t>
            </w:r>
          </w:p>
          <w:p w:rsidR="00625B9C" w:rsidRPr="00625B9C" w:rsidRDefault="00625B9C" w:rsidP="00D13189">
            <w:pPr>
              <w:pStyle w:val="Default"/>
              <w:spacing w:line="276" w:lineRule="auto"/>
              <w:jc w:val="both"/>
              <w:rPr>
                <w:rFonts w:ascii="Trebuchet MS" w:hAnsi="Trebuchet MS"/>
              </w:rPr>
            </w:pPr>
            <w:r w:rsidRPr="00625B9C">
              <w:rPr>
                <w:rFonts w:ascii="Trebuchet MS" w:hAnsi="Trebuchet MS"/>
              </w:rPr>
              <w:t>- valoarea cheltuielilor eligibile de la Cap. 3 &lt; 10% din (cheltuieli eligibile de la subCap 1.2 + subCap. 1.3 + Cap.2 + Cap.</w:t>
            </w:r>
            <w:proofErr w:type="gramStart"/>
            <w:r w:rsidRPr="00625B9C">
              <w:rPr>
                <w:rFonts w:ascii="Trebuchet MS" w:hAnsi="Trebuchet MS"/>
              </w:rPr>
              <w:t>4 )</w:t>
            </w:r>
            <w:proofErr w:type="gramEnd"/>
            <w:r w:rsidRPr="00625B9C">
              <w:rPr>
                <w:rFonts w:ascii="Trebuchet MS" w:hAnsi="Trebuchet MS"/>
              </w:rPr>
              <w:t xml:space="preserve">; </w:t>
            </w:r>
          </w:p>
          <w:p w:rsidR="00625B9C" w:rsidRPr="00625B9C" w:rsidRDefault="00625B9C" w:rsidP="00D13189">
            <w:pPr>
              <w:pStyle w:val="Default"/>
              <w:spacing w:line="276" w:lineRule="auto"/>
              <w:jc w:val="both"/>
              <w:rPr>
                <w:rFonts w:ascii="Trebuchet MS" w:hAnsi="Trebuchet MS"/>
              </w:rPr>
            </w:pPr>
            <w:r w:rsidRPr="00625B9C">
              <w:rPr>
                <w:rFonts w:ascii="Trebuchet MS" w:hAnsi="Trebuchet MS"/>
              </w:rPr>
              <w:t xml:space="preserve">- cheltuieli diverse şi neprevăzute (Pct. 5.3) trebuie să fie trecute în rubrica neeligibil; </w:t>
            </w:r>
          </w:p>
          <w:p w:rsidR="00625B9C" w:rsidRPr="00625B9C" w:rsidRDefault="00625B9C" w:rsidP="00D13189">
            <w:pPr>
              <w:pStyle w:val="Default"/>
              <w:spacing w:line="276" w:lineRule="auto"/>
              <w:jc w:val="both"/>
              <w:rPr>
                <w:rFonts w:ascii="Trebuchet MS" w:hAnsi="Trebuchet MS"/>
              </w:rPr>
            </w:pPr>
            <w:r w:rsidRPr="00625B9C">
              <w:rPr>
                <w:rFonts w:ascii="Trebuchet MS" w:hAnsi="Trebuchet MS"/>
              </w:rPr>
              <w:t xml:space="preserve">- actualizarea nu poate depăşi 5% din totalul cheltuielilor eligibile. </w:t>
            </w:r>
          </w:p>
          <w:p w:rsidR="00625B9C" w:rsidRPr="00625B9C" w:rsidRDefault="00625B9C" w:rsidP="00D13189">
            <w:pPr>
              <w:pStyle w:val="Default"/>
              <w:spacing w:line="276" w:lineRule="auto"/>
              <w:jc w:val="both"/>
              <w:rPr>
                <w:rFonts w:ascii="Trebuchet MS" w:hAnsi="Trebuchet MS"/>
              </w:rPr>
            </w:pPr>
            <w:r w:rsidRPr="00625B9C">
              <w:rPr>
                <w:rFonts w:ascii="Trebuchet MS" w:hAnsi="Trebuchet MS"/>
              </w:rPr>
              <w:t xml:space="preserve">Se verifică corectitudinea calculului. </w:t>
            </w:r>
          </w:p>
          <w:p w:rsidR="00625B9C" w:rsidRPr="00625B9C" w:rsidRDefault="00625B9C" w:rsidP="00D13189">
            <w:pPr>
              <w:pBdr>
                <w:left w:val="single" w:sz="8" w:space="0" w:color="auto"/>
              </w:pBdr>
              <w:tabs>
                <w:tab w:val="left" w:pos="284"/>
              </w:tabs>
              <w:spacing w:before="120" w:beforeAutospacing="1" w:after="0" w:afterAutospacing="1"/>
              <w:jc w:val="both"/>
              <w:rPr>
                <w:rFonts w:ascii="Trebuchet MS" w:eastAsia="Times New Roman" w:hAnsi="Trebuchet MS" w:cs="Calibri"/>
                <w:sz w:val="24"/>
                <w:szCs w:val="24"/>
                <w:lang w:eastAsia="fr-FR"/>
              </w:rPr>
            </w:pPr>
            <w:r w:rsidRPr="00625B9C">
              <w:rPr>
                <w:rFonts w:ascii="Trebuchet MS" w:hAnsi="Trebuchet MS"/>
                <w:sz w:val="24"/>
                <w:szCs w:val="24"/>
              </w:rPr>
              <w:t xml:space="preserve">Se verifică corelarea datelor prezentate în Devizul general cu cele prezentate în studiul de fezabilitate. </w:t>
            </w:r>
          </w:p>
        </w:tc>
      </w:tr>
    </w:tbl>
    <w:p w:rsidR="0032136C" w:rsidRPr="00625B9C" w:rsidRDefault="0032136C" w:rsidP="00D13189">
      <w:pPr>
        <w:tabs>
          <w:tab w:val="left" w:pos="284"/>
        </w:tabs>
        <w:rPr>
          <w:rFonts w:ascii="Trebuchet MS" w:hAnsi="Trebuchet MS"/>
          <w:b/>
          <w:sz w:val="24"/>
          <w:szCs w:val="24"/>
        </w:rPr>
      </w:pPr>
    </w:p>
    <w:p w:rsidR="001A4961" w:rsidRPr="001A4961" w:rsidRDefault="00625B9C" w:rsidP="00D13189">
      <w:pPr>
        <w:tabs>
          <w:tab w:val="left" w:pos="284"/>
        </w:tabs>
        <w:rPr>
          <w:rFonts w:ascii="Trebuchet MS" w:hAnsi="Trebuchet MS"/>
          <w:b/>
          <w:sz w:val="24"/>
          <w:szCs w:val="24"/>
        </w:rPr>
      </w:pPr>
      <w:r w:rsidRPr="00625B9C">
        <w:rPr>
          <w:rFonts w:ascii="Trebuchet MS" w:hAnsi="Trebuchet MS"/>
          <w:sz w:val="24"/>
          <w:szCs w:val="24"/>
        </w:rPr>
        <w:t>Verificarea constă în asigurarea că toate costurile de investiţii propuse pentru finanţare sunt eligibile şi calculele sunt corecte iar Bugetul indicativ este structurat pe capitole și subcapitole.</w:t>
      </w:r>
    </w:p>
    <w:p w:rsidR="00261A7B" w:rsidRDefault="00261A7B" w:rsidP="00D13189">
      <w:pPr>
        <w:pStyle w:val="Listparagraf"/>
        <w:numPr>
          <w:ilvl w:val="0"/>
          <w:numId w:val="14"/>
        </w:numPr>
        <w:tabs>
          <w:tab w:val="left" w:pos="284"/>
        </w:tabs>
        <w:autoSpaceDE w:val="0"/>
        <w:autoSpaceDN w:val="0"/>
        <w:adjustRightInd w:val="0"/>
        <w:ind w:left="0" w:firstLine="0"/>
        <w:jc w:val="both"/>
        <w:rPr>
          <w:rFonts w:ascii="Trebuchet MS" w:hAnsi="Trebuchet MS" w:cs="Trebuchet MS"/>
          <w:sz w:val="24"/>
          <w:szCs w:val="24"/>
        </w:rPr>
      </w:pPr>
      <w:r w:rsidRPr="00261A7B">
        <w:rPr>
          <w:rFonts w:ascii="Trebuchet MS" w:hAnsi="Trebuchet MS" w:cs="Trebuchet MS"/>
          <w:sz w:val="24"/>
          <w:szCs w:val="24"/>
        </w:rPr>
        <w:t>Informațiile furnizate în cadrul bugetului indicativ din cererea de finanțare sunt corecte și sunt în conformitate cu devizul general și devizele pe obiect precizate în Memoriul justificativ/Studiul de fezabilitate?</w:t>
      </w:r>
    </w:p>
    <w:p w:rsidR="00625B9C" w:rsidRPr="00625B9C" w:rsidRDefault="00625B9C" w:rsidP="00D13189">
      <w:pPr>
        <w:autoSpaceDE w:val="0"/>
        <w:autoSpaceDN w:val="0"/>
        <w:adjustRightInd w:val="0"/>
        <w:spacing w:after="0"/>
        <w:jc w:val="both"/>
        <w:rPr>
          <w:rFonts w:ascii="Trebuchet MS" w:hAnsi="Trebuchet MS" w:cs="Calibri"/>
          <w:color w:val="000000"/>
          <w:sz w:val="24"/>
          <w:szCs w:val="24"/>
        </w:rPr>
      </w:pPr>
      <w:r w:rsidRPr="00625B9C">
        <w:rPr>
          <w:rFonts w:ascii="Trebuchet MS" w:hAnsi="Trebuchet MS" w:cs="Calibri"/>
          <w:color w:val="000000"/>
          <w:sz w:val="24"/>
          <w:szCs w:val="24"/>
        </w:rPr>
        <w:t xml:space="preserve">După completarea matricei de verificare a Bugetului indicativ, dacă cheltuielile din cererea de finanţare corespund cu cele din devizul general şi devizele pe obiect, neexistând diferențe, expertul bifează caseta corespunzătoare DA. </w:t>
      </w:r>
    </w:p>
    <w:p w:rsidR="00625B9C" w:rsidRPr="00625B9C" w:rsidRDefault="00625B9C" w:rsidP="00D13189">
      <w:pPr>
        <w:autoSpaceDE w:val="0"/>
        <w:autoSpaceDN w:val="0"/>
        <w:adjustRightInd w:val="0"/>
        <w:spacing w:after="0"/>
        <w:jc w:val="both"/>
        <w:rPr>
          <w:rFonts w:ascii="Trebuchet MS" w:hAnsi="Trebuchet MS" w:cs="Calibri"/>
          <w:color w:val="000000"/>
          <w:sz w:val="24"/>
          <w:szCs w:val="24"/>
        </w:rPr>
      </w:pPr>
      <w:r w:rsidRPr="00625B9C">
        <w:rPr>
          <w:rFonts w:ascii="Trebuchet MS" w:hAnsi="Trebuchet MS" w:cs="Calibri"/>
          <w:color w:val="000000"/>
          <w:sz w:val="24"/>
          <w:szCs w:val="24"/>
        </w:rPr>
        <w:t xml:space="preserve">Observație: </w:t>
      </w:r>
    </w:p>
    <w:p w:rsidR="00625B9C" w:rsidRPr="00625B9C" w:rsidRDefault="00625B9C" w:rsidP="00D13189">
      <w:pPr>
        <w:autoSpaceDE w:val="0"/>
        <w:autoSpaceDN w:val="0"/>
        <w:adjustRightInd w:val="0"/>
        <w:spacing w:after="0"/>
        <w:jc w:val="both"/>
        <w:rPr>
          <w:rFonts w:ascii="Trebuchet MS" w:hAnsi="Trebuchet MS" w:cs="Calibri"/>
          <w:color w:val="000000"/>
          <w:sz w:val="24"/>
          <w:szCs w:val="24"/>
        </w:rPr>
      </w:pPr>
      <w:r w:rsidRPr="00625B9C">
        <w:rPr>
          <w:rFonts w:ascii="Trebuchet MS" w:hAnsi="Trebuchet MS" w:cs="Calibri"/>
          <w:color w:val="000000"/>
          <w:sz w:val="24"/>
          <w:szCs w:val="24"/>
        </w:rPr>
        <w:t xml:space="preserve">a) Dacă există diferențe de încadrare, în sensul că unele cheltuieli neeligibile sunt trecute în categoria cheltuielilor eligibile, bugetul este retransmis solicitantului pentru recalculare, prin Fișa de solicitare a informaţiilor suplimentare E3.4L. </w:t>
      </w:r>
    </w:p>
    <w:p w:rsidR="00625B9C" w:rsidRDefault="00625B9C" w:rsidP="00D13189">
      <w:pPr>
        <w:pStyle w:val="Listparagraf"/>
        <w:tabs>
          <w:tab w:val="left" w:pos="284"/>
        </w:tabs>
        <w:autoSpaceDE w:val="0"/>
        <w:autoSpaceDN w:val="0"/>
        <w:adjustRightInd w:val="0"/>
        <w:ind w:left="0"/>
        <w:jc w:val="both"/>
        <w:rPr>
          <w:rFonts w:ascii="Trebuchet MS" w:eastAsiaTheme="minorHAnsi" w:hAnsi="Trebuchet MS" w:cs="Calibri"/>
          <w:color w:val="000000"/>
          <w:sz w:val="24"/>
          <w:szCs w:val="24"/>
        </w:rPr>
      </w:pPr>
      <w:r w:rsidRPr="00625B9C">
        <w:rPr>
          <w:rFonts w:ascii="Trebuchet MS" w:eastAsiaTheme="minorHAnsi" w:hAnsi="Trebuchet MS" w:cs="Calibri"/>
          <w:color w:val="000000"/>
          <w:sz w:val="24"/>
          <w:szCs w:val="24"/>
        </w:rPr>
        <w:lastRenderedPageBreak/>
        <w:t xml:space="preserve">Prin transmiterea formularului de raspuns a Fișei de solicitare a informaţiilor suplimentare de către solicitant cu bugetul corectat , expertul va modifica bugetul în Fișa </w:t>
      </w:r>
      <w:r>
        <w:rPr>
          <w:rFonts w:ascii="Trebuchet MS" w:eastAsiaTheme="minorHAnsi" w:hAnsi="Trebuchet MS" w:cs="Calibri"/>
          <w:color w:val="000000"/>
          <w:sz w:val="24"/>
          <w:szCs w:val="24"/>
        </w:rPr>
        <w:t>CE 6.</w:t>
      </w:r>
      <w:r w:rsidR="00B66C6D">
        <w:rPr>
          <w:rFonts w:ascii="Trebuchet MS" w:eastAsiaTheme="minorHAnsi" w:hAnsi="Trebuchet MS" w:cs="Calibri"/>
          <w:color w:val="000000"/>
          <w:sz w:val="24"/>
          <w:szCs w:val="24"/>
        </w:rPr>
        <w:t>4</w:t>
      </w:r>
      <w:r>
        <w:rPr>
          <w:rFonts w:ascii="Trebuchet MS" w:eastAsiaTheme="minorHAnsi" w:hAnsi="Trebuchet MS" w:cs="Calibri"/>
          <w:color w:val="000000"/>
          <w:sz w:val="24"/>
          <w:szCs w:val="24"/>
        </w:rPr>
        <w:t>/6B</w:t>
      </w:r>
      <w:r w:rsidRPr="00625B9C">
        <w:rPr>
          <w:rFonts w:ascii="Trebuchet MS" w:eastAsiaTheme="minorHAnsi" w:hAnsi="Trebuchet MS" w:cs="Calibri"/>
          <w:color w:val="000000"/>
          <w:sz w:val="24"/>
          <w:szCs w:val="24"/>
        </w:rPr>
        <w:t xml:space="preserve"> și bifează DA cu diferențe , motivandu-și poziţia în linia prevăzută în acest scop la rubrica Observații.</w:t>
      </w:r>
    </w:p>
    <w:p w:rsidR="00625B9C" w:rsidRPr="00625B9C" w:rsidRDefault="00625B9C" w:rsidP="00D13189">
      <w:pPr>
        <w:autoSpaceDE w:val="0"/>
        <w:autoSpaceDN w:val="0"/>
        <w:adjustRightInd w:val="0"/>
        <w:spacing w:after="0"/>
        <w:jc w:val="both"/>
        <w:rPr>
          <w:rFonts w:ascii="Trebuchet MS" w:hAnsi="Trebuchet MS" w:cs="Calibri"/>
          <w:color w:val="000000"/>
          <w:sz w:val="24"/>
          <w:szCs w:val="24"/>
        </w:rPr>
      </w:pPr>
      <w:r w:rsidRPr="00625B9C">
        <w:rPr>
          <w:rFonts w:ascii="Trebuchet MS" w:hAnsi="Trebuchet MS" w:cs="Calibri"/>
          <w:color w:val="000000"/>
          <w:sz w:val="24"/>
          <w:szCs w:val="24"/>
        </w:rPr>
        <w:t xml:space="preserve">În cazul în care nu se efectuează corectura de către solicitant prin formularul E3.4L, expertul bifeaza NU și îşi motivează poziţia în linia prevăzută în acest scop la rubrica Observații. </w:t>
      </w:r>
    </w:p>
    <w:p w:rsidR="00625B9C" w:rsidRPr="00625B9C" w:rsidRDefault="00625B9C" w:rsidP="00D13189">
      <w:pPr>
        <w:autoSpaceDE w:val="0"/>
        <w:autoSpaceDN w:val="0"/>
        <w:adjustRightInd w:val="0"/>
        <w:spacing w:after="0"/>
        <w:jc w:val="both"/>
        <w:rPr>
          <w:rFonts w:ascii="Trebuchet MS" w:hAnsi="Trebuchet MS" w:cs="Calibri"/>
          <w:color w:val="000000"/>
          <w:sz w:val="24"/>
          <w:szCs w:val="24"/>
        </w:rPr>
      </w:pPr>
      <w:r w:rsidRPr="00625B9C">
        <w:rPr>
          <w:rFonts w:ascii="Trebuchet MS" w:hAnsi="Trebuchet MS" w:cs="Calibri"/>
          <w:color w:val="000000"/>
          <w:sz w:val="24"/>
          <w:szCs w:val="24"/>
        </w:rPr>
        <w:t xml:space="preserve">b) Dacă există mici diferențe de calcul în cererea de finanţare față de devizul general şi devizele pe obiect, expertul efectuează modificarile în buget şi în matricea de verificare a Bugetului indicativ din fișa </w:t>
      </w:r>
      <w:r>
        <w:rPr>
          <w:rFonts w:ascii="Trebuchet MS" w:hAnsi="Trebuchet MS" w:cs="Calibri"/>
          <w:color w:val="000000"/>
          <w:sz w:val="24"/>
          <w:szCs w:val="24"/>
        </w:rPr>
        <w:t>CS 6.</w:t>
      </w:r>
      <w:r w:rsidR="00B66C6D">
        <w:rPr>
          <w:rFonts w:ascii="Trebuchet MS" w:hAnsi="Trebuchet MS" w:cs="Calibri"/>
          <w:color w:val="000000"/>
          <w:sz w:val="24"/>
          <w:szCs w:val="24"/>
        </w:rPr>
        <w:t>4</w:t>
      </w:r>
      <w:r>
        <w:rPr>
          <w:rFonts w:ascii="Trebuchet MS" w:hAnsi="Trebuchet MS" w:cs="Calibri"/>
          <w:color w:val="000000"/>
          <w:sz w:val="24"/>
          <w:szCs w:val="24"/>
        </w:rPr>
        <w:t>/6B</w:t>
      </w:r>
      <w:r w:rsidRPr="00625B9C">
        <w:rPr>
          <w:rFonts w:ascii="Trebuchet MS" w:hAnsi="Trebuchet MS" w:cs="Calibri"/>
          <w:color w:val="000000"/>
          <w:sz w:val="24"/>
          <w:szCs w:val="24"/>
        </w:rPr>
        <w:t xml:space="preserve"> (în baza informațiilor din formularul E3.4L trimis de către solicitant referitoare la diferențele de calcul , și bifează caseta corespunzatoare DA cu diferențe. În acest caz se vor oferi explicaţii în rubrica Observaţii. </w:t>
      </w:r>
    </w:p>
    <w:p w:rsidR="00625B9C" w:rsidRPr="00625B9C" w:rsidRDefault="00625B9C" w:rsidP="00D13189">
      <w:pPr>
        <w:autoSpaceDE w:val="0"/>
        <w:autoSpaceDN w:val="0"/>
        <w:adjustRightInd w:val="0"/>
        <w:spacing w:after="0"/>
        <w:jc w:val="both"/>
        <w:rPr>
          <w:rFonts w:ascii="Trebuchet MS" w:hAnsi="Trebuchet MS" w:cs="Calibri"/>
          <w:color w:val="000000"/>
          <w:sz w:val="24"/>
          <w:szCs w:val="24"/>
        </w:rPr>
      </w:pPr>
      <w:r w:rsidRPr="00625B9C">
        <w:rPr>
          <w:rFonts w:ascii="Trebuchet MS" w:hAnsi="Trebuchet MS" w:cs="Calibri"/>
          <w:color w:val="000000"/>
          <w:sz w:val="24"/>
          <w:szCs w:val="24"/>
        </w:rPr>
        <w:t xml:space="preserve">În cazul în care nu se efectuează corectura de către solicitant prin formularul E3.4L, expertul bifează NU și îşi motivează poziţia în linia prevăzută în acest scop la rubrica Observații. </w:t>
      </w:r>
    </w:p>
    <w:p w:rsidR="00625B9C" w:rsidRPr="00625B9C" w:rsidRDefault="00625B9C" w:rsidP="00D13189">
      <w:pPr>
        <w:autoSpaceDE w:val="0"/>
        <w:autoSpaceDN w:val="0"/>
        <w:adjustRightInd w:val="0"/>
        <w:spacing w:after="0"/>
        <w:jc w:val="both"/>
        <w:rPr>
          <w:rFonts w:ascii="Trebuchet MS" w:hAnsi="Trebuchet MS" w:cs="Calibri"/>
          <w:color w:val="000000"/>
          <w:sz w:val="24"/>
          <w:szCs w:val="24"/>
        </w:rPr>
      </w:pPr>
      <w:r w:rsidRPr="00625B9C">
        <w:rPr>
          <w:rFonts w:ascii="Trebuchet MS" w:hAnsi="Trebuchet MS" w:cs="Calibri"/>
          <w:color w:val="000000"/>
          <w:sz w:val="24"/>
          <w:szCs w:val="24"/>
        </w:rPr>
        <w:t xml:space="preserve">Cererea de finanţare este declarată eligibilă prin bifarea casuței corespunzatoare DA/DA cu diferente. </w:t>
      </w:r>
    </w:p>
    <w:p w:rsidR="00261A7B" w:rsidRPr="00625B9C" w:rsidRDefault="00625B9C" w:rsidP="00D13189">
      <w:pPr>
        <w:pStyle w:val="Listparagraf"/>
        <w:tabs>
          <w:tab w:val="left" w:pos="284"/>
        </w:tabs>
        <w:autoSpaceDE w:val="0"/>
        <w:autoSpaceDN w:val="0"/>
        <w:adjustRightInd w:val="0"/>
        <w:ind w:left="0"/>
        <w:jc w:val="both"/>
        <w:rPr>
          <w:rFonts w:ascii="Trebuchet MS" w:hAnsi="Trebuchet MS" w:cs="Trebuchet MS"/>
          <w:sz w:val="24"/>
          <w:szCs w:val="24"/>
        </w:rPr>
      </w:pPr>
      <w:r w:rsidRPr="00625B9C">
        <w:rPr>
          <w:rFonts w:ascii="Trebuchet MS" w:eastAsiaTheme="minorHAnsi" w:hAnsi="Trebuchet MS" w:cs="Calibri"/>
          <w:color w:val="000000"/>
          <w:sz w:val="24"/>
          <w:szCs w:val="24"/>
        </w:rPr>
        <w:t>c) În cazul în care o parte din investiţie nu respectă criteriile de eligibilitate se va solicita prin Fişa de solicitare a informațiilor suplimentare E3.4L corectarea bugetului. Dacă solicitantul renunţă la acea parte de investiţie şi funcţionalitatea nu este asigurată, atunci proiectul este neeligibil în întregul lui.</w:t>
      </w:r>
    </w:p>
    <w:p w:rsidR="00261A7B" w:rsidRPr="00261A7B" w:rsidRDefault="00261A7B" w:rsidP="00D13189">
      <w:pPr>
        <w:autoSpaceDE w:val="0"/>
        <w:autoSpaceDN w:val="0"/>
        <w:adjustRightInd w:val="0"/>
        <w:spacing w:after="0"/>
        <w:jc w:val="both"/>
        <w:rPr>
          <w:rFonts w:ascii="Trebuchet MS" w:hAnsi="Trebuchet MS"/>
          <w:b/>
          <w:sz w:val="24"/>
          <w:szCs w:val="24"/>
        </w:rPr>
      </w:pPr>
      <w:r w:rsidRPr="00261A7B">
        <w:rPr>
          <w:rFonts w:ascii="Trebuchet MS" w:hAnsi="Trebuchet MS" w:cs="Trebuchet MS"/>
          <w:b/>
          <w:sz w:val="24"/>
          <w:szCs w:val="24"/>
        </w:rPr>
        <w:t>2 Verificarea corectitudinii ratei de schimb. Rata de conversie între Euro și moneda națională pentru România este cea publicată de Banca Central Europeană pe Internet la adresa: http://www.ecb.int/index.html (se anexează pagina conținând cursul BCE din data întocmirii Memoriului justificativ/Studiului de fezabilitate/</w:t>
      </w:r>
      <w:r w:rsidRPr="00261A7B">
        <w:rPr>
          <w:rFonts w:ascii="Trebuchet MS" w:hAnsi="Trebuchet MS"/>
          <w:b/>
          <w:sz w:val="24"/>
          <w:szCs w:val="24"/>
        </w:rPr>
        <w:t xml:space="preserve"> Documentația de Avizare a Lucrărilor de Intervenții)</w:t>
      </w:r>
    </w:p>
    <w:p w:rsidR="00261A7B" w:rsidRPr="00261A7B" w:rsidRDefault="00261A7B" w:rsidP="00D13189">
      <w:pPr>
        <w:spacing w:after="0"/>
        <w:rPr>
          <w:rFonts w:ascii="Trebuchet MS" w:hAnsi="Trebuchet MS"/>
          <w:sz w:val="24"/>
          <w:szCs w:val="24"/>
        </w:rPr>
      </w:pPr>
    </w:p>
    <w:p w:rsidR="00261A7B" w:rsidRPr="00261A7B" w:rsidRDefault="00261A7B" w:rsidP="00D13189">
      <w:pPr>
        <w:spacing w:after="0"/>
        <w:jc w:val="both"/>
        <w:rPr>
          <w:rFonts w:ascii="Trebuchet MS" w:eastAsia="Times New Roman" w:hAnsi="Trebuchet MS" w:cs="Calibri"/>
          <w:i/>
          <w:sz w:val="24"/>
          <w:szCs w:val="24"/>
        </w:rPr>
      </w:pPr>
      <w:r w:rsidRPr="00261A7B">
        <w:rPr>
          <w:rFonts w:ascii="Trebuchet MS" w:eastAsia="Times New Roman" w:hAnsi="Trebuchet MS" w:cs="Calibri"/>
          <w:i/>
          <w:sz w:val="24"/>
          <w:szCs w:val="24"/>
        </w:rPr>
        <w:t xml:space="preserve">Expertul verifica dacă data şi rata de schimb din cererea de finanţare şi cea utilizata in devizul general din </w:t>
      </w:r>
      <w:r w:rsidR="00C712FA">
        <w:rPr>
          <w:rFonts w:ascii="Trebuchet MS" w:eastAsia="Times New Roman" w:hAnsi="Trebuchet MS" w:cs="Calibri"/>
          <w:i/>
          <w:sz w:val="24"/>
          <w:szCs w:val="24"/>
        </w:rPr>
        <w:t>Memoriul justificativ/S</w:t>
      </w:r>
      <w:r w:rsidRPr="00261A7B">
        <w:rPr>
          <w:rFonts w:ascii="Trebuchet MS" w:eastAsia="Times New Roman" w:hAnsi="Trebuchet MS" w:cs="Calibri"/>
          <w:i/>
          <w:sz w:val="24"/>
          <w:szCs w:val="24"/>
        </w:rPr>
        <w:t>tudiul de fezabilitate/Documentaţia de Avizare pentru Lucrări de Intervenţii</w:t>
      </w:r>
      <w:r w:rsidRPr="00261A7B" w:rsidDel="005A3C6B">
        <w:rPr>
          <w:rFonts w:ascii="Trebuchet MS" w:eastAsia="Times New Roman" w:hAnsi="Trebuchet MS" w:cs="Calibri"/>
          <w:i/>
          <w:sz w:val="24"/>
          <w:szCs w:val="24"/>
        </w:rPr>
        <w:t xml:space="preserve"> </w:t>
      </w:r>
      <w:r w:rsidRPr="00261A7B">
        <w:rPr>
          <w:rFonts w:ascii="Trebuchet MS" w:eastAsia="Times New Roman" w:hAnsi="Trebuchet MS" w:cs="Calibri"/>
          <w:i/>
          <w:sz w:val="24"/>
          <w:szCs w:val="24"/>
        </w:rPr>
        <w:t xml:space="preserve">shett-ul ) corespund cu cea </w:t>
      </w:r>
      <w:r w:rsidRPr="00261A7B">
        <w:rPr>
          <w:rFonts w:ascii="Trebuchet MS" w:eastAsia="Times New Roman" w:hAnsi="Trebuchet MS" w:cs="Calibri"/>
          <w:i/>
          <w:sz w:val="24"/>
          <w:szCs w:val="24"/>
          <w:u w:val="single"/>
        </w:rPr>
        <w:t>publicată de Banca Central Europeana pe Internet la adresa : &lt;http://www.ecb.int/index.html&gt;</w:t>
      </w:r>
      <w:r w:rsidRPr="00261A7B">
        <w:rPr>
          <w:rFonts w:ascii="Trebuchet MS" w:eastAsia="Times New Roman" w:hAnsi="Trebuchet MS" w:cs="Calibri"/>
          <w:i/>
          <w:sz w:val="24"/>
          <w:szCs w:val="24"/>
        </w:rPr>
        <w:t>. Expertul va atasa pagina conţinând cursul BCE din data întocmirii  Memoriului justificativ/Studiului de fezabilitate/</w:t>
      </w:r>
      <w:r w:rsidRPr="00261A7B">
        <w:rPr>
          <w:rFonts w:ascii="Trebuchet MS" w:hAnsi="Trebuchet MS" w:cs="Calibri"/>
          <w:i/>
          <w:sz w:val="24"/>
          <w:szCs w:val="24"/>
        </w:rPr>
        <w:t xml:space="preserve"> Documentația de Avizare a Lucrărilor de Intervenții</w:t>
      </w:r>
      <w:r w:rsidRPr="00261A7B">
        <w:rPr>
          <w:rFonts w:ascii="Trebuchet MS" w:eastAsia="Times New Roman" w:hAnsi="Trebuchet MS" w:cs="Calibri"/>
          <w:i/>
          <w:sz w:val="24"/>
          <w:szCs w:val="24"/>
        </w:rPr>
        <w:t>.</w:t>
      </w:r>
    </w:p>
    <w:p w:rsidR="00261A7B" w:rsidRPr="00261A7B" w:rsidRDefault="00261A7B" w:rsidP="00D13189">
      <w:pPr>
        <w:spacing w:after="0"/>
        <w:jc w:val="both"/>
        <w:rPr>
          <w:rFonts w:ascii="Trebuchet MS" w:eastAsia="Times New Roman" w:hAnsi="Trebuchet MS" w:cs="Calibri"/>
          <w:i/>
          <w:sz w:val="24"/>
          <w:szCs w:val="24"/>
        </w:rPr>
      </w:pPr>
      <w:r w:rsidRPr="00261A7B">
        <w:rPr>
          <w:rFonts w:ascii="Trebuchet MS" w:eastAsia="Times New Roman" w:hAnsi="Trebuchet MS" w:cs="Calibri"/>
          <w:i/>
          <w:sz w:val="24"/>
          <w:szCs w:val="24"/>
        </w:rPr>
        <w:t xml:space="preserve">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 L </w:t>
      </w:r>
    </w:p>
    <w:p w:rsidR="00261A7B" w:rsidRPr="00261A7B" w:rsidRDefault="00261A7B" w:rsidP="00D13189">
      <w:pPr>
        <w:rPr>
          <w:rFonts w:ascii="Trebuchet MS" w:hAnsi="Trebuchet MS"/>
          <w:b/>
          <w:sz w:val="24"/>
          <w:szCs w:val="24"/>
        </w:rPr>
      </w:pPr>
    </w:p>
    <w:p w:rsidR="00261A7B" w:rsidRPr="00261A7B" w:rsidRDefault="00261A7B" w:rsidP="00D13189">
      <w:pPr>
        <w:rPr>
          <w:rFonts w:ascii="Trebuchet MS" w:hAnsi="Trebuchet MS" w:cs="Trebuchet MS"/>
          <w:b/>
          <w:sz w:val="24"/>
          <w:szCs w:val="24"/>
        </w:rPr>
      </w:pPr>
      <w:r w:rsidRPr="00261A7B">
        <w:rPr>
          <w:rFonts w:ascii="Trebuchet MS" w:hAnsi="Trebuchet MS" w:cs="Trebuchet MS"/>
          <w:b/>
          <w:sz w:val="24"/>
          <w:szCs w:val="24"/>
        </w:rPr>
        <w:t>3 Sunt investițiile eligibile în conformitate cu cele specificate în măsură?</w:t>
      </w:r>
    </w:p>
    <w:p w:rsidR="00261A7B" w:rsidRDefault="00261A7B" w:rsidP="00D13189">
      <w:pPr>
        <w:jc w:val="both"/>
        <w:rPr>
          <w:rFonts w:ascii="Trebuchet MS" w:hAnsi="Trebuchet MS" w:cs="Helvetica"/>
          <w:i/>
          <w:sz w:val="24"/>
          <w:szCs w:val="24"/>
        </w:rPr>
      </w:pPr>
      <w:r w:rsidRPr="00261A7B">
        <w:rPr>
          <w:rFonts w:ascii="Trebuchet MS" w:eastAsia="Times New Roman" w:hAnsi="Trebuchet MS" w:cs="Calibri"/>
          <w:i/>
          <w:sz w:val="24"/>
          <w:szCs w:val="24"/>
        </w:rPr>
        <w:t>Se verifica lista investiţiilor şi costurilor neeligibile.</w:t>
      </w:r>
      <w:bookmarkStart w:id="11" w:name="_Hlk493844385"/>
      <w:r w:rsidRPr="00261A7B">
        <w:rPr>
          <w:rFonts w:ascii="Trebuchet MS" w:eastAsia="Times New Roman" w:hAnsi="Trebuchet MS" w:cs="Calibri"/>
          <w:i/>
          <w:sz w:val="24"/>
          <w:szCs w:val="24"/>
        </w:rPr>
        <w:t xml:space="preserve"> </w:t>
      </w:r>
      <w:r w:rsidRPr="00261A7B">
        <w:rPr>
          <w:rFonts w:ascii="Trebuchet MS" w:hAnsi="Trebuchet MS" w:cs="Helvetica"/>
          <w:i/>
          <w:sz w:val="24"/>
          <w:szCs w:val="24"/>
        </w:rPr>
        <w:t>Un proiect poate con</w:t>
      </w:r>
      <w:r w:rsidRPr="00261A7B">
        <w:rPr>
          <w:rFonts w:ascii="Trebuchet MS" w:hAnsi="Trebuchet MS" w:cs="TT61t00"/>
          <w:i/>
          <w:sz w:val="24"/>
          <w:szCs w:val="24"/>
        </w:rPr>
        <w:t>ț</w:t>
      </w:r>
      <w:r w:rsidRPr="00261A7B">
        <w:rPr>
          <w:rFonts w:ascii="Trebuchet MS" w:hAnsi="Trebuchet MS" w:cs="Helvetica"/>
          <w:i/>
          <w:sz w:val="24"/>
          <w:szCs w:val="24"/>
        </w:rPr>
        <w:t xml:space="preserve">ine cheltuieli eligibile dar </w:t>
      </w:r>
      <w:r w:rsidRPr="00261A7B">
        <w:rPr>
          <w:rFonts w:ascii="Trebuchet MS" w:hAnsi="Trebuchet MS" w:cs="TT61t00"/>
          <w:i/>
          <w:sz w:val="24"/>
          <w:szCs w:val="24"/>
        </w:rPr>
        <w:t>s</w:t>
      </w:r>
      <w:r w:rsidRPr="00261A7B">
        <w:rPr>
          <w:rFonts w:ascii="Trebuchet MS" w:hAnsi="Trebuchet MS" w:cs="Helvetica"/>
          <w:i/>
          <w:sz w:val="24"/>
          <w:szCs w:val="24"/>
        </w:rPr>
        <w:t xml:space="preserve">i neeligibile. </w:t>
      </w:r>
    </w:p>
    <w:p w:rsidR="00625B9C" w:rsidRPr="00625B9C" w:rsidRDefault="00625B9C" w:rsidP="00D13189">
      <w:pPr>
        <w:autoSpaceDE w:val="0"/>
        <w:autoSpaceDN w:val="0"/>
        <w:adjustRightInd w:val="0"/>
        <w:spacing w:after="0"/>
        <w:rPr>
          <w:rFonts w:ascii="Trebuchet MS" w:hAnsi="Trebuchet MS" w:cs="Calibri"/>
          <w:color w:val="000000"/>
          <w:sz w:val="24"/>
          <w:szCs w:val="24"/>
        </w:rPr>
      </w:pPr>
      <w:r w:rsidRPr="00625B9C">
        <w:rPr>
          <w:rFonts w:ascii="Trebuchet MS" w:hAnsi="Trebuchet MS" w:cs="Calibri"/>
          <w:color w:val="000000"/>
          <w:sz w:val="24"/>
          <w:szCs w:val="24"/>
        </w:rPr>
        <w:lastRenderedPageBreak/>
        <w:t xml:space="preserve">Se verifică dacă cheltuielile neeligibile din fişa măsurii din SDL sunt incluse în devizele pe obiecte și bugetul indicativ. </w:t>
      </w:r>
    </w:p>
    <w:p w:rsidR="00625B9C" w:rsidRPr="00625B9C" w:rsidRDefault="00625B9C" w:rsidP="00D13189">
      <w:pPr>
        <w:autoSpaceDE w:val="0"/>
        <w:autoSpaceDN w:val="0"/>
        <w:adjustRightInd w:val="0"/>
        <w:spacing w:after="0"/>
        <w:rPr>
          <w:rFonts w:ascii="Trebuchet MS" w:hAnsi="Trebuchet MS" w:cs="Calibri"/>
          <w:color w:val="000000"/>
          <w:sz w:val="24"/>
          <w:szCs w:val="24"/>
        </w:rPr>
      </w:pPr>
      <w:r w:rsidRPr="00625B9C">
        <w:rPr>
          <w:rFonts w:ascii="Trebuchet MS" w:hAnsi="Trebuchet MS" w:cs="Calibri"/>
          <w:color w:val="000000"/>
          <w:sz w:val="24"/>
          <w:szCs w:val="24"/>
        </w:rPr>
        <w:t xml:space="preserve">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 </w:t>
      </w:r>
    </w:p>
    <w:p w:rsidR="00625B9C" w:rsidRPr="00625B9C" w:rsidRDefault="00625B9C" w:rsidP="00D13189">
      <w:pPr>
        <w:jc w:val="both"/>
        <w:rPr>
          <w:rFonts w:ascii="Trebuchet MS" w:eastAsia="Times New Roman" w:hAnsi="Trebuchet MS" w:cs="Calibri"/>
          <w:i/>
          <w:sz w:val="24"/>
          <w:szCs w:val="24"/>
        </w:rPr>
      </w:pPr>
      <w:r w:rsidRPr="00625B9C">
        <w:rPr>
          <w:rFonts w:ascii="Trebuchet MS" w:hAnsi="Trebuchet MS" w:cs="Calibri"/>
          <w:color w:val="000000"/>
          <w:sz w:val="24"/>
          <w:szCs w:val="24"/>
        </w:rPr>
        <w:t>Se verifică lista investiţiilor şi costurilor neeligibile şi cu prevederile cap. 8.1 din Programul Naţional de Dezvoltare Rurală 2014 – 2020.</w:t>
      </w:r>
    </w:p>
    <w:p w:rsidR="00261A7B" w:rsidRPr="00261A7B" w:rsidRDefault="00261A7B" w:rsidP="00D13189">
      <w:pPr>
        <w:autoSpaceDE w:val="0"/>
        <w:autoSpaceDN w:val="0"/>
        <w:adjustRightInd w:val="0"/>
        <w:spacing w:after="0"/>
        <w:jc w:val="both"/>
        <w:rPr>
          <w:rFonts w:ascii="Trebuchet MS" w:hAnsi="Trebuchet MS"/>
          <w:bCs/>
          <w:i/>
          <w:iCs/>
          <w:sz w:val="24"/>
          <w:szCs w:val="24"/>
        </w:rPr>
      </w:pPr>
      <w:r w:rsidRPr="00261A7B">
        <w:rPr>
          <w:rFonts w:ascii="Trebuchet MS" w:hAnsi="Trebuchet MS"/>
          <w:bCs/>
          <w:i/>
          <w:iCs/>
          <w:sz w:val="24"/>
          <w:szCs w:val="24"/>
        </w:rPr>
        <w:t xml:space="preserve">Finanțarea va fi acordată doar pentru rambursarea cheltuielilor eligibile, cu o intensitate a sprijinului în conformitate cu </w:t>
      </w:r>
      <w:r w:rsidR="00C924E8">
        <w:rPr>
          <w:rFonts w:ascii="Trebuchet MS" w:hAnsi="Trebuchet MS"/>
          <w:bCs/>
          <w:i/>
          <w:iCs/>
          <w:sz w:val="24"/>
          <w:szCs w:val="24"/>
        </w:rPr>
        <w:t>Ghidul Solicitantului M6.</w:t>
      </w:r>
      <w:r w:rsidR="00B66C6D">
        <w:rPr>
          <w:rFonts w:ascii="Trebuchet MS" w:hAnsi="Trebuchet MS"/>
          <w:bCs/>
          <w:i/>
          <w:iCs/>
          <w:sz w:val="24"/>
          <w:szCs w:val="24"/>
        </w:rPr>
        <w:t>4</w:t>
      </w:r>
      <w:r w:rsidR="00C924E8">
        <w:rPr>
          <w:rFonts w:ascii="Trebuchet MS" w:hAnsi="Trebuchet MS"/>
          <w:bCs/>
          <w:i/>
          <w:iCs/>
          <w:sz w:val="24"/>
          <w:szCs w:val="24"/>
        </w:rPr>
        <w:t>/6B</w:t>
      </w:r>
      <w:r w:rsidRPr="00261A7B">
        <w:rPr>
          <w:rFonts w:ascii="Trebuchet MS" w:hAnsi="Trebuchet MS"/>
          <w:bCs/>
          <w:i/>
          <w:iCs/>
          <w:sz w:val="24"/>
          <w:szCs w:val="24"/>
        </w:rPr>
        <w:t xml:space="preserve">, în limita valorii maxime a sprijinului. </w:t>
      </w:r>
    </w:p>
    <w:p w:rsidR="00261A7B" w:rsidRPr="00261A7B" w:rsidRDefault="00261A7B" w:rsidP="00D13189">
      <w:pPr>
        <w:autoSpaceDE w:val="0"/>
        <w:autoSpaceDN w:val="0"/>
        <w:adjustRightInd w:val="0"/>
        <w:spacing w:after="0"/>
        <w:jc w:val="both"/>
        <w:rPr>
          <w:rFonts w:ascii="Trebuchet MS" w:hAnsi="Trebuchet MS" w:cs="Helvetica"/>
          <w:i/>
          <w:sz w:val="24"/>
          <w:szCs w:val="24"/>
        </w:rPr>
      </w:pPr>
      <w:r w:rsidRPr="00261A7B">
        <w:rPr>
          <w:rFonts w:ascii="Trebuchet MS" w:hAnsi="Trebuchet MS" w:cs="Helvetica"/>
          <w:i/>
          <w:sz w:val="24"/>
          <w:szCs w:val="24"/>
        </w:rPr>
        <w:t>Fondurile nerambursabile vor fi acordate doar pentru decontarea acelor cheltuieli eligibile, cheltuielile neeligibile urmând a fi suportate integral de c</w:t>
      </w:r>
      <w:r w:rsidRPr="00261A7B">
        <w:rPr>
          <w:rFonts w:ascii="Trebuchet MS" w:hAnsi="Trebuchet MS" w:cs="TT61t00"/>
          <w:i/>
          <w:sz w:val="24"/>
          <w:szCs w:val="24"/>
        </w:rPr>
        <w:t>ă</w:t>
      </w:r>
      <w:r w:rsidRPr="00261A7B">
        <w:rPr>
          <w:rFonts w:ascii="Trebuchet MS" w:hAnsi="Trebuchet MS" w:cs="Helvetica"/>
          <w:i/>
          <w:sz w:val="24"/>
          <w:szCs w:val="24"/>
        </w:rPr>
        <w:t>tre beneficiarul proiectului.</w:t>
      </w:r>
    </w:p>
    <w:p w:rsidR="00261A7B" w:rsidRPr="00261A7B" w:rsidRDefault="00261A7B" w:rsidP="00D13189">
      <w:pPr>
        <w:pStyle w:val="Frspaiere"/>
        <w:spacing w:line="276" w:lineRule="auto"/>
        <w:jc w:val="both"/>
        <w:rPr>
          <w:rFonts w:ascii="Trebuchet MS" w:hAnsi="Trebuchet MS"/>
          <w:i/>
          <w:color w:val="FF0000"/>
          <w:sz w:val="24"/>
          <w:szCs w:val="24"/>
        </w:rPr>
      </w:pPr>
      <w:r w:rsidRPr="00261A7B">
        <w:rPr>
          <w:rFonts w:ascii="Trebuchet MS" w:hAnsi="Trebuchet MS"/>
          <w:i/>
          <w:sz w:val="24"/>
          <w:szCs w:val="24"/>
        </w:rPr>
        <w:t xml:space="preserve">Pentru a fi eligibile, toate cheltuielile aferente implementării proiectelor din cadrul măsurilor incluse în SDL trebuie să fie efectuate pe teritoriul GAL. </w:t>
      </w:r>
    </w:p>
    <w:p w:rsidR="00261A7B" w:rsidRPr="00261A7B" w:rsidRDefault="00261A7B" w:rsidP="00D13189">
      <w:pPr>
        <w:autoSpaceDE w:val="0"/>
        <w:autoSpaceDN w:val="0"/>
        <w:adjustRightInd w:val="0"/>
        <w:spacing w:after="0"/>
        <w:jc w:val="both"/>
        <w:rPr>
          <w:rFonts w:ascii="Trebuchet MS" w:hAnsi="Trebuchet MS"/>
          <w:b/>
          <w:i/>
          <w:sz w:val="24"/>
          <w:szCs w:val="24"/>
        </w:rPr>
      </w:pPr>
      <w:r w:rsidRPr="00261A7B">
        <w:rPr>
          <w:rFonts w:ascii="Trebuchet MS" w:hAnsi="Trebuchet MS"/>
          <w:b/>
          <w:i/>
          <w:sz w:val="24"/>
          <w:szCs w:val="24"/>
        </w:rPr>
        <w:t>Lista indicativă a cheltuielilor eligibile:</w:t>
      </w:r>
    </w:p>
    <w:p w:rsidR="00261A7B" w:rsidRPr="00261A7B" w:rsidRDefault="00261A7B" w:rsidP="00D13189">
      <w:pPr>
        <w:pStyle w:val="Listparagraf"/>
        <w:widowControl w:val="0"/>
        <w:numPr>
          <w:ilvl w:val="0"/>
          <w:numId w:val="18"/>
        </w:numPr>
        <w:autoSpaceDE w:val="0"/>
        <w:autoSpaceDN w:val="0"/>
        <w:adjustRightInd w:val="0"/>
        <w:spacing w:after="0"/>
        <w:jc w:val="both"/>
        <w:rPr>
          <w:rFonts w:ascii="Trebuchet MS" w:hAnsi="Trebuchet MS"/>
          <w:i/>
          <w:sz w:val="24"/>
          <w:szCs w:val="24"/>
        </w:rPr>
      </w:pPr>
      <w:r w:rsidRPr="00261A7B">
        <w:rPr>
          <w:rFonts w:ascii="Trebuchet MS" w:hAnsi="Trebuchet MS"/>
          <w:i/>
          <w:sz w:val="24"/>
          <w:szCs w:val="24"/>
        </w:rPr>
        <w:t xml:space="preserve">Investiții în crearea, îmbunătățirea și extinderea tuturor tipurilor de infrastructură la scară mică, inclusiv investiții în domeniul energiei din surse regenerabile și al economisirii energiei; </w:t>
      </w:r>
    </w:p>
    <w:p w:rsidR="00261A7B" w:rsidRPr="00261A7B" w:rsidRDefault="00261A7B" w:rsidP="00D13189">
      <w:pPr>
        <w:pStyle w:val="Listparagraf"/>
        <w:widowControl w:val="0"/>
        <w:numPr>
          <w:ilvl w:val="0"/>
          <w:numId w:val="18"/>
        </w:numPr>
        <w:autoSpaceDE w:val="0"/>
        <w:autoSpaceDN w:val="0"/>
        <w:adjustRightInd w:val="0"/>
        <w:spacing w:after="0"/>
        <w:jc w:val="both"/>
        <w:rPr>
          <w:rFonts w:ascii="Trebuchet MS" w:hAnsi="Trebuchet MS"/>
          <w:i/>
          <w:sz w:val="24"/>
          <w:szCs w:val="24"/>
        </w:rPr>
      </w:pPr>
      <w:r w:rsidRPr="00261A7B">
        <w:rPr>
          <w:rFonts w:ascii="Trebuchet MS" w:hAnsi="Trebuchet MS"/>
          <w:i/>
          <w:sz w:val="24"/>
          <w:szCs w:val="24"/>
        </w:rPr>
        <w:t xml:space="preserve">Investiții în dotarea cu utilaje si echipamente pentru serviciile publice (de dezăpezire, întreținere spatii verzi, dotări pentru serviciul SVSU etc.); </w:t>
      </w:r>
    </w:p>
    <w:p w:rsidR="00261A7B" w:rsidRPr="00261A7B" w:rsidRDefault="00261A7B" w:rsidP="00D13189">
      <w:pPr>
        <w:pStyle w:val="Listparagraf"/>
        <w:widowControl w:val="0"/>
        <w:numPr>
          <w:ilvl w:val="0"/>
          <w:numId w:val="18"/>
        </w:numPr>
        <w:autoSpaceDE w:val="0"/>
        <w:autoSpaceDN w:val="0"/>
        <w:adjustRightInd w:val="0"/>
        <w:spacing w:after="0"/>
        <w:jc w:val="both"/>
        <w:rPr>
          <w:rFonts w:ascii="Trebuchet MS" w:hAnsi="Trebuchet MS"/>
          <w:i/>
          <w:sz w:val="24"/>
          <w:szCs w:val="24"/>
        </w:rPr>
      </w:pPr>
      <w:r w:rsidRPr="00261A7B">
        <w:rPr>
          <w:rFonts w:ascii="Trebuchet MS" w:hAnsi="Trebuchet MS"/>
          <w:i/>
          <w:sz w:val="24"/>
          <w:szCs w:val="24"/>
        </w:rPr>
        <w:t>Investiții în crearea, îmbunătățirea sau extinderea serviciilor locale de bază destinate populației, inclusiv a celor de agrement, culturale</w:t>
      </w:r>
      <w:r w:rsidRPr="00261A7B">
        <w:rPr>
          <w:rFonts w:ascii="Trebuchet MS" w:hAnsi="Trebuchet MS"/>
          <w:b/>
          <w:i/>
          <w:sz w:val="24"/>
          <w:szCs w:val="24"/>
        </w:rPr>
        <w:t xml:space="preserve">, </w:t>
      </w:r>
      <w:r w:rsidRPr="00261A7B">
        <w:rPr>
          <w:rFonts w:ascii="Trebuchet MS" w:hAnsi="Trebuchet MS"/>
          <w:i/>
          <w:sz w:val="24"/>
          <w:szCs w:val="24"/>
        </w:rPr>
        <w:t>și a infrastructurii aferente. Ex: construcție capele funerare, restaurare imobile de patrimoniu de interes local, terenuri de sport, etc.</w:t>
      </w:r>
    </w:p>
    <w:p w:rsidR="00261A7B" w:rsidRPr="00261A7B" w:rsidRDefault="00261A7B" w:rsidP="00D13189">
      <w:pPr>
        <w:pStyle w:val="Listparagraf"/>
        <w:widowControl w:val="0"/>
        <w:numPr>
          <w:ilvl w:val="0"/>
          <w:numId w:val="18"/>
        </w:numPr>
        <w:autoSpaceDE w:val="0"/>
        <w:autoSpaceDN w:val="0"/>
        <w:adjustRightInd w:val="0"/>
        <w:spacing w:after="0"/>
        <w:jc w:val="both"/>
        <w:rPr>
          <w:rFonts w:ascii="Trebuchet MS" w:hAnsi="Trebuchet MS"/>
          <w:i/>
          <w:sz w:val="24"/>
          <w:szCs w:val="24"/>
        </w:rPr>
      </w:pPr>
      <w:r w:rsidRPr="00261A7B">
        <w:rPr>
          <w:rFonts w:ascii="Trebuchet MS" w:hAnsi="Trebuchet MS"/>
          <w:i/>
          <w:sz w:val="24"/>
          <w:szCs w:val="24"/>
        </w:rPr>
        <w:t xml:space="preserve">Investiții orientate spre transformarea clădirilor sau a altor instalații aflate în interiorul lor în apropierea așezărilor, în scopul îmbunătățirii calității vieții sau al creșterii performanței de mediu a așezării respective; </w:t>
      </w:r>
    </w:p>
    <w:p w:rsidR="00261A7B" w:rsidRPr="00261A7B" w:rsidRDefault="00261A7B" w:rsidP="00D13189">
      <w:pPr>
        <w:pStyle w:val="Listparagraf"/>
        <w:widowControl w:val="0"/>
        <w:numPr>
          <w:ilvl w:val="0"/>
          <w:numId w:val="18"/>
        </w:numPr>
        <w:autoSpaceDE w:val="0"/>
        <w:autoSpaceDN w:val="0"/>
        <w:adjustRightInd w:val="0"/>
        <w:spacing w:after="0"/>
        <w:jc w:val="both"/>
        <w:rPr>
          <w:rFonts w:ascii="Trebuchet MS" w:hAnsi="Trebuchet MS"/>
          <w:i/>
          <w:sz w:val="24"/>
          <w:szCs w:val="24"/>
        </w:rPr>
      </w:pPr>
      <w:r w:rsidRPr="00261A7B">
        <w:rPr>
          <w:rFonts w:ascii="Trebuchet MS" w:hAnsi="Trebuchet MS"/>
          <w:i/>
          <w:sz w:val="24"/>
          <w:szCs w:val="24"/>
        </w:rPr>
        <w:t xml:space="preserve">Construcția, restaurarea, conservarea și dotarea clădirilor/monumentelor din patrimoniul cultural imobil de interes local; </w:t>
      </w:r>
    </w:p>
    <w:p w:rsidR="00261A7B" w:rsidRPr="00261A7B" w:rsidRDefault="00261A7B" w:rsidP="00D13189">
      <w:pPr>
        <w:pStyle w:val="Listparagraf"/>
        <w:widowControl w:val="0"/>
        <w:numPr>
          <w:ilvl w:val="0"/>
          <w:numId w:val="18"/>
        </w:numPr>
        <w:autoSpaceDE w:val="0"/>
        <w:autoSpaceDN w:val="0"/>
        <w:adjustRightInd w:val="0"/>
        <w:spacing w:after="0"/>
        <w:jc w:val="both"/>
        <w:rPr>
          <w:rFonts w:ascii="Trebuchet MS" w:hAnsi="Trebuchet MS"/>
          <w:i/>
          <w:sz w:val="24"/>
          <w:szCs w:val="24"/>
        </w:rPr>
      </w:pPr>
      <w:r w:rsidRPr="00261A7B">
        <w:rPr>
          <w:rFonts w:ascii="Trebuchet MS" w:hAnsi="Trebuchet MS"/>
          <w:i/>
          <w:sz w:val="24"/>
          <w:szCs w:val="24"/>
        </w:rPr>
        <w:t>Construcția, extinderea și/sau modernizarea drumurilor de acces la obiectivele de patrimoniu;</w:t>
      </w:r>
    </w:p>
    <w:p w:rsidR="00261A7B" w:rsidRPr="00261A7B" w:rsidRDefault="00261A7B" w:rsidP="00D13189">
      <w:pPr>
        <w:pStyle w:val="Listparagraf"/>
        <w:widowControl w:val="0"/>
        <w:numPr>
          <w:ilvl w:val="0"/>
          <w:numId w:val="18"/>
        </w:numPr>
        <w:autoSpaceDE w:val="0"/>
        <w:autoSpaceDN w:val="0"/>
        <w:adjustRightInd w:val="0"/>
        <w:spacing w:after="0"/>
        <w:jc w:val="both"/>
        <w:rPr>
          <w:rFonts w:ascii="Trebuchet MS" w:hAnsi="Trebuchet MS"/>
          <w:i/>
          <w:sz w:val="24"/>
          <w:szCs w:val="24"/>
        </w:rPr>
      </w:pPr>
      <w:r w:rsidRPr="00261A7B">
        <w:rPr>
          <w:rFonts w:ascii="Trebuchet MS" w:hAnsi="Trebuchet MS"/>
          <w:i/>
          <w:sz w:val="24"/>
          <w:szCs w:val="24"/>
        </w:rPr>
        <w:t xml:space="preserve">Restaurarea, conservarea și /sau dotarea obiectivelor din patrimoniul local și structuri de promovare a tradițiilor locale; </w:t>
      </w:r>
    </w:p>
    <w:p w:rsidR="00261A7B" w:rsidRPr="00261A7B" w:rsidRDefault="00261A7B" w:rsidP="00D13189">
      <w:pPr>
        <w:pStyle w:val="Listparagraf"/>
        <w:widowControl w:val="0"/>
        <w:numPr>
          <w:ilvl w:val="0"/>
          <w:numId w:val="18"/>
        </w:numPr>
        <w:autoSpaceDE w:val="0"/>
        <w:autoSpaceDN w:val="0"/>
        <w:adjustRightInd w:val="0"/>
        <w:spacing w:after="0"/>
        <w:jc w:val="both"/>
        <w:rPr>
          <w:rFonts w:ascii="Trebuchet MS" w:hAnsi="Trebuchet MS"/>
          <w:i/>
          <w:sz w:val="24"/>
          <w:szCs w:val="24"/>
        </w:rPr>
      </w:pPr>
      <w:r w:rsidRPr="00261A7B">
        <w:rPr>
          <w:rFonts w:ascii="Trebuchet MS" w:hAnsi="Trebuchet MS"/>
          <w:i/>
          <w:sz w:val="24"/>
          <w:szCs w:val="24"/>
        </w:rPr>
        <w:t xml:space="preserve">Investiții în elemente de infrastructură cu rolul de creștere a calității vieții (spații verzi, utilizarea de materiale ecologice, eficiență energetică, reciclare, supraveghere video) și a calității serviciilor pentru populație, inclusiv spații destinate organizării de piețe și târguri; </w:t>
      </w:r>
    </w:p>
    <w:p w:rsidR="00261A7B" w:rsidRPr="00261A7B" w:rsidRDefault="00261A7B" w:rsidP="00D13189">
      <w:pPr>
        <w:pStyle w:val="Listparagraf"/>
        <w:widowControl w:val="0"/>
        <w:numPr>
          <w:ilvl w:val="0"/>
          <w:numId w:val="18"/>
        </w:numPr>
        <w:autoSpaceDE w:val="0"/>
        <w:autoSpaceDN w:val="0"/>
        <w:adjustRightInd w:val="0"/>
        <w:spacing w:after="0"/>
        <w:jc w:val="both"/>
        <w:rPr>
          <w:rFonts w:ascii="Trebuchet MS" w:hAnsi="Trebuchet MS"/>
          <w:i/>
          <w:sz w:val="24"/>
          <w:szCs w:val="24"/>
        </w:rPr>
      </w:pPr>
      <w:r w:rsidRPr="00261A7B">
        <w:rPr>
          <w:rFonts w:ascii="Trebuchet MS" w:hAnsi="Trebuchet MS"/>
          <w:i/>
          <w:sz w:val="24"/>
          <w:szCs w:val="24"/>
        </w:rPr>
        <w:t xml:space="preserve">Achiziția de echipamente TIC pentru îmbunătățirea serviciilor pentru populație; studii și analize pentru fundamentarea nevoilor de conservare și intervenție asupra patrimoniul local din teritoriul GAL. </w:t>
      </w:r>
    </w:p>
    <w:p w:rsidR="00261A7B" w:rsidRPr="00261A7B" w:rsidRDefault="00261A7B" w:rsidP="00D13189">
      <w:pPr>
        <w:autoSpaceDE w:val="0"/>
        <w:autoSpaceDN w:val="0"/>
        <w:adjustRightInd w:val="0"/>
        <w:spacing w:after="0"/>
        <w:jc w:val="both"/>
        <w:rPr>
          <w:rFonts w:ascii="Trebuchet MS" w:hAnsi="Trebuchet MS" w:cs="Helvetica-Bold"/>
          <w:b/>
          <w:bCs/>
          <w:i/>
          <w:sz w:val="24"/>
          <w:szCs w:val="24"/>
        </w:rPr>
      </w:pPr>
      <w:r w:rsidRPr="00261A7B">
        <w:rPr>
          <w:rFonts w:ascii="Trebuchet MS" w:hAnsi="Trebuchet MS"/>
          <w:i/>
          <w:sz w:val="24"/>
          <w:szCs w:val="24"/>
        </w:rPr>
        <w:lastRenderedPageBreak/>
        <w:t> </w:t>
      </w:r>
    </w:p>
    <w:p w:rsidR="00261A7B" w:rsidRPr="00261A7B" w:rsidRDefault="00261A7B" w:rsidP="00D13189">
      <w:pPr>
        <w:autoSpaceDE w:val="0"/>
        <w:autoSpaceDN w:val="0"/>
        <w:adjustRightInd w:val="0"/>
        <w:spacing w:after="0"/>
        <w:jc w:val="both"/>
        <w:rPr>
          <w:rFonts w:ascii="Trebuchet MS" w:hAnsi="Trebuchet MS"/>
          <w:i/>
          <w:sz w:val="24"/>
          <w:szCs w:val="24"/>
        </w:rPr>
      </w:pPr>
      <w:r w:rsidRPr="00261A7B">
        <w:rPr>
          <w:rFonts w:ascii="Trebuchet MS" w:hAnsi="Trebuchet MS"/>
          <w:b/>
          <w:bCs/>
          <w:i/>
          <w:sz w:val="24"/>
          <w:szCs w:val="24"/>
        </w:rPr>
        <w:t xml:space="preserve">Cheltuielile privind costurile generale ale proiectului </w:t>
      </w:r>
      <w:r w:rsidRPr="00261A7B">
        <w:rPr>
          <w:rFonts w:ascii="Trebuchet MS" w:hAnsi="Trebuchet MS"/>
          <w:i/>
          <w:sz w:val="24"/>
          <w:szCs w:val="24"/>
        </w:rPr>
        <w:t>sunt:</w:t>
      </w:r>
    </w:p>
    <w:p w:rsidR="00261A7B" w:rsidRPr="00261A7B" w:rsidRDefault="00261A7B" w:rsidP="00D13189">
      <w:pPr>
        <w:pStyle w:val="Listparagraf"/>
        <w:numPr>
          <w:ilvl w:val="0"/>
          <w:numId w:val="16"/>
        </w:numPr>
        <w:tabs>
          <w:tab w:val="left" w:pos="360"/>
        </w:tabs>
        <w:autoSpaceDE w:val="0"/>
        <w:autoSpaceDN w:val="0"/>
        <w:adjustRightInd w:val="0"/>
        <w:spacing w:after="0"/>
        <w:ind w:left="0" w:firstLine="0"/>
        <w:jc w:val="both"/>
        <w:rPr>
          <w:rFonts w:ascii="Trebuchet MS" w:hAnsi="Trebuchet MS" w:cs="Helvetica-Bold"/>
          <w:b/>
          <w:bCs/>
          <w:i/>
          <w:sz w:val="24"/>
          <w:szCs w:val="24"/>
        </w:rPr>
      </w:pPr>
      <w:r w:rsidRPr="00261A7B">
        <w:rPr>
          <w:rFonts w:ascii="Trebuchet MS" w:hAnsi="Trebuchet MS"/>
          <w:b/>
          <w:bCs/>
          <w:i/>
          <w:sz w:val="24"/>
          <w:szCs w:val="24"/>
        </w:rPr>
        <w:t xml:space="preserve">Cheltuieli </w:t>
      </w:r>
      <w:r w:rsidRPr="00261A7B">
        <w:rPr>
          <w:rFonts w:ascii="Trebuchet MS" w:hAnsi="Trebuchet MS"/>
          <w:i/>
          <w:sz w:val="24"/>
          <w:szCs w:val="24"/>
        </w:rPr>
        <w:t>pentru consultanță, proiectare, monitorizare și management, inclusiv onorariile pentru consultanta privind durabilitatea economică și de mediu, taxele pentru eliberarea certificatelor, potrivit art.45 din Regulamentul (UE) nr.1305/2013, precum şi cele privind obţinerea avizelor, acordurilor şi autorizaţiilor necesare implementării proiectelor, prevăzute în legislaţia naţională;</w:t>
      </w:r>
    </w:p>
    <w:p w:rsidR="00261A7B" w:rsidRPr="00261A7B" w:rsidRDefault="00261A7B" w:rsidP="00D13189">
      <w:pPr>
        <w:pStyle w:val="Listparagraf"/>
        <w:numPr>
          <w:ilvl w:val="0"/>
          <w:numId w:val="16"/>
        </w:numPr>
        <w:tabs>
          <w:tab w:val="left" w:pos="360"/>
        </w:tabs>
        <w:autoSpaceDE w:val="0"/>
        <w:autoSpaceDN w:val="0"/>
        <w:adjustRightInd w:val="0"/>
        <w:spacing w:after="0"/>
        <w:ind w:left="0" w:firstLine="0"/>
        <w:jc w:val="both"/>
        <w:rPr>
          <w:rFonts w:ascii="Trebuchet MS" w:hAnsi="Trebuchet MS" w:cs="Helvetica-Bold"/>
          <w:b/>
          <w:bCs/>
          <w:i/>
          <w:sz w:val="24"/>
          <w:szCs w:val="24"/>
        </w:rPr>
      </w:pPr>
      <w:r w:rsidRPr="00261A7B">
        <w:rPr>
          <w:rFonts w:ascii="Trebuchet MS" w:hAnsi="Trebuchet MS" w:cs="Helvetica-Bold"/>
          <w:b/>
          <w:bCs/>
          <w:i/>
          <w:sz w:val="24"/>
          <w:szCs w:val="24"/>
        </w:rPr>
        <w:t>Costurile generale legate de întocmirea proiectului</w:t>
      </w:r>
      <w:r w:rsidRPr="00261A7B">
        <w:rPr>
          <w:rFonts w:ascii="Trebuchet MS" w:hAnsi="Trebuchet MS" w:cs="Helvetica"/>
          <w:i/>
          <w:sz w:val="24"/>
          <w:szCs w:val="24"/>
        </w:rPr>
        <w:t>, precum taxe pentru arhitec</w:t>
      </w:r>
      <w:r w:rsidRPr="00261A7B">
        <w:rPr>
          <w:rFonts w:ascii="Trebuchet MS" w:hAnsi="Trebuchet MS" w:cs="TT61t00"/>
          <w:i/>
          <w:sz w:val="24"/>
          <w:szCs w:val="24"/>
        </w:rPr>
        <w:t>ț</w:t>
      </w:r>
      <w:r w:rsidRPr="00261A7B">
        <w:rPr>
          <w:rFonts w:ascii="Trebuchet MS" w:hAnsi="Trebuchet MS" w:cs="Helvetica"/>
          <w:i/>
          <w:sz w:val="24"/>
          <w:szCs w:val="24"/>
        </w:rPr>
        <w:t xml:space="preserve">i, ingineri </w:t>
      </w:r>
      <w:r w:rsidRPr="00261A7B">
        <w:rPr>
          <w:rFonts w:ascii="Trebuchet MS" w:hAnsi="Trebuchet MS" w:cs="TT61t00"/>
          <w:i/>
          <w:sz w:val="24"/>
          <w:szCs w:val="24"/>
        </w:rPr>
        <w:t>ș</w:t>
      </w:r>
      <w:r w:rsidRPr="00261A7B">
        <w:rPr>
          <w:rFonts w:ascii="Trebuchet MS" w:hAnsi="Trebuchet MS" w:cs="Helvetica"/>
          <w:i/>
          <w:sz w:val="24"/>
          <w:szCs w:val="24"/>
        </w:rPr>
        <w:t>i consultan</w:t>
      </w:r>
      <w:r w:rsidRPr="00261A7B">
        <w:rPr>
          <w:rFonts w:ascii="Trebuchet MS" w:hAnsi="Trebuchet MS" w:cs="TT61t00"/>
          <w:i/>
          <w:sz w:val="24"/>
          <w:szCs w:val="24"/>
        </w:rPr>
        <w:t>ț</w:t>
      </w:r>
      <w:r w:rsidRPr="00261A7B">
        <w:rPr>
          <w:rFonts w:ascii="Trebuchet MS" w:hAnsi="Trebuchet MS" w:cs="Helvetica"/>
          <w:i/>
          <w:sz w:val="24"/>
          <w:szCs w:val="24"/>
        </w:rPr>
        <w:t>i, studii de</w:t>
      </w:r>
      <w:r w:rsidRPr="00261A7B">
        <w:rPr>
          <w:rFonts w:ascii="Trebuchet MS" w:hAnsi="Trebuchet MS" w:cs="Helvetica-Bold"/>
          <w:b/>
          <w:bCs/>
          <w:i/>
          <w:sz w:val="24"/>
          <w:szCs w:val="24"/>
        </w:rPr>
        <w:t xml:space="preserve"> </w:t>
      </w:r>
      <w:r w:rsidRPr="00261A7B">
        <w:rPr>
          <w:rFonts w:ascii="Trebuchet MS" w:hAnsi="Trebuchet MS" w:cs="Helvetica"/>
          <w:i/>
          <w:sz w:val="24"/>
          <w:szCs w:val="24"/>
        </w:rPr>
        <w:t xml:space="preserve">fezabilitate/ memorii justificative, taxe pentru eliberarea certificatelor, avizelor </w:t>
      </w:r>
      <w:r w:rsidRPr="00261A7B">
        <w:rPr>
          <w:rFonts w:ascii="Trebuchet MS" w:hAnsi="Trebuchet MS" w:cs="TT61t00"/>
          <w:i/>
          <w:sz w:val="24"/>
          <w:szCs w:val="24"/>
        </w:rPr>
        <w:t>ș</w:t>
      </w:r>
      <w:r w:rsidRPr="00261A7B">
        <w:rPr>
          <w:rFonts w:ascii="Trebuchet MS" w:hAnsi="Trebuchet MS" w:cs="Helvetica"/>
          <w:i/>
          <w:sz w:val="24"/>
          <w:szCs w:val="24"/>
        </w:rPr>
        <w:t>i</w:t>
      </w:r>
      <w:r w:rsidRPr="00261A7B">
        <w:rPr>
          <w:rFonts w:ascii="Trebuchet MS" w:hAnsi="Trebuchet MS" w:cs="Helvetica-Bold"/>
          <w:b/>
          <w:bCs/>
          <w:i/>
          <w:sz w:val="24"/>
          <w:szCs w:val="24"/>
        </w:rPr>
        <w:t xml:space="preserve"> </w:t>
      </w:r>
      <w:r w:rsidRPr="00261A7B">
        <w:rPr>
          <w:rFonts w:ascii="Trebuchet MS" w:hAnsi="Trebuchet MS" w:cs="Helvetica"/>
          <w:i/>
          <w:sz w:val="24"/>
          <w:szCs w:val="24"/>
        </w:rPr>
        <w:t>autoriza</w:t>
      </w:r>
      <w:r w:rsidRPr="00261A7B">
        <w:rPr>
          <w:rFonts w:ascii="Trebuchet MS" w:hAnsi="Trebuchet MS" w:cs="TT61t00"/>
          <w:i/>
          <w:sz w:val="24"/>
          <w:szCs w:val="24"/>
        </w:rPr>
        <w:t>ț</w:t>
      </w:r>
      <w:r w:rsidRPr="00261A7B">
        <w:rPr>
          <w:rFonts w:ascii="Trebuchet MS" w:hAnsi="Trebuchet MS" w:cs="Helvetica"/>
          <w:i/>
          <w:sz w:val="24"/>
          <w:szCs w:val="24"/>
        </w:rPr>
        <w:t>iilor necesare implement</w:t>
      </w:r>
      <w:r w:rsidRPr="00261A7B">
        <w:rPr>
          <w:rFonts w:ascii="Trebuchet MS" w:hAnsi="Trebuchet MS" w:cs="TT61t00"/>
          <w:i/>
          <w:sz w:val="24"/>
          <w:szCs w:val="24"/>
        </w:rPr>
        <w:t>a</w:t>
      </w:r>
      <w:r w:rsidRPr="00261A7B">
        <w:rPr>
          <w:rFonts w:ascii="Trebuchet MS" w:hAnsi="Trebuchet MS" w:cs="Helvetica"/>
          <w:i/>
          <w:sz w:val="24"/>
          <w:szCs w:val="24"/>
        </w:rPr>
        <w:t>rii proiectelor, a</w:t>
      </w:r>
      <w:r w:rsidRPr="00261A7B">
        <w:rPr>
          <w:rFonts w:ascii="Trebuchet MS" w:hAnsi="Trebuchet MS" w:cs="TT61t00"/>
          <w:i/>
          <w:sz w:val="24"/>
          <w:szCs w:val="24"/>
        </w:rPr>
        <w:t>s</w:t>
      </w:r>
      <w:r w:rsidRPr="00261A7B">
        <w:rPr>
          <w:rFonts w:ascii="Trebuchet MS" w:hAnsi="Trebuchet MS" w:cs="Helvetica"/>
          <w:i/>
          <w:sz w:val="24"/>
          <w:szCs w:val="24"/>
        </w:rPr>
        <w:t>a cum sunt ele men</w:t>
      </w:r>
      <w:r w:rsidRPr="00261A7B">
        <w:rPr>
          <w:rFonts w:ascii="Trebuchet MS" w:hAnsi="Trebuchet MS" w:cs="TT61t00"/>
          <w:i/>
          <w:sz w:val="24"/>
          <w:szCs w:val="24"/>
        </w:rPr>
        <w:t>ț</w:t>
      </w:r>
      <w:r w:rsidRPr="00261A7B">
        <w:rPr>
          <w:rFonts w:ascii="Trebuchet MS" w:hAnsi="Trebuchet MS" w:cs="Helvetica"/>
          <w:i/>
          <w:sz w:val="24"/>
          <w:szCs w:val="24"/>
        </w:rPr>
        <w:t>ionate în</w:t>
      </w:r>
      <w:r w:rsidRPr="00261A7B">
        <w:rPr>
          <w:rFonts w:ascii="Trebuchet MS" w:hAnsi="Trebuchet MS" w:cs="Helvetica-Bold"/>
          <w:b/>
          <w:bCs/>
          <w:i/>
          <w:sz w:val="24"/>
          <w:szCs w:val="24"/>
        </w:rPr>
        <w:t xml:space="preserve"> </w:t>
      </w:r>
      <w:r w:rsidRPr="00261A7B">
        <w:rPr>
          <w:rFonts w:ascii="Trebuchet MS" w:hAnsi="Trebuchet MS" w:cs="Helvetica"/>
          <w:i/>
          <w:sz w:val="24"/>
          <w:szCs w:val="24"/>
        </w:rPr>
        <w:t>legisla</w:t>
      </w:r>
      <w:r w:rsidRPr="00261A7B">
        <w:rPr>
          <w:rFonts w:ascii="Trebuchet MS" w:hAnsi="Trebuchet MS" w:cs="TT61t00"/>
          <w:i/>
          <w:sz w:val="24"/>
          <w:szCs w:val="24"/>
        </w:rPr>
        <w:t>ț</w:t>
      </w:r>
      <w:r w:rsidRPr="00261A7B">
        <w:rPr>
          <w:rFonts w:ascii="Trebuchet MS" w:hAnsi="Trebuchet MS" w:cs="Helvetica"/>
          <w:i/>
          <w:sz w:val="24"/>
          <w:szCs w:val="24"/>
        </w:rPr>
        <w:t>ia na</w:t>
      </w:r>
      <w:r w:rsidRPr="00261A7B">
        <w:rPr>
          <w:rFonts w:ascii="Trebuchet MS" w:hAnsi="Trebuchet MS" w:cs="TT61t00"/>
          <w:i/>
          <w:sz w:val="24"/>
          <w:szCs w:val="24"/>
        </w:rPr>
        <w:t>ț</w:t>
      </w:r>
      <w:r w:rsidRPr="00261A7B">
        <w:rPr>
          <w:rFonts w:ascii="Trebuchet MS" w:hAnsi="Trebuchet MS" w:cs="Helvetica"/>
          <w:i/>
          <w:sz w:val="24"/>
          <w:szCs w:val="24"/>
        </w:rPr>
        <w:t>ional</w:t>
      </w:r>
      <w:r w:rsidRPr="00261A7B">
        <w:rPr>
          <w:rFonts w:ascii="Trebuchet MS" w:hAnsi="Trebuchet MS" w:cs="TT61t00"/>
          <w:i/>
          <w:sz w:val="24"/>
          <w:szCs w:val="24"/>
        </w:rPr>
        <w:t>ă</w:t>
      </w:r>
      <w:r w:rsidRPr="00261A7B">
        <w:rPr>
          <w:rFonts w:ascii="Trebuchet MS" w:hAnsi="Trebuchet MS" w:cs="Helvetica"/>
          <w:i/>
          <w:sz w:val="24"/>
          <w:szCs w:val="24"/>
        </w:rPr>
        <w:t>, achizi</w:t>
      </w:r>
      <w:r w:rsidRPr="00261A7B">
        <w:rPr>
          <w:rFonts w:ascii="Trebuchet MS" w:hAnsi="Trebuchet MS" w:cs="TT61t00"/>
          <w:i/>
          <w:sz w:val="24"/>
          <w:szCs w:val="24"/>
        </w:rPr>
        <w:t>ț</w:t>
      </w:r>
      <w:r w:rsidRPr="00261A7B">
        <w:rPr>
          <w:rFonts w:ascii="Trebuchet MS" w:hAnsi="Trebuchet MS" w:cs="Helvetica"/>
          <w:i/>
          <w:sz w:val="24"/>
          <w:szCs w:val="24"/>
        </w:rPr>
        <w:t xml:space="preserve">ionarea de patente </w:t>
      </w:r>
      <w:r w:rsidRPr="00261A7B">
        <w:rPr>
          <w:rFonts w:ascii="Trebuchet MS" w:hAnsi="Trebuchet MS" w:cs="TT61t00"/>
          <w:i/>
          <w:sz w:val="24"/>
          <w:szCs w:val="24"/>
        </w:rPr>
        <w:t>ș</w:t>
      </w:r>
      <w:r w:rsidRPr="00261A7B">
        <w:rPr>
          <w:rFonts w:ascii="Trebuchet MS" w:hAnsi="Trebuchet MS" w:cs="Helvetica"/>
          <w:i/>
          <w:sz w:val="24"/>
          <w:szCs w:val="24"/>
        </w:rPr>
        <w:t>i licen</w:t>
      </w:r>
      <w:r w:rsidRPr="00261A7B">
        <w:rPr>
          <w:rFonts w:ascii="Trebuchet MS" w:hAnsi="Trebuchet MS" w:cs="TT61t00"/>
          <w:i/>
          <w:sz w:val="24"/>
          <w:szCs w:val="24"/>
        </w:rPr>
        <w:t>ț</w:t>
      </w:r>
      <w:r w:rsidRPr="00261A7B">
        <w:rPr>
          <w:rFonts w:ascii="Trebuchet MS" w:hAnsi="Trebuchet MS" w:cs="Helvetica"/>
          <w:i/>
          <w:sz w:val="24"/>
          <w:szCs w:val="24"/>
        </w:rPr>
        <w:t>e, sunt eligibile în limita a</w:t>
      </w:r>
      <w:r w:rsidRPr="00261A7B">
        <w:rPr>
          <w:rFonts w:ascii="Trebuchet MS" w:hAnsi="Trebuchet MS" w:cs="Helvetica-Bold"/>
          <w:b/>
          <w:bCs/>
          <w:i/>
          <w:sz w:val="24"/>
          <w:szCs w:val="24"/>
        </w:rPr>
        <w:t xml:space="preserve"> maxim 10% </w:t>
      </w:r>
      <w:r w:rsidRPr="00261A7B">
        <w:rPr>
          <w:rFonts w:ascii="Trebuchet MS" w:hAnsi="Trebuchet MS" w:cs="Helvetica"/>
          <w:i/>
          <w:sz w:val="24"/>
          <w:szCs w:val="24"/>
        </w:rPr>
        <w:t>din valoarea eligibil</w:t>
      </w:r>
      <w:r w:rsidRPr="00261A7B">
        <w:rPr>
          <w:rFonts w:ascii="Trebuchet MS" w:hAnsi="Trebuchet MS" w:cs="TT61t00"/>
          <w:i/>
          <w:sz w:val="24"/>
          <w:szCs w:val="24"/>
        </w:rPr>
        <w:t xml:space="preserve">ă </w:t>
      </w:r>
      <w:r w:rsidRPr="00261A7B">
        <w:rPr>
          <w:rFonts w:ascii="Trebuchet MS" w:hAnsi="Trebuchet MS" w:cs="Helvetica"/>
          <w:i/>
          <w:sz w:val="24"/>
          <w:szCs w:val="24"/>
        </w:rPr>
        <w:t>a proiectului pentru proiecte care prevăd contrucții montaj si 5% din valoarea eligibilă a proiectului pentru proiectele fără contrucții montaj;</w:t>
      </w:r>
    </w:p>
    <w:p w:rsidR="00261A7B" w:rsidRPr="00261A7B" w:rsidRDefault="00261A7B" w:rsidP="00D13189">
      <w:pPr>
        <w:pStyle w:val="Listparagraf"/>
        <w:numPr>
          <w:ilvl w:val="0"/>
          <w:numId w:val="16"/>
        </w:numPr>
        <w:tabs>
          <w:tab w:val="left" w:pos="360"/>
        </w:tabs>
        <w:autoSpaceDE w:val="0"/>
        <w:autoSpaceDN w:val="0"/>
        <w:adjustRightInd w:val="0"/>
        <w:spacing w:after="0"/>
        <w:ind w:left="0" w:firstLine="0"/>
        <w:jc w:val="both"/>
        <w:rPr>
          <w:rFonts w:ascii="Trebuchet MS" w:hAnsi="Trebuchet MS" w:cs="Helvetica-Bold"/>
          <w:b/>
          <w:bCs/>
          <w:i/>
          <w:sz w:val="24"/>
          <w:szCs w:val="24"/>
        </w:rPr>
      </w:pPr>
      <w:r w:rsidRPr="00261A7B">
        <w:rPr>
          <w:rFonts w:ascii="Trebuchet MS" w:hAnsi="Trebuchet MS"/>
          <w:b/>
          <w:bCs/>
          <w:i/>
          <w:sz w:val="24"/>
          <w:szCs w:val="24"/>
        </w:rPr>
        <w:t xml:space="preserve">Cheltuielile </w:t>
      </w:r>
      <w:r w:rsidRPr="00261A7B">
        <w:rPr>
          <w:rFonts w:ascii="Trebuchet MS" w:hAnsi="Trebuchet MS"/>
          <w:i/>
          <w:sz w:val="24"/>
          <w:szCs w:val="24"/>
        </w:rPr>
        <w:t xml:space="preserve">privind costurile generale ale proiectului, inclusiv cele efectuate înaintea aprobării finanţării, sunt eligibile dacă respectă prevederile art.45 din Regulamentul (UE) nr. 1305 / 2013 şi îndeplinesc următoarele condiții: </w:t>
      </w:r>
    </w:p>
    <w:p w:rsidR="00261A7B" w:rsidRPr="00261A7B" w:rsidRDefault="00261A7B" w:rsidP="00D13189">
      <w:pPr>
        <w:pStyle w:val="Default"/>
        <w:spacing w:line="276" w:lineRule="auto"/>
        <w:jc w:val="both"/>
        <w:rPr>
          <w:rFonts w:ascii="Trebuchet MS" w:hAnsi="Trebuchet MS"/>
          <w:i/>
        </w:rPr>
      </w:pPr>
      <w:r w:rsidRPr="00261A7B">
        <w:rPr>
          <w:rFonts w:ascii="Trebuchet MS" w:hAnsi="Trebuchet MS"/>
          <w:b/>
          <w:bCs/>
          <w:i/>
        </w:rPr>
        <w:t xml:space="preserve">a) </w:t>
      </w:r>
      <w:r w:rsidRPr="00261A7B">
        <w:rPr>
          <w:rFonts w:ascii="Trebuchet MS" w:hAnsi="Trebuchet MS"/>
          <w:i/>
        </w:rPr>
        <w:t xml:space="preserve">sunt prevăzute sau rezultă din aplicarea legislației în vederea obținerii de avize, acorduri şi autorizații necesare implementării activităților eligibile ale operațiunii sau rezultă din cerințele minime impuse de PNDR 2014 - 2020; </w:t>
      </w:r>
    </w:p>
    <w:p w:rsidR="00261A7B" w:rsidRPr="00261A7B" w:rsidRDefault="00261A7B" w:rsidP="00D13189">
      <w:pPr>
        <w:pStyle w:val="Default"/>
        <w:spacing w:line="276" w:lineRule="auto"/>
        <w:jc w:val="both"/>
        <w:rPr>
          <w:rFonts w:ascii="Trebuchet MS" w:hAnsi="Trebuchet MS"/>
          <w:i/>
        </w:rPr>
      </w:pPr>
      <w:r w:rsidRPr="00261A7B">
        <w:rPr>
          <w:rFonts w:ascii="Trebuchet MS" w:hAnsi="Trebuchet MS"/>
          <w:b/>
          <w:bCs/>
          <w:i/>
        </w:rPr>
        <w:t xml:space="preserve">b) </w:t>
      </w:r>
      <w:r w:rsidRPr="00261A7B">
        <w:rPr>
          <w:rFonts w:ascii="Trebuchet MS" w:hAnsi="Trebuchet MS"/>
          <w:i/>
        </w:rPr>
        <w:t xml:space="preserve">sunt aferente, după caz: unor studii şi/sau analize privind durabilitatea economică și de mediu, studiu de fezabilitate, proiect tehnic, documentație de avizare a lucrărilor de intervenție, întocmite în conformitate cu prevederile legislației în vigoare; </w:t>
      </w:r>
    </w:p>
    <w:p w:rsidR="00261A7B" w:rsidRPr="00261A7B" w:rsidRDefault="00261A7B" w:rsidP="00D13189">
      <w:pPr>
        <w:autoSpaceDE w:val="0"/>
        <w:autoSpaceDN w:val="0"/>
        <w:adjustRightInd w:val="0"/>
        <w:spacing w:after="0"/>
        <w:jc w:val="both"/>
        <w:rPr>
          <w:rFonts w:ascii="Trebuchet MS" w:hAnsi="Trebuchet MS"/>
          <w:i/>
          <w:sz w:val="24"/>
          <w:szCs w:val="24"/>
        </w:rPr>
      </w:pPr>
      <w:r w:rsidRPr="00261A7B">
        <w:rPr>
          <w:rFonts w:ascii="Trebuchet MS" w:hAnsi="Trebuchet MS"/>
          <w:b/>
          <w:bCs/>
          <w:i/>
          <w:sz w:val="24"/>
          <w:szCs w:val="24"/>
        </w:rPr>
        <w:t xml:space="preserve">c) </w:t>
      </w:r>
      <w:r w:rsidRPr="00261A7B">
        <w:rPr>
          <w:rFonts w:ascii="Trebuchet MS" w:hAnsi="Trebuchet MS"/>
          <w:i/>
          <w:sz w:val="24"/>
          <w:szCs w:val="24"/>
        </w:rPr>
        <w:t>sunt aferente activităților de coordonare şi supervizare a execuției şi recepției lucrărilor de construcții – montaj;</w:t>
      </w:r>
    </w:p>
    <w:p w:rsidR="00261A7B" w:rsidRPr="00261A7B" w:rsidRDefault="00261A7B" w:rsidP="00D13189">
      <w:pPr>
        <w:pStyle w:val="Default"/>
        <w:numPr>
          <w:ilvl w:val="0"/>
          <w:numId w:val="16"/>
        </w:numPr>
        <w:tabs>
          <w:tab w:val="left" w:pos="360"/>
        </w:tabs>
        <w:spacing w:line="276" w:lineRule="auto"/>
        <w:ind w:left="0" w:firstLine="0"/>
        <w:jc w:val="both"/>
        <w:rPr>
          <w:rFonts w:ascii="Trebuchet MS" w:hAnsi="Trebuchet MS"/>
          <w:i/>
        </w:rPr>
      </w:pPr>
      <w:r w:rsidRPr="00261A7B">
        <w:rPr>
          <w:rFonts w:ascii="Trebuchet MS" w:hAnsi="Trebuchet MS"/>
          <w:b/>
          <w:bCs/>
          <w:i/>
        </w:rPr>
        <w:t xml:space="preserve">Cheltuielile de consultanță şi pentru managementul proiectului </w:t>
      </w:r>
      <w:r w:rsidRPr="00261A7B">
        <w:rPr>
          <w:rFonts w:ascii="Trebuchet MS" w:hAnsi="Trebuchet MS"/>
          <w:i/>
        </w:rPr>
        <w:t>sunt eligibile dacă respectă condițiile anterior menționate şi se vor deconta proporțional cu valoarea fiecărei tranşe de plată aferente proiectului. Excepție fac cheltuielile de consiliere pentru întocmirea dosarului Cererii de finanțare, care se pot deconta integral în cadrul primei tranşe de plată;</w:t>
      </w:r>
    </w:p>
    <w:p w:rsidR="00261A7B" w:rsidRPr="00261A7B" w:rsidRDefault="00261A7B" w:rsidP="00D13189">
      <w:pPr>
        <w:pStyle w:val="Default"/>
        <w:numPr>
          <w:ilvl w:val="0"/>
          <w:numId w:val="16"/>
        </w:numPr>
        <w:tabs>
          <w:tab w:val="left" w:pos="360"/>
        </w:tabs>
        <w:spacing w:line="276" w:lineRule="auto"/>
        <w:ind w:left="0" w:firstLine="0"/>
        <w:jc w:val="both"/>
        <w:rPr>
          <w:rFonts w:ascii="Trebuchet MS" w:hAnsi="Trebuchet MS"/>
          <w:i/>
        </w:rPr>
      </w:pPr>
      <w:r w:rsidRPr="00261A7B">
        <w:rPr>
          <w:rFonts w:ascii="Trebuchet MS" w:hAnsi="Trebuchet MS"/>
          <w:b/>
          <w:bCs/>
          <w:i/>
        </w:rPr>
        <w:t>Studiile de fezabilitate şi/sau documentaţiile de avizare a lucrărilor de intervenţie</w:t>
      </w:r>
      <w:r w:rsidRPr="00261A7B">
        <w:rPr>
          <w:rFonts w:ascii="Trebuchet MS" w:hAnsi="Trebuchet MS"/>
          <w:i/>
        </w:rPr>
        <w:t xml:space="preserve">, aferente Cererilor de finanțare depuse de solicitanţii publici trebuie întocmite potrivit prevederilor Hotărârii Guvernului nr. </w:t>
      </w:r>
      <w:r w:rsidRPr="00261A7B">
        <w:rPr>
          <w:rFonts w:ascii="Trebuchet MS" w:hAnsi="Trebuchet MS"/>
          <w:bCs/>
          <w:i/>
        </w:rPr>
        <w:t>28/2008</w:t>
      </w:r>
      <w:r w:rsidRPr="00261A7B">
        <w:rPr>
          <w:rFonts w:ascii="Trebuchet MS" w:hAnsi="Trebuchet MS"/>
          <w:i/>
        </w:rPr>
        <w:t xml:space="preserve"> sau Hotărârii Guvernului </w:t>
      </w:r>
      <w:r w:rsidRPr="00261A7B">
        <w:rPr>
          <w:rFonts w:ascii="Trebuchet MS" w:hAnsi="Trebuchet MS"/>
          <w:bCs/>
          <w:i/>
        </w:rPr>
        <w:t>907/2016;</w:t>
      </w:r>
    </w:p>
    <w:p w:rsidR="00261A7B" w:rsidRPr="00261A7B" w:rsidRDefault="00261A7B" w:rsidP="00D13189">
      <w:pPr>
        <w:pStyle w:val="Default"/>
        <w:numPr>
          <w:ilvl w:val="0"/>
          <w:numId w:val="16"/>
        </w:numPr>
        <w:tabs>
          <w:tab w:val="left" w:pos="360"/>
        </w:tabs>
        <w:spacing w:line="276" w:lineRule="auto"/>
        <w:ind w:left="0" w:firstLine="0"/>
        <w:jc w:val="both"/>
        <w:rPr>
          <w:rFonts w:ascii="Trebuchet MS" w:hAnsi="Trebuchet MS"/>
          <w:i/>
        </w:rPr>
      </w:pPr>
      <w:r w:rsidRPr="00261A7B">
        <w:rPr>
          <w:rFonts w:ascii="Trebuchet MS" w:hAnsi="Trebuchet MS"/>
          <w:b/>
          <w:bCs/>
          <w:i/>
        </w:rPr>
        <w:t xml:space="preserve">Conţinutul-cadru </w:t>
      </w:r>
      <w:r w:rsidRPr="00261A7B">
        <w:rPr>
          <w:rFonts w:ascii="Trebuchet MS" w:hAnsi="Trebuchet MS"/>
          <w:i/>
        </w:rPr>
        <w:t>al proiectului tehnic va respecta prevederile Ordinului nr. 863 din 2 iulie 2008 pentru aprobarea "Instrucţiunilor de aplicare a unor prevederi din Hotărârea Guvernului nr. 28/2008 privind aprobarea conţinutului-cadru al documentaţiei tehnico-economice aferente investiţiilor publice, precum şi a structurii şi metodologiei de elaborare a devizului general pentru obiective de investiţii şi lucrări de intervenţii"</w:t>
      </w:r>
      <w:r w:rsidRPr="00261A7B">
        <w:rPr>
          <w:rFonts w:ascii="Trebuchet MS" w:hAnsi="Trebuchet MS"/>
          <w:bCs/>
          <w:i/>
        </w:rPr>
        <w:t>;</w:t>
      </w:r>
    </w:p>
    <w:p w:rsidR="00261A7B" w:rsidRPr="00261A7B" w:rsidRDefault="00261A7B" w:rsidP="00D13189">
      <w:pPr>
        <w:spacing w:after="0"/>
        <w:jc w:val="both"/>
        <w:rPr>
          <w:rFonts w:ascii="Trebuchet MS" w:eastAsia="Times New Roman" w:hAnsi="Trebuchet MS" w:cs="Calibri"/>
          <w:i/>
          <w:sz w:val="24"/>
          <w:szCs w:val="24"/>
        </w:rPr>
      </w:pPr>
      <w:r w:rsidRPr="00261A7B">
        <w:rPr>
          <w:rFonts w:ascii="Trebuchet MS" w:eastAsia="Times New Roman" w:hAnsi="Trebuchet MS" w:cs="Calibri"/>
          <w:b/>
          <w:i/>
          <w:sz w:val="24"/>
          <w:szCs w:val="24"/>
        </w:rPr>
        <w:t xml:space="preserve">Conform art.7 (4) din HG 226/2015 </w:t>
      </w:r>
      <w:r w:rsidRPr="00261A7B">
        <w:rPr>
          <w:rFonts w:ascii="Trebuchet MS" w:hAnsi="Trebuchet MS" w:cs="Calibri"/>
          <w:b/>
          <w:i/>
          <w:sz w:val="24"/>
          <w:szCs w:val="24"/>
          <w:lang w:eastAsia="ro-RO"/>
        </w:rPr>
        <w:t>cu modificările şi completările ulterioare</w:t>
      </w:r>
      <w:r w:rsidRPr="00261A7B">
        <w:rPr>
          <w:rFonts w:ascii="Trebuchet MS" w:eastAsia="Times New Roman" w:hAnsi="Trebuchet MS" w:cs="Calibri"/>
          <w:b/>
          <w:i/>
          <w:sz w:val="24"/>
          <w:szCs w:val="24"/>
        </w:rPr>
        <w:t>, Costurile generale</w:t>
      </w:r>
      <w:r w:rsidRPr="00261A7B">
        <w:rPr>
          <w:rFonts w:ascii="Trebuchet MS" w:eastAsia="Times New Roman" w:hAnsi="Trebuchet MS" w:cs="Calibri"/>
          <w:i/>
          <w:sz w:val="24"/>
          <w:szCs w:val="24"/>
        </w:rPr>
        <w:t xml:space="preserve"> ocazionate de cheltuielile cu construcția sau renovarea de bunuri imobile și achiziționarea sau cumpărarea prin leasing de mașini și echipamente noi, în limita valorii pe piață a activului precum onorariile pentru arhitecți, ingineri și consultanți, onorariile pentru consiliere privind durabilitatea economică și de mediu, inclusiv studiile de fezabilitate, vor fi </w:t>
      </w:r>
      <w:r w:rsidRPr="00261A7B">
        <w:rPr>
          <w:rFonts w:ascii="Trebuchet MS" w:eastAsia="Times New Roman" w:hAnsi="Trebuchet MS" w:cs="Calibri"/>
          <w:i/>
          <w:sz w:val="24"/>
          <w:szCs w:val="24"/>
        </w:rPr>
        <w:lastRenderedPageBreak/>
        <w:t>realizate în limita a 10% din totalul cheltuielilor eligibile pentru proiectele care prevăd și construcții - montaj și în limita a 5% pentru proiectele care prevăd investiţii în achiziţii, altele decât cele referitoare la construcţii-montaji.</w:t>
      </w:r>
    </w:p>
    <w:p w:rsidR="00261A7B" w:rsidRPr="00261A7B" w:rsidRDefault="00261A7B" w:rsidP="00D13189">
      <w:pPr>
        <w:autoSpaceDE w:val="0"/>
        <w:autoSpaceDN w:val="0"/>
        <w:adjustRightInd w:val="0"/>
        <w:spacing w:after="0"/>
        <w:jc w:val="both"/>
        <w:rPr>
          <w:rFonts w:ascii="Trebuchet MS" w:hAnsi="Trebuchet MS" w:cs="Helvetica-Bold"/>
          <w:b/>
          <w:bCs/>
          <w:i/>
          <w:sz w:val="24"/>
          <w:szCs w:val="24"/>
        </w:rPr>
      </w:pPr>
    </w:p>
    <w:p w:rsidR="00261A7B" w:rsidRPr="00261A7B" w:rsidRDefault="00261A7B" w:rsidP="00D13189">
      <w:pPr>
        <w:pStyle w:val="Default"/>
        <w:spacing w:line="276" w:lineRule="auto"/>
        <w:jc w:val="both"/>
        <w:rPr>
          <w:rFonts w:ascii="Trebuchet MS" w:hAnsi="Trebuchet MS"/>
          <w:i/>
        </w:rPr>
      </w:pPr>
      <w:r w:rsidRPr="00261A7B">
        <w:rPr>
          <w:rFonts w:ascii="Trebuchet MS" w:hAnsi="Trebuchet MS"/>
          <w:b/>
          <w:bCs/>
          <w:i/>
        </w:rPr>
        <w:t xml:space="preserve">Cheltuielile </w:t>
      </w:r>
      <w:r w:rsidRPr="00261A7B">
        <w:rPr>
          <w:rFonts w:ascii="Trebuchet MS" w:hAnsi="Trebuchet MS"/>
          <w:i/>
        </w:rPr>
        <w:t xml:space="preserve">necesare pentru implementarea proiectului sunt eligibile dacă: </w:t>
      </w:r>
    </w:p>
    <w:p w:rsidR="00261A7B" w:rsidRPr="00261A7B" w:rsidRDefault="00261A7B" w:rsidP="00D13189">
      <w:pPr>
        <w:pStyle w:val="Default"/>
        <w:numPr>
          <w:ilvl w:val="0"/>
          <w:numId w:val="17"/>
        </w:numPr>
        <w:tabs>
          <w:tab w:val="left" w:pos="360"/>
        </w:tabs>
        <w:spacing w:line="276" w:lineRule="auto"/>
        <w:ind w:left="0" w:firstLine="0"/>
        <w:jc w:val="both"/>
        <w:rPr>
          <w:rFonts w:ascii="Trebuchet MS" w:hAnsi="Trebuchet MS"/>
          <w:i/>
        </w:rPr>
      </w:pPr>
      <w:r w:rsidRPr="00261A7B">
        <w:rPr>
          <w:rFonts w:ascii="Trebuchet MS" w:hAnsi="Trebuchet MS"/>
          <w:i/>
        </w:rPr>
        <w:t xml:space="preserve">sunt realizate efectiv după data semnării contractului de finanțare şi sunt în legătură cu îndeplinirea obiectivelor investiţiei; </w:t>
      </w:r>
    </w:p>
    <w:p w:rsidR="00261A7B" w:rsidRPr="00261A7B" w:rsidRDefault="00261A7B" w:rsidP="00D13189">
      <w:pPr>
        <w:pStyle w:val="Default"/>
        <w:numPr>
          <w:ilvl w:val="0"/>
          <w:numId w:val="17"/>
        </w:numPr>
        <w:tabs>
          <w:tab w:val="left" w:pos="360"/>
        </w:tabs>
        <w:spacing w:line="276" w:lineRule="auto"/>
        <w:ind w:left="0" w:firstLine="0"/>
        <w:jc w:val="both"/>
        <w:rPr>
          <w:rFonts w:ascii="Trebuchet MS" w:hAnsi="Trebuchet MS"/>
          <w:i/>
        </w:rPr>
      </w:pPr>
      <w:r w:rsidRPr="00261A7B">
        <w:rPr>
          <w:rFonts w:ascii="Trebuchet MS" w:hAnsi="Trebuchet MS"/>
          <w:i/>
        </w:rPr>
        <w:t xml:space="preserve">sunt efectuate pentru realizarea investiţiei cu respectarea rezonabilităţii costurilor; </w:t>
      </w:r>
    </w:p>
    <w:p w:rsidR="00261A7B" w:rsidRPr="00261A7B" w:rsidRDefault="00261A7B" w:rsidP="00D13189">
      <w:pPr>
        <w:pStyle w:val="Default"/>
        <w:numPr>
          <w:ilvl w:val="0"/>
          <w:numId w:val="17"/>
        </w:numPr>
        <w:tabs>
          <w:tab w:val="left" w:pos="360"/>
        </w:tabs>
        <w:spacing w:line="276" w:lineRule="auto"/>
        <w:ind w:left="0" w:firstLine="0"/>
        <w:jc w:val="both"/>
        <w:rPr>
          <w:rFonts w:ascii="Trebuchet MS" w:hAnsi="Trebuchet MS"/>
          <w:i/>
        </w:rPr>
      </w:pPr>
      <w:r w:rsidRPr="00261A7B">
        <w:rPr>
          <w:rFonts w:ascii="Trebuchet MS" w:hAnsi="Trebuchet MS"/>
          <w:i/>
        </w:rPr>
        <w:t xml:space="preserve">sunt efectuate cu respectarea prevederilor contractului de finanțare semnat cu AFIR; </w:t>
      </w:r>
    </w:p>
    <w:p w:rsidR="00261A7B" w:rsidRPr="00261A7B" w:rsidRDefault="00261A7B" w:rsidP="00D13189">
      <w:pPr>
        <w:pStyle w:val="Default"/>
        <w:numPr>
          <w:ilvl w:val="0"/>
          <w:numId w:val="17"/>
        </w:numPr>
        <w:tabs>
          <w:tab w:val="left" w:pos="360"/>
        </w:tabs>
        <w:spacing w:line="276" w:lineRule="auto"/>
        <w:ind w:left="0" w:firstLine="0"/>
        <w:jc w:val="both"/>
        <w:rPr>
          <w:rFonts w:ascii="Trebuchet MS" w:hAnsi="Trebuchet MS"/>
          <w:i/>
        </w:rPr>
      </w:pPr>
      <w:r w:rsidRPr="00261A7B">
        <w:rPr>
          <w:rFonts w:ascii="Trebuchet MS" w:hAnsi="Trebuchet MS"/>
          <w:i/>
        </w:rPr>
        <w:t>sunt înregistrate în evidenţele contabile ale beneficiarului, sunt identificabile, verificabile şi sunt susţinute de originalele documentelor justificative, în condiţiile legii.</w:t>
      </w:r>
    </w:p>
    <w:p w:rsidR="00261A7B" w:rsidRPr="00261A7B" w:rsidRDefault="00261A7B" w:rsidP="00D13189">
      <w:pPr>
        <w:spacing w:after="0"/>
        <w:jc w:val="both"/>
        <w:rPr>
          <w:rFonts w:ascii="Trebuchet MS" w:hAnsi="Trebuchet MS"/>
          <w:b/>
          <w:i/>
          <w:sz w:val="24"/>
          <w:szCs w:val="24"/>
        </w:rPr>
      </w:pPr>
    </w:p>
    <w:p w:rsidR="00261A7B" w:rsidRPr="00261A7B" w:rsidRDefault="00261A7B" w:rsidP="00D13189">
      <w:pPr>
        <w:spacing w:after="0"/>
        <w:jc w:val="both"/>
        <w:rPr>
          <w:rFonts w:ascii="Trebuchet MS" w:hAnsi="Trebuchet MS" w:cs="Helvetica"/>
          <w:i/>
          <w:sz w:val="24"/>
          <w:szCs w:val="24"/>
        </w:rPr>
      </w:pPr>
      <w:r w:rsidRPr="00261A7B">
        <w:rPr>
          <w:rFonts w:ascii="Trebuchet MS" w:hAnsi="Trebuchet MS" w:cs="Helvetica"/>
          <w:i/>
          <w:sz w:val="24"/>
          <w:szCs w:val="24"/>
        </w:rPr>
        <w:t>Prin Măsura 6.</w:t>
      </w:r>
      <w:r w:rsidR="00B66C6D">
        <w:rPr>
          <w:rFonts w:ascii="Trebuchet MS" w:hAnsi="Trebuchet MS" w:cs="Helvetica"/>
          <w:i/>
          <w:sz w:val="24"/>
          <w:szCs w:val="24"/>
        </w:rPr>
        <w:t>4</w:t>
      </w:r>
      <w:r w:rsidRPr="00261A7B">
        <w:rPr>
          <w:rFonts w:ascii="Trebuchet MS" w:hAnsi="Trebuchet MS" w:cs="Helvetica"/>
          <w:i/>
          <w:sz w:val="24"/>
          <w:szCs w:val="24"/>
        </w:rPr>
        <w:t xml:space="preserve">/6B </w:t>
      </w:r>
      <w:r w:rsidRPr="00261A7B">
        <w:rPr>
          <w:rFonts w:ascii="Trebuchet MS" w:hAnsi="Trebuchet MS" w:cs="Helvetica-Bold"/>
          <w:b/>
          <w:bCs/>
          <w:i/>
          <w:sz w:val="24"/>
          <w:szCs w:val="24"/>
        </w:rPr>
        <w:t>nu sunt eligibile următoarele categorii de cheltuieli</w:t>
      </w:r>
      <w:r w:rsidRPr="00261A7B">
        <w:rPr>
          <w:rFonts w:ascii="Trebuchet MS" w:hAnsi="Trebuchet MS" w:cs="Helvetica"/>
          <w:i/>
          <w:sz w:val="24"/>
          <w:szCs w:val="24"/>
        </w:rPr>
        <w:t>:</w:t>
      </w:r>
    </w:p>
    <w:p w:rsidR="00261A7B" w:rsidRPr="00261A7B" w:rsidRDefault="00261A7B" w:rsidP="00D13189">
      <w:pPr>
        <w:pStyle w:val="Listparagraf"/>
        <w:numPr>
          <w:ilvl w:val="0"/>
          <w:numId w:val="15"/>
        </w:numPr>
        <w:autoSpaceDE w:val="0"/>
        <w:autoSpaceDN w:val="0"/>
        <w:adjustRightInd w:val="0"/>
        <w:spacing w:after="0"/>
        <w:jc w:val="both"/>
        <w:rPr>
          <w:rFonts w:ascii="Trebuchet MS" w:hAnsi="Trebuchet MS" w:cs="Helvetica"/>
          <w:i/>
          <w:sz w:val="24"/>
          <w:szCs w:val="24"/>
        </w:rPr>
      </w:pPr>
      <w:r w:rsidRPr="00261A7B">
        <w:rPr>
          <w:rFonts w:ascii="Trebuchet MS" w:hAnsi="Trebuchet MS" w:cs="Helvetica"/>
          <w:i/>
          <w:sz w:val="24"/>
          <w:szCs w:val="24"/>
        </w:rPr>
        <w:t xml:space="preserve">Impozite </w:t>
      </w:r>
      <w:r w:rsidRPr="00261A7B">
        <w:rPr>
          <w:rFonts w:ascii="Trebuchet MS" w:hAnsi="Trebuchet MS" w:cs="TT61t00"/>
          <w:i/>
          <w:sz w:val="24"/>
          <w:szCs w:val="24"/>
        </w:rPr>
        <w:t>s</w:t>
      </w:r>
      <w:r w:rsidRPr="00261A7B">
        <w:rPr>
          <w:rFonts w:ascii="Trebuchet MS" w:hAnsi="Trebuchet MS" w:cs="Helvetica"/>
          <w:i/>
          <w:sz w:val="24"/>
          <w:szCs w:val="24"/>
        </w:rPr>
        <w:t>i taxe fiscale;</w:t>
      </w:r>
    </w:p>
    <w:p w:rsidR="00261A7B" w:rsidRPr="00261A7B" w:rsidRDefault="00261A7B" w:rsidP="00D13189">
      <w:pPr>
        <w:pStyle w:val="Listparagraf"/>
        <w:numPr>
          <w:ilvl w:val="0"/>
          <w:numId w:val="15"/>
        </w:numPr>
        <w:autoSpaceDE w:val="0"/>
        <w:autoSpaceDN w:val="0"/>
        <w:adjustRightInd w:val="0"/>
        <w:spacing w:after="0"/>
        <w:jc w:val="both"/>
        <w:rPr>
          <w:rFonts w:ascii="Trebuchet MS" w:hAnsi="Trebuchet MS" w:cs="Helvetica"/>
          <w:i/>
          <w:sz w:val="24"/>
          <w:szCs w:val="24"/>
        </w:rPr>
      </w:pPr>
      <w:r w:rsidRPr="00261A7B">
        <w:rPr>
          <w:rFonts w:ascii="Trebuchet MS" w:hAnsi="Trebuchet MS" w:cs="Helvetica"/>
          <w:i/>
          <w:sz w:val="24"/>
          <w:szCs w:val="24"/>
        </w:rPr>
        <w:t>Comisioane bancare, costurile garan</w:t>
      </w:r>
      <w:r w:rsidRPr="00261A7B">
        <w:rPr>
          <w:rFonts w:ascii="Trebuchet MS" w:hAnsi="Trebuchet MS" w:cs="TT61t00"/>
          <w:i/>
          <w:sz w:val="24"/>
          <w:szCs w:val="24"/>
        </w:rPr>
        <w:t>ț</w:t>
      </w:r>
      <w:r w:rsidRPr="00261A7B">
        <w:rPr>
          <w:rFonts w:ascii="Trebuchet MS" w:hAnsi="Trebuchet MS" w:cs="Helvetica"/>
          <w:i/>
          <w:sz w:val="24"/>
          <w:szCs w:val="24"/>
        </w:rPr>
        <w:t>iilor, cheltuieli de înfiin</w:t>
      </w:r>
      <w:r w:rsidRPr="00261A7B">
        <w:rPr>
          <w:rFonts w:ascii="Trebuchet MS" w:hAnsi="Trebuchet MS" w:cs="TT61t00"/>
          <w:i/>
          <w:sz w:val="24"/>
          <w:szCs w:val="24"/>
        </w:rPr>
        <w:t>ț</w:t>
      </w:r>
      <w:r w:rsidRPr="00261A7B">
        <w:rPr>
          <w:rFonts w:ascii="Trebuchet MS" w:hAnsi="Trebuchet MS" w:cs="Helvetica"/>
          <w:i/>
          <w:sz w:val="24"/>
          <w:szCs w:val="24"/>
        </w:rPr>
        <w:t xml:space="preserve">are </w:t>
      </w:r>
      <w:r w:rsidRPr="00261A7B">
        <w:rPr>
          <w:rFonts w:ascii="Trebuchet MS" w:hAnsi="Trebuchet MS" w:cs="TT61t00"/>
          <w:i/>
          <w:sz w:val="24"/>
          <w:szCs w:val="24"/>
        </w:rPr>
        <w:t>ș</w:t>
      </w:r>
      <w:r w:rsidRPr="00261A7B">
        <w:rPr>
          <w:rFonts w:ascii="Trebuchet MS" w:hAnsi="Trebuchet MS" w:cs="Helvetica"/>
          <w:i/>
          <w:sz w:val="24"/>
          <w:szCs w:val="24"/>
        </w:rPr>
        <w:t>i cheltuieli similare;</w:t>
      </w:r>
    </w:p>
    <w:p w:rsidR="00261A7B" w:rsidRPr="00261A7B" w:rsidRDefault="00261A7B" w:rsidP="00D13189">
      <w:pPr>
        <w:pStyle w:val="Listparagraf"/>
        <w:numPr>
          <w:ilvl w:val="0"/>
          <w:numId w:val="15"/>
        </w:numPr>
        <w:autoSpaceDE w:val="0"/>
        <w:autoSpaceDN w:val="0"/>
        <w:adjustRightInd w:val="0"/>
        <w:spacing w:after="0"/>
        <w:jc w:val="both"/>
        <w:rPr>
          <w:rFonts w:ascii="Trebuchet MS" w:hAnsi="Trebuchet MS" w:cs="Helvetica"/>
          <w:i/>
          <w:sz w:val="24"/>
          <w:szCs w:val="24"/>
        </w:rPr>
      </w:pPr>
      <w:r w:rsidRPr="00261A7B">
        <w:rPr>
          <w:rFonts w:ascii="Trebuchet MS" w:eastAsia="Wingdings-Regular" w:hAnsi="Trebuchet MS" w:cs="Calibri"/>
          <w:i/>
          <w:sz w:val="24"/>
          <w:szCs w:val="24"/>
        </w:rPr>
        <w:t>Cheltuieli cu achiziţionarea de bunuri și echipamente ”second hand”;</w:t>
      </w:r>
    </w:p>
    <w:p w:rsidR="00261A7B" w:rsidRPr="00261A7B" w:rsidRDefault="00261A7B" w:rsidP="00D13189">
      <w:pPr>
        <w:pStyle w:val="Listparagraf"/>
        <w:numPr>
          <w:ilvl w:val="0"/>
          <w:numId w:val="15"/>
        </w:numPr>
        <w:tabs>
          <w:tab w:val="left" w:pos="360"/>
        </w:tabs>
        <w:autoSpaceDE w:val="0"/>
        <w:autoSpaceDN w:val="0"/>
        <w:adjustRightInd w:val="0"/>
        <w:spacing w:after="0"/>
        <w:ind w:left="0" w:firstLine="0"/>
        <w:jc w:val="both"/>
        <w:rPr>
          <w:rFonts w:ascii="Trebuchet MS" w:hAnsi="Trebuchet MS" w:cs="Helvetica"/>
          <w:i/>
          <w:sz w:val="24"/>
          <w:szCs w:val="24"/>
        </w:rPr>
      </w:pPr>
      <w:r w:rsidRPr="00261A7B">
        <w:rPr>
          <w:rFonts w:ascii="Trebuchet MS" w:hAnsi="Trebuchet MS"/>
          <w:i/>
          <w:sz w:val="24"/>
          <w:szCs w:val="24"/>
        </w:rPr>
        <w:t>Cheltuieli efectuate înainte de  semnarea contractului de finanțare a proiectului cu excepţia: costurilor generale definite la art. 45, alin. (2) litera c) a Reg. (UE) nr. 1305/2013 care pot fi realizate înainte de depunerea Cererii de finanțare și a cheltuielilor pentru activități pregătitoare aferente măsurilor care ating obiectivele art. 35 din Reg. (UE) nr. 1305/2013, care pot fi realizate după depunerea Cererii de finanțare, conform art. 60(2) din Reg. (UE) nr. 1305/2013;</w:t>
      </w:r>
    </w:p>
    <w:p w:rsidR="00261A7B" w:rsidRPr="00261A7B" w:rsidRDefault="00261A7B" w:rsidP="00D13189">
      <w:pPr>
        <w:pStyle w:val="Listparagraf"/>
        <w:numPr>
          <w:ilvl w:val="0"/>
          <w:numId w:val="15"/>
        </w:numPr>
        <w:tabs>
          <w:tab w:val="left" w:pos="360"/>
        </w:tabs>
        <w:autoSpaceDE w:val="0"/>
        <w:autoSpaceDN w:val="0"/>
        <w:adjustRightInd w:val="0"/>
        <w:spacing w:after="0"/>
        <w:ind w:left="0" w:firstLine="0"/>
        <w:jc w:val="both"/>
        <w:rPr>
          <w:rFonts w:ascii="Trebuchet MS" w:hAnsi="Trebuchet MS" w:cs="Helvetica"/>
          <w:i/>
          <w:sz w:val="24"/>
          <w:szCs w:val="24"/>
        </w:rPr>
      </w:pPr>
      <w:r w:rsidRPr="00261A7B">
        <w:rPr>
          <w:rFonts w:ascii="Trebuchet MS" w:hAnsi="Trebuchet MS"/>
          <w:i/>
          <w:sz w:val="24"/>
          <w:szCs w:val="24"/>
        </w:rPr>
        <w:t>În cazul contractelor de leasing, celelalte costuri legate de contractele de leasing, cum ar fi marja locatorului, costurile de refinanțare a dobânzilor, cheltuielile generale și cheltuielile de asigurare;</w:t>
      </w:r>
    </w:p>
    <w:p w:rsidR="00261A7B" w:rsidRPr="00261A7B" w:rsidRDefault="00261A7B" w:rsidP="00D13189">
      <w:pPr>
        <w:pStyle w:val="Listparagraf"/>
        <w:numPr>
          <w:ilvl w:val="0"/>
          <w:numId w:val="15"/>
        </w:numPr>
        <w:tabs>
          <w:tab w:val="left" w:pos="360"/>
        </w:tabs>
        <w:autoSpaceDE w:val="0"/>
        <w:autoSpaceDN w:val="0"/>
        <w:adjustRightInd w:val="0"/>
        <w:spacing w:after="0"/>
        <w:ind w:left="0" w:firstLine="0"/>
        <w:jc w:val="both"/>
        <w:rPr>
          <w:rFonts w:ascii="Trebuchet MS" w:hAnsi="Trebuchet MS" w:cs="Helvetica"/>
          <w:i/>
          <w:sz w:val="24"/>
          <w:szCs w:val="24"/>
        </w:rPr>
      </w:pPr>
      <w:r w:rsidRPr="00261A7B">
        <w:rPr>
          <w:rFonts w:ascii="Trebuchet MS" w:eastAsia="Wingdings-Regular" w:hAnsi="Trebuchet MS" w:cs="Calibri"/>
          <w:i/>
          <w:sz w:val="24"/>
          <w:szCs w:val="24"/>
        </w:rPr>
        <w:t xml:space="preserve">Cheltuieli cu achiziția mijloacelor de transport pentru uz personal </w:t>
      </w:r>
      <w:r w:rsidRPr="00261A7B">
        <w:rPr>
          <w:rFonts w:ascii="Trebuchet MS" w:hAnsi="Trebuchet MS"/>
          <w:i/>
          <w:sz w:val="24"/>
          <w:szCs w:val="24"/>
        </w:rPr>
        <w:t>şi pentru transport persoane;</w:t>
      </w:r>
    </w:p>
    <w:p w:rsidR="00261A7B" w:rsidRPr="00261A7B" w:rsidRDefault="00261A7B" w:rsidP="00D13189">
      <w:pPr>
        <w:pStyle w:val="Listparagraf"/>
        <w:widowControl w:val="0"/>
        <w:numPr>
          <w:ilvl w:val="0"/>
          <w:numId w:val="15"/>
        </w:numPr>
        <w:autoSpaceDE w:val="0"/>
        <w:autoSpaceDN w:val="0"/>
        <w:adjustRightInd w:val="0"/>
        <w:spacing w:after="0"/>
        <w:jc w:val="both"/>
        <w:rPr>
          <w:rFonts w:ascii="Trebuchet MS" w:hAnsi="Trebuchet MS" w:cs="Trebuchet MS"/>
          <w:i/>
          <w:sz w:val="24"/>
          <w:szCs w:val="24"/>
        </w:rPr>
      </w:pPr>
      <w:r w:rsidRPr="00261A7B">
        <w:rPr>
          <w:rFonts w:ascii="Trebuchet MS" w:eastAsia="Wingdings-Regular" w:hAnsi="Trebuchet MS" w:cs="Calibri"/>
          <w:i/>
          <w:sz w:val="24"/>
          <w:szCs w:val="24"/>
        </w:rPr>
        <w:t>Cheltuieli care fac obiectul dublei finanțări care vizează aceleași costuri eligibile;</w:t>
      </w:r>
    </w:p>
    <w:p w:rsidR="00261A7B" w:rsidRPr="00261A7B" w:rsidRDefault="00261A7B" w:rsidP="00D13189">
      <w:pPr>
        <w:pStyle w:val="Listparagraf"/>
        <w:numPr>
          <w:ilvl w:val="0"/>
          <w:numId w:val="15"/>
        </w:numPr>
        <w:tabs>
          <w:tab w:val="left" w:pos="360"/>
        </w:tabs>
        <w:autoSpaceDE w:val="0"/>
        <w:autoSpaceDN w:val="0"/>
        <w:adjustRightInd w:val="0"/>
        <w:spacing w:after="0"/>
        <w:ind w:left="0" w:firstLine="0"/>
        <w:jc w:val="both"/>
        <w:rPr>
          <w:rFonts w:ascii="Trebuchet MS" w:hAnsi="Trebuchet MS" w:cs="Helvetica"/>
          <w:i/>
          <w:sz w:val="24"/>
          <w:szCs w:val="24"/>
        </w:rPr>
      </w:pPr>
      <w:r w:rsidRPr="00261A7B">
        <w:rPr>
          <w:rFonts w:ascii="Trebuchet MS" w:hAnsi="Trebuchet MS" w:cs="Helvetica"/>
          <w:i/>
          <w:sz w:val="24"/>
          <w:szCs w:val="24"/>
        </w:rPr>
        <w:t>Proiectele care nu respect</w:t>
      </w:r>
      <w:r w:rsidRPr="00261A7B">
        <w:rPr>
          <w:rFonts w:ascii="Trebuchet MS" w:hAnsi="Trebuchet MS" w:cs="TT61t00"/>
          <w:i/>
          <w:sz w:val="24"/>
          <w:szCs w:val="24"/>
        </w:rPr>
        <w:t xml:space="preserve">ă </w:t>
      </w:r>
      <w:r w:rsidRPr="00261A7B">
        <w:rPr>
          <w:rFonts w:ascii="Trebuchet MS" w:hAnsi="Trebuchet MS" w:cs="Helvetica"/>
          <w:i/>
          <w:sz w:val="24"/>
          <w:szCs w:val="24"/>
        </w:rPr>
        <w:t>normele privind calitatea în construc</w:t>
      </w:r>
      <w:r w:rsidRPr="00261A7B">
        <w:rPr>
          <w:rFonts w:ascii="Trebuchet MS" w:hAnsi="Trebuchet MS" w:cs="TT61t00"/>
          <w:i/>
          <w:sz w:val="24"/>
          <w:szCs w:val="24"/>
        </w:rPr>
        <w:t>ț</w:t>
      </w:r>
      <w:r w:rsidRPr="00261A7B">
        <w:rPr>
          <w:rFonts w:ascii="Trebuchet MS" w:hAnsi="Trebuchet MS" w:cs="Helvetica"/>
          <w:i/>
          <w:sz w:val="24"/>
          <w:szCs w:val="24"/>
        </w:rPr>
        <w:t>ii</w:t>
      </w:r>
      <w:r w:rsidRPr="00261A7B">
        <w:rPr>
          <w:rFonts w:ascii="Trebuchet MS" w:hAnsi="Trebuchet MS" w:cs="Trebuchet MS"/>
          <w:i/>
          <w:sz w:val="24"/>
          <w:szCs w:val="24"/>
        </w:rPr>
        <w:t xml:space="preserve"> </w:t>
      </w:r>
      <w:r w:rsidRPr="00261A7B">
        <w:rPr>
          <w:rFonts w:ascii="Trebuchet MS" w:hAnsi="Trebuchet MS" w:cs="TT61t00"/>
          <w:i/>
          <w:sz w:val="24"/>
          <w:szCs w:val="24"/>
        </w:rPr>
        <w:t>ș</w:t>
      </w:r>
      <w:r w:rsidRPr="00261A7B">
        <w:rPr>
          <w:rFonts w:ascii="Trebuchet MS" w:hAnsi="Trebuchet MS" w:cs="Helvetica"/>
          <w:i/>
          <w:sz w:val="24"/>
          <w:szCs w:val="24"/>
        </w:rPr>
        <w:t>i nu sunt conforme cu normativele de proiectare;</w:t>
      </w:r>
    </w:p>
    <w:p w:rsidR="00261A7B" w:rsidRPr="00261A7B" w:rsidRDefault="00261A7B" w:rsidP="00D13189">
      <w:pPr>
        <w:pStyle w:val="Listparagraf"/>
        <w:numPr>
          <w:ilvl w:val="0"/>
          <w:numId w:val="15"/>
        </w:numPr>
        <w:tabs>
          <w:tab w:val="left" w:pos="360"/>
        </w:tabs>
        <w:autoSpaceDE w:val="0"/>
        <w:autoSpaceDN w:val="0"/>
        <w:adjustRightInd w:val="0"/>
        <w:spacing w:after="0"/>
        <w:ind w:left="0" w:firstLine="0"/>
        <w:jc w:val="both"/>
        <w:rPr>
          <w:rFonts w:ascii="Trebuchet MS" w:hAnsi="Trebuchet MS" w:cs="Helvetica"/>
          <w:i/>
          <w:sz w:val="24"/>
          <w:szCs w:val="24"/>
        </w:rPr>
      </w:pPr>
      <w:r w:rsidRPr="00261A7B">
        <w:rPr>
          <w:rFonts w:ascii="Trebuchet MS" w:eastAsia="Wingdings-Regular" w:hAnsi="Trebuchet MS" w:cs="Calibri"/>
          <w:i/>
          <w:sz w:val="24"/>
          <w:szCs w:val="24"/>
        </w:rPr>
        <w:t>Cheltuieli care fac obiectul dublei finanțări care vizează aceleași costuri eligibile;</w:t>
      </w:r>
    </w:p>
    <w:p w:rsidR="00261A7B" w:rsidRPr="00261A7B" w:rsidRDefault="00261A7B" w:rsidP="00D13189">
      <w:pPr>
        <w:pStyle w:val="Listparagraf"/>
        <w:numPr>
          <w:ilvl w:val="0"/>
          <w:numId w:val="15"/>
        </w:numPr>
        <w:tabs>
          <w:tab w:val="left" w:pos="360"/>
        </w:tabs>
        <w:autoSpaceDE w:val="0"/>
        <w:autoSpaceDN w:val="0"/>
        <w:adjustRightInd w:val="0"/>
        <w:spacing w:after="0"/>
        <w:ind w:left="0" w:firstLine="0"/>
        <w:jc w:val="both"/>
        <w:rPr>
          <w:rFonts w:ascii="Trebuchet MS" w:hAnsi="Trebuchet MS" w:cs="Helvetica"/>
          <w:i/>
          <w:sz w:val="24"/>
          <w:szCs w:val="24"/>
        </w:rPr>
      </w:pPr>
      <w:r w:rsidRPr="00261A7B">
        <w:rPr>
          <w:rFonts w:ascii="Trebuchet MS" w:hAnsi="Trebuchet MS"/>
          <w:i/>
          <w:sz w:val="24"/>
          <w:szCs w:val="24"/>
        </w:rPr>
        <w:t>Cheltuieli în conformitate cu art. 69, alin. (3) din Reg. (UE) nr. 1303/2013 și anume:</w:t>
      </w:r>
    </w:p>
    <w:p w:rsidR="00261A7B" w:rsidRPr="00261A7B" w:rsidRDefault="00261A7B" w:rsidP="00D13189">
      <w:pPr>
        <w:pStyle w:val="Frspaiere"/>
        <w:numPr>
          <w:ilvl w:val="0"/>
          <w:numId w:val="2"/>
        </w:numPr>
        <w:tabs>
          <w:tab w:val="left" w:pos="270"/>
        </w:tabs>
        <w:spacing w:line="276" w:lineRule="auto"/>
        <w:ind w:left="0" w:firstLine="0"/>
        <w:jc w:val="both"/>
        <w:rPr>
          <w:rFonts w:ascii="Trebuchet MS" w:hAnsi="Trebuchet MS"/>
          <w:i/>
          <w:sz w:val="24"/>
          <w:szCs w:val="24"/>
        </w:rPr>
      </w:pPr>
      <w:r w:rsidRPr="00261A7B">
        <w:rPr>
          <w:rFonts w:ascii="Trebuchet MS" w:hAnsi="Trebuchet MS"/>
          <w:i/>
          <w:sz w:val="24"/>
          <w:szCs w:val="24"/>
        </w:rPr>
        <w:t xml:space="preserve">dobânzi debitoare, cu excepţia celor referitoare la granturi acordate sub forma unei subvenţii pentru dobândă sau a unei subvenţii pentru comisioanele de garantare; </w:t>
      </w:r>
    </w:p>
    <w:p w:rsidR="00261A7B" w:rsidRPr="00261A7B" w:rsidRDefault="00261A7B" w:rsidP="00D13189">
      <w:pPr>
        <w:pStyle w:val="Frspaiere"/>
        <w:numPr>
          <w:ilvl w:val="0"/>
          <w:numId w:val="2"/>
        </w:numPr>
        <w:tabs>
          <w:tab w:val="left" w:pos="270"/>
        </w:tabs>
        <w:spacing w:line="276" w:lineRule="auto"/>
        <w:ind w:left="0" w:firstLine="0"/>
        <w:jc w:val="both"/>
        <w:rPr>
          <w:rFonts w:ascii="Trebuchet MS" w:hAnsi="Trebuchet MS"/>
          <w:i/>
          <w:sz w:val="24"/>
          <w:szCs w:val="24"/>
        </w:rPr>
      </w:pPr>
      <w:r w:rsidRPr="00261A7B">
        <w:rPr>
          <w:rFonts w:ascii="Trebuchet MS" w:hAnsi="Trebuchet MS"/>
          <w:i/>
          <w:sz w:val="24"/>
          <w:szCs w:val="24"/>
        </w:rPr>
        <w:t>achiziţionarea de terenuri construite și neconstruite, cu excepția celor prevăzute la art. 19 din Reg. (UE) nr. 1305/2013;</w:t>
      </w:r>
    </w:p>
    <w:p w:rsidR="00261A7B" w:rsidRPr="00261A7B" w:rsidRDefault="00261A7B" w:rsidP="00D13189">
      <w:pPr>
        <w:pStyle w:val="Frspaiere"/>
        <w:numPr>
          <w:ilvl w:val="0"/>
          <w:numId w:val="2"/>
        </w:numPr>
        <w:tabs>
          <w:tab w:val="left" w:pos="270"/>
        </w:tabs>
        <w:spacing w:line="276" w:lineRule="auto"/>
        <w:ind w:left="0" w:firstLine="0"/>
        <w:jc w:val="both"/>
        <w:rPr>
          <w:rFonts w:ascii="Trebuchet MS" w:hAnsi="Trebuchet MS"/>
          <w:i/>
          <w:sz w:val="24"/>
          <w:szCs w:val="24"/>
        </w:rPr>
      </w:pPr>
      <w:r w:rsidRPr="00261A7B">
        <w:rPr>
          <w:rFonts w:ascii="Trebuchet MS" w:hAnsi="Trebuchet MS"/>
          <w:i/>
          <w:sz w:val="24"/>
          <w:szCs w:val="24"/>
        </w:rPr>
        <w:t>taxa pe valoarea adăugată, cu excepţia cazului în care aceasta nu se poate recupera în temeiul legislaţiei naţionale privind TVA-ul sau a prevederilor specifice pentru instrumente financiare;</w:t>
      </w:r>
    </w:p>
    <w:p w:rsidR="00261A7B" w:rsidRPr="00261A7B" w:rsidRDefault="00261A7B" w:rsidP="00D13189">
      <w:pPr>
        <w:tabs>
          <w:tab w:val="left" w:pos="180"/>
          <w:tab w:val="left" w:pos="360"/>
        </w:tabs>
        <w:spacing w:after="0"/>
        <w:jc w:val="both"/>
        <w:rPr>
          <w:rFonts w:ascii="Trebuchet MS" w:hAnsi="Trebuchet MS"/>
          <w:i/>
          <w:sz w:val="24"/>
          <w:szCs w:val="24"/>
        </w:rPr>
      </w:pPr>
    </w:p>
    <w:p w:rsidR="00261A7B" w:rsidRPr="00261A7B" w:rsidRDefault="00261A7B" w:rsidP="00D13189">
      <w:pPr>
        <w:autoSpaceDE w:val="0"/>
        <w:autoSpaceDN w:val="0"/>
        <w:adjustRightInd w:val="0"/>
        <w:spacing w:after="0"/>
        <w:jc w:val="both"/>
        <w:rPr>
          <w:rFonts w:ascii="Trebuchet MS" w:hAnsi="Trebuchet MS" w:cs="Calibri-BoldItalic"/>
          <w:bCs/>
          <w:i/>
          <w:iCs/>
          <w:sz w:val="24"/>
          <w:szCs w:val="24"/>
        </w:rPr>
      </w:pPr>
      <w:bookmarkStart w:id="12" w:name="_Hlk493680634"/>
      <w:r w:rsidRPr="00261A7B">
        <w:rPr>
          <w:rFonts w:ascii="Trebuchet MS" w:hAnsi="Trebuchet MS" w:cs="Calibri-BoldItalic"/>
          <w:bCs/>
          <w:i/>
          <w:iCs/>
          <w:sz w:val="24"/>
          <w:szCs w:val="24"/>
        </w:rPr>
        <w:lastRenderedPageBreak/>
        <w:t>Lista costurilor neeligibile se completează cu prevederile Hotărârii de Guvern nr. 226/2 aprilie 2015 privind stabilirea cadrului general de implementare a Măsurilor Programului Naţional de Dezvoltare Rurală cofinanţate din Fondul European Agricol pentru Dezvoltare Rurală şi de la bugetul de stat pentru perioada 2014 – 2020, cu modificările şi completările ulterioare.</w:t>
      </w:r>
      <w:bookmarkEnd w:id="12"/>
    </w:p>
    <w:p w:rsidR="00261A7B" w:rsidRPr="00261A7B" w:rsidRDefault="00261A7B" w:rsidP="00D13189">
      <w:pPr>
        <w:tabs>
          <w:tab w:val="left" w:pos="180"/>
          <w:tab w:val="left" w:pos="360"/>
        </w:tabs>
        <w:spacing w:after="0"/>
        <w:jc w:val="both"/>
        <w:rPr>
          <w:rFonts w:ascii="Trebuchet MS" w:hAnsi="Trebuchet MS"/>
          <w:i/>
          <w:sz w:val="24"/>
          <w:szCs w:val="24"/>
        </w:rPr>
      </w:pPr>
      <w:bookmarkStart w:id="13" w:name="_Hlk493680661"/>
      <w:r w:rsidRPr="00261A7B">
        <w:rPr>
          <w:rFonts w:ascii="Trebuchet MS" w:hAnsi="Trebuchet MS"/>
          <w:i/>
          <w:sz w:val="24"/>
          <w:szCs w:val="24"/>
        </w:rPr>
        <w:t xml:space="preserve">Cheltuielile neeligibile specifice sunt:  </w:t>
      </w:r>
    </w:p>
    <w:p w:rsidR="00261A7B" w:rsidRPr="00261A7B" w:rsidRDefault="00261A7B" w:rsidP="00D13189">
      <w:pPr>
        <w:tabs>
          <w:tab w:val="left" w:pos="180"/>
          <w:tab w:val="left" w:pos="360"/>
        </w:tabs>
        <w:spacing w:after="0"/>
        <w:jc w:val="both"/>
        <w:rPr>
          <w:rFonts w:ascii="Trebuchet MS" w:hAnsi="Trebuchet MS"/>
          <w:i/>
          <w:sz w:val="24"/>
          <w:szCs w:val="24"/>
        </w:rPr>
      </w:pPr>
      <w:r w:rsidRPr="00261A7B">
        <w:rPr>
          <w:rFonts w:ascii="Trebuchet MS" w:hAnsi="Trebuchet MS"/>
          <w:i/>
          <w:sz w:val="24"/>
          <w:szCs w:val="24"/>
        </w:rPr>
        <w:sym w:font="Symbol" w:char="F0B7"/>
      </w:r>
      <w:r w:rsidRPr="00261A7B">
        <w:rPr>
          <w:rFonts w:ascii="Trebuchet MS" w:hAnsi="Trebuchet MS"/>
          <w:i/>
          <w:sz w:val="24"/>
          <w:szCs w:val="24"/>
        </w:rPr>
        <w:t xml:space="preserve"> Contribuția în natură;  </w:t>
      </w:r>
    </w:p>
    <w:p w:rsidR="00261A7B" w:rsidRPr="00261A7B" w:rsidRDefault="00261A7B" w:rsidP="00D13189">
      <w:pPr>
        <w:tabs>
          <w:tab w:val="left" w:pos="180"/>
          <w:tab w:val="left" w:pos="360"/>
        </w:tabs>
        <w:spacing w:after="0"/>
        <w:jc w:val="both"/>
        <w:rPr>
          <w:rFonts w:ascii="Trebuchet MS" w:hAnsi="Trebuchet MS"/>
          <w:i/>
          <w:sz w:val="24"/>
          <w:szCs w:val="24"/>
        </w:rPr>
      </w:pPr>
      <w:r w:rsidRPr="00261A7B">
        <w:rPr>
          <w:rFonts w:ascii="Trebuchet MS" w:hAnsi="Trebuchet MS"/>
          <w:i/>
          <w:sz w:val="24"/>
          <w:szCs w:val="24"/>
        </w:rPr>
        <w:sym w:font="Symbol" w:char="F0B7"/>
      </w:r>
      <w:r w:rsidRPr="00261A7B">
        <w:rPr>
          <w:rFonts w:ascii="Trebuchet MS" w:hAnsi="Trebuchet MS"/>
          <w:i/>
          <w:sz w:val="24"/>
          <w:szCs w:val="24"/>
        </w:rPr>
        <w:t xml:space="preserve"> Costuri privind închirierea de mașini, utilaje, instalații și echipamente;  </w:t>
      </w:r>
    </w:p>
    <w:p w:rsidR="00261A7B" w:rsidRPr="00261A7B" w:rsidRDefault="00261A7B" w:rsidP="00D13189">
      <w:pPr>
        <w:tabs>
          <w:tab w:val="left" w:pos="180"/>
          <w:tab w:val="left" w:pos="360"/>
        </w:tabs>
        <w:spacing w:after="0"/>
        <w:jc w:val="both"/>
        <w:rPr>
          <w:rFonts w:ascii="Trebuchet MS" w:hAnsi="Trebuchet MS"/>
          <w:i/>
          <w:sz w:val="24"/>
          <w:szCs w:val="24"/>
        </w:rPr>
      </w:pPr>
      <w:r w:rsidRPr="00261A7B">
        <w:rPr>
          <w:rFonts w:ascii="Trebuchet MS" w:hAnsi="Trebuchet MS"/>
          <w:i/>
          <w:sz w:val="24"/>
          <w:szCs w:val="24"/>
        </w:rPr>
        <w:sym w:font="Symbol" w:char="F0B7"/>
      </w:r>
      <w:r w:rsidRPr="00261A7B">
        <w:rPr>
          <w:rFonts w:ascii="Trebuchet MS" w:hAnsi="Trebuchet MS"/>
          <w:i/>
          <w:sz w:val="24"/>
          <w:szCs w:val="24"/>
        </w:rPr>
        <w:t> Costuri operaționale inclusiv costuri de întreținere și chirie.</w:t>
      </w:r>
    </w:p>
    <w:bookmarkEnd w:id="13"/>
    <w:p w:rsidR="00261A7B" w:rsidRPr="00261A7B" w:rsidRDefault="00261A7B" w:rsidP="00D13189">
      <w:pPr>
        <w:tabs>
          <w:tab w:val="left" w:pos="180"/>
          <w:tab w:val="left" w:pos="360"/>
        </w:tabs>
        <w:jc w:val="both"/>
        <w:rPr>
          <w:rFonts w:ascii="Trebuchet MS" w:hAnsi="Trebuchet MS" w:cs="Helvetica"/>
          <w:i/>
          <w:sz w:val="24"/>
          <w:szCs w:val="24"/>
        </w:rPr>
      </w:pPr>
      <w:r w:rsidRPr="00261A7B">
        <w:rPr>
          <w:rFonts w:ascii="Trebuchet MS" w:hAnsi="Trebuchet MS" w:cs="Helvetica"/>
          <w:i/>
          <w:sz w:val="24"/>
          <w:szCs w:val="24"/>
        </w:rPr>
        <w:t>Finalizarea proiectului, presupune ca beneficiarul s</w:t>
      </w:r>
      <w:r w:rsidRPr="00261A7B">
        <w:rPr>
          <w:rFonts w:ascii="Trebuchet MS" w:hAnsi="Trebuchet MS" w:cs="TT61t00"/>
          <w:i/>
          <w:sz w:val="24"/>
          <w:szCs w:val="24"/>
        </w:rPr>
        <w:t xml:space="preserve">a </w:t>
      </w:r>
      <w:r w:rsidRPr="00261A7B">
        <w:rPr>
          <w:rFonts w:ascii="Trebuchet MS" w:hAnsi="Trebuchet MS" w:cs="Helvetica"/>
          <w:i/>
          <w:sz w:val="24"/>
          <w:szCs w:val="24"/>
        </w:rPr>
        <w:t>finalizeze atât partea de investi</w:t>
      </w:r>
      <w:r w:rsidRPr="00261A7B">
        <w:rPr>
          <w:rFonts w:ascii="Trebuchet MS" w:hAnsi="Trebuchet MS" w:cs="TT61t00"/>
          <w:i/>
          <w:sz w:val="24"/>
          <w:szCs w:val="24"/>
        </w:rPr>
        <w:t>ț</w:t>
      </w:r>
      <w:r w:rsidRPr="00261A7B">
        <w:rPr>
          <w:rFonts w:ascii="Trebuchet MS" w:hAnsi="Trebuchet MS" w:cs="Helvetica"/>
          <w:i/>
          <w:sz w:val="24"/>
          <w:szCs w:val="24"/>
        </w:rPr>
        <w:t>ie suportat</w:t>
      </w:r>
      <w:r w:rsidRPr="00261A7B">
        <w:rPr>
          <w:rFonts w:ascii="Trebuchet MS" w:hAnsi="Trebuchet MS" w:cs="TT61t00"/>
          <w:i/>
          <w:sz w:val="24"/>
          <w:szCs w:val="24"/>
        </w:rPr>
        <w:t xml:space="preserve">ă </w:t>
      </w:r>
      <w:r w:rsidRPr="00261A7B">
        <w:rPr>
          <w:rFonts w:ascii="Trebuchet MS" w:hAnsi="Trebuchet MS" w:cs="Helvetica"/>
          <w:i/>
          <w:sz w:val="24"/>
          <w:szCs w:val="24"/>
        </w:rPr>
        <w:t xml:space="preserve">prin cheltuielile eligibile cât </w:t>
      </w:r>
      <w:r w:rsidRPr="00261A7B">
        <w:rPr>
          <w:rFonts w:ascii="Trebuchet MS" w:hAnsi="Trebuchet MS" w:cs="TT61t00"/>
          <w:i/>
          <w:sz w:val="24"/>
          <w:szCs w:val="24"/>
        </w:rPr>
        <w:t>s</w:t>
      </w:r>
      <w:r w:rsidRPr="00261A7B">
        <w:rPr>
          <w:rFonts w:ascii="Trebuchet MS" w:hAnsi="Trebuchet MS" w:cs="Helvetica"/>
          <w:i/>
          <w:sz w:val="24"/>
          <w:szCs w:val="24"/>
        </w:rPr>
        <w:t>i partea de investi</w:t>
      </w:r>
      <w:r w:rsidRPr="00261A7B">
        <w:rPr>
          <w:rFonts w:ascii="Trebuchet MS" w:hAnsi="Trebuchet MS" w:cs="TT61t00"/>
          <w:i/>
          <w:sz w:val="24"/>
          <w:szCs w:val="24"/>
        </w:rPr>
        <w:t>ț</w:t>
      </w:r>
      <w:r w:rsidRPr="00261A7B">
        <w:rPr>
          <w:rFonts w:ascii="Trebuchet MS" w:hAnsi="Trebuchet MS" w:cs="Helvetica"/>
          <w:i/>
          <w:sz w:val="24"/>
          <w:szCs w:val="24"/>
        </w:rPr>
        <w:t>ie realizat</w:t>
      </w:r>
      <w:r w:rsidRPr="00261A7B">
        <w:rPr>
          <w:rFonts w:ascii="Trebuchet MS" w:hAnsi="Trebuchet MS" w:cs="TT61t00"/>
          <w:i/>
          <w:sz w:val="24"/>
          <w:szCs w:val="24"/>
        </w:rPr>
        <w:t>ă</w:t>
      </w:r>
      <w:r w:rsidRPr="00261A7B">
        <w:rPr>
          <w:rFonts w:ascii="Trebuchet MS" w:hAnsi="Trebuchet MS" w:cs="Helvetica"/>
          <w:i/>
          <w:sz w:val="24"/>
          <w:szCs w:val="24"/>
        </w:rPr>
        <w:t xml:space="preserve"> prin cheltuielile neeligibile.</w:t>
      </w:r>
      <w:bookmarkEnd w:id="11"/>
    </w:p>
    <w:p w:rsidR="00261A7B" w:rsidRPr="00261A7B" w:rsidRDefault="00261A7B" w:rsidP="00D13189">
      <w:pPr>
        <w:autoSpaceDE w:val="0"/>
        <w:autoSpaceDN w:val="0"/>
        <w:adjustRightInd w:val="0"/>
        <w:jc w:val="both"/>
        <w:rPr>
          <w:rFonts w:ascii="Trebuchet MS" w:hAnsi="Trebuchet MS" w:cs="Trebuchet MS"/>
          <w:b/>
          <w:sz w:val="24"/>
          <w:szCs w:val="24"/>
        </w:rPr>
      </w:pPr>
      <w:r w:rsidRPr="00261A7B">
        <w:rPr>
          <w:rFonts w:ascii="Trebuchet MS" w:hAnsi="Trebuchet MS" w:cs="Trebuchet MS"/>
          <w:b/>
          <w:sz w:val="24"/>
          <w:szCs w:val="24"/>
        </w:rPr>
        <w:t>4 Costurile generale ale proiectului, (acele costuri necesare pentru pregătirea și implementarea proiectului, constând în cheltuieli pentru consultanță, proiectare, monitorizare și management, inclusiv onorariile pentru consiliere privind durabilitatea economică și de mediu, taxele pentru eliberarea certificatelor, precum și cele privind obținerea avizelor și autorizațiilor necesare implementării proiectelor, prevăzute în legislația națională), direct legate de submăsură, nu depășesc 10% din costul total eligibil al proiectului, respectiv 5% pentru acele proiecte care nu includ construcții?</w:t>
      </w:r>
    </w:p>
    <w:p w:rsidR="00261A7B" w:rsidRPr="00261A7B" w:rsidRDefault="00261A7B" w:rsidP="00D13189">
      <w:pPr>
        <w:spacing w:after="0"/>
        <w:jc w:val="both"/>
        <w:rPr>
          <w:rFonts w:ascii="Trebuchet MS" w:eastAsia="Times New Roman" w:hAnsi="Trebuchet MS" w:cs="Calibri"/>
          <w:i/>
          <w:sz w:val="24"/>
          <w:szCs w:val="24"/>
        </w:rPr>
      </w:pPr>
      <w:bookmarkStart w:id="14" w:name="_Hlk505695669"/>
      <w:r w:rsidRPr="00261A7B">
        <w:rPr>
          <w:rFonts w:ascii="Trebuchet MS" w:eastAsia="Times New Roman" w:hAnsi="Trebuchet MS" w:cs="Calibri"/>
          <w:b/>
          <w:i/>
          <w:sz w:val="24"/>
          <w:szCs w:val="24"/>
        </w:rPr>
        <w:t xml:space="preserve">Conform art.7 (4) din HG 226/2015 </w:t>
      </w:r>
      <w:r w:rsidRPr="00261A7B">
        <w:rPr>
          <w:rFonts w:ascii="Trebuchet MS" w:hAnsi="Trebuchet MS" w:cs="Calibri"/>
          <w:b/>
          <w:i/>
          <w:sz w:val="24"/>
          <w:szCs w:val="24"/>
          <w:lang w:eastAsia="ro-RO"/>
        </w:rPr>
        <w:t>cu modificările şi completările ulterioare</w:t>
      </w:r>
      <w:r w:rsidRPr="00261A7B">
        <w:rPr>
          <w:rFonts w:ascii="Trebuchet MS" w:eastAsia="Times New Roman" w:hAnsi="Trebuchet MS" w:cs="Calibri"/>
          <w:b/>
          <w:i/>
          <w:sz w:val="24"/>
          <w:szCs w:val="24"/>
        </w:rPr>
        <w:t>, Costurile generale</w:t>
      </w:r>
      <w:r w:rsidRPr="00261A7B">
        <w:rPr>
          <w:rFonts w:ascii="Trebuchet MS" w:eastAsia="Times New Roman" w:hAnsi="Trebuchet MS" w:cs="Calibri"/>
          <w:i/>
          <w:sz w:val="24"/>
          <w:szCs w:val="24"/>
        </w:rPr>
        <w:t xml:space="preserve"> ocazionate de cheltuielile cu construcția sau renovarea de bunuri imobile și achiziționarea sau cumpărarea prin leasing de mașini și echipamente noi, în limita valorii pe piață a activului precum onorariile pentru arhitecți, ingineri și consultanți, onorariile pentru consiliere privind durabilitatea economică și de mediu, inclusiv studiile de fezabilitate, vor fi realizate în limita a 10% din totalul cheltuielilor eligibile pentru proiectele care prevăd și construcții - montaj și în limita a 5% pentru proiectele care prevăd investiţii în achiziţii, altele decât cele referitoare la construcţii-montaji.</w:t>
      </w:r>
    </w:p>
    <w:bookmarkEnd w:id="14"/>
    <w:p w:rsidR="00261A7B" w:rsidRPr="00261A7B" w:rsidRDefault="00261A7B" w:rsidP="00D13189">
      <w:pPr>
        <w:spacing w:after="0"/>
        <w:jc w:val="both"/>
        <w:rPr>
          <w:rFonts w:ascii="Trebuchet MS" w:hAnsi="Trebuchet MS"/>
          <w:sz w:val="24"/>
          <w:szCs w:val="24"/>
        </w:rPr>
      </w:pPr>
    </w:p>
    <w:p w:rsidR="00261A7B" w:rsidRPr="00261A7B" w:rsidRDefault="00261A7B" w:rsidP="00D13189">
      <w:pPr>
        <w:spacing w:after="0"/>
        <w:jc w:val="both"/>
        <w:rPr>
          <w:rFonts w:ascii="Trebuchet MS" w:hAnsi="Trebuchet MS" w:cs="Calibri"/>
          <w:i/>
          <w:sz w:val="24"/>
          <w:szCs w:val="24"/>
          <w:lang w:eastAsia="fr-FR"/>
        </w:rPr>
      </w:pPr>
      <w:r w:rsidRPr="00261A7B">
        <w:rPr>
          <w:rFonts w:ascii="Trebuchet MS" w:hAnsi="Trebuchet MS" w:cs="Calibri"/>
          <w:i/>
          <w:sz w:val="24"/>
          <w:szCs w:val="24"/>
        </w:rPr>
        <w:t>Expertul verifică în bugetul indicativ dacă valoarea cheltuielilor eligibile de la Cap. 3 &lt;</w:t>
      </w:r>
      <w:r w:rsidRPr="00261A7B">
        <w:rPr>
          <w:rFonts w:ascii="Trebuchet MS" w:hAnsi="Trebuchet MS" w:cs="Calibri"/>
          <w:b/>
          <w:bCs/>
          <w:i/>
          <w:sz w:val="24"/>
          <w:szCs w:val="24"/>
        </w:rPr>
        <w:t>10%</w:t>
      </w:r>
      <w:r w:rsidRPr="00261A7B">
        <w:rPr>
          <w:rFonts w:ascii="Trebuchet MS" w:hAnsi="Trebuchet MS" w:cs="Calibri"/>
          <w:i/>
          <w:sz w:val="24"/>
          <w:szCs w:val="24"/>
        </w:rPr>
        <w:t xml:space="preserve"> din (cheltuieli eligibile de la subcap 1.2 + subcap. 1.3 + subcap.2.+Cap.4) </w:t>
      </w:r>
    </w:p>
    <w:p w:rsidR="00261A7B" w:rsidRPr="00261A7B" w:rsidRDefault="00261A7B" w:rsidP="00D13189">
      <w:pPr>
        <w:spacing w:after="0"/>
        <w:jc w:val="both"/>
        <w:rPr>
          <w:rFonts w:ascii="Trebuchet MS" w:hAnsi="Trebuchet MS" w:cs="Calibri"/>
          <w:i/>
          <w:sz w:val="24"/>
          <w:szCs w:val="24"/>
        </w:rPr>
      </w:pPr>
      <w:r w:rsidRPr="00261A7B">
        <w:rPr>
          <w:rFonts w:ascii="Trebuchet MS" w:hAnsi="Trebuchet MS" w:cs="Calibri"/>
          <w:i/>
          <w:sz w:val="24"/>
          <w:szCs w:val="24"/>
        </w:rPr>
        <w:t>Daca aceste costuri se incadreaza in procentele specificate mai sus, expertul bifează DA in caseta corespunzatoare, in caz contrar solicita corectarea bugetului indicativ prin formularul E3.4</w:t>
      </w:r>
      <w:r>
        <w:rPr>
          <w:rFonts w:ascii="Trebuchet MS" w:hAnsi="Trebuchet MS" w:cs="Calibri"/>
          <w:i/>
          <w:sz w:val="24"/>
          <w:szCs w:val="24"/>
        </w:rPr>
        <w:t xml:space="preserve"> L</w:t>
      </w:r>
      <w:r w:rsidRPr="00261A7B">
        <w:rPr>
          <w:rFonts w:ascii="Trebuchet MS" w:hAnsi="Trebuchet MS" w:cs="Calibri"/>
          <w:i/>
          <w:sz w:val="24"/>
          <w:szCs w:val="24"/>
        </w:rPr>
        <w:t xml:space="preserve">. </w:t>
      </w:r>
    </w:p>
    <w:p w:rsidR="00261A7B" w:rsidRPr="00261A7B" w:rsidRDefault="00261A7B" w:rsidP="00D13189">
      <w:pPr>
        <w:spacing w:after="0"/>
        <w:jc w:val="both"/>
        <w:rPr>
          <w:rFonts w:ascii="Trebuchet MS" w:hAnsi="Trebuchet MS" w:cs="Calibri"/>
          <w:i/>
          <w:sz w:val="24"/>
          <w:szCs w:val="24"/>
        </w:rPr>
      </w:pPr>
      <w:r w:rsidRPr="00261A7B">
        <w:rPr>
          <w:rFonts w:ascii="Trebuchet MS" w:hAnsi="Trebuchet MS" w:cs="Calibri"/>
          <w:i/>
          <w:sz w:val="24"/>
          <w:szCs w:val="24"/>
        </w:rPr>
        <w:t>Prin transmiterea formularului E3.4</w:t>
      </w:r>
      <w:r>
        <w:rPr>
          <w:rFonts w:ascii="Trebuchet MS" w:hAnsi="Trebuchet MS" w:cs="Calibri"/>
          <w:i/>
          <w:sz w:val="24"/>
          <w:szCs w:val="24"/>
        </w:rPr>
        <w:t xml:space="preserve"> L</w:t>
      </w:r>
      <w:r w:rsidRPr="00261A7B">
        <w:rPr>
          <w:rFonts w:ascii="Trebuchet MS" w:hAnsi="Trebuchet MS" w:cs="Calibri"/>
          <w:i/>
          <w:sz w:val="24"/>
          <w:szCs w:val="24"/>
        </w:rPr>
        <w:t xml:space="preserve"> de catre solicitant cu bugetul corectat, expertul completeaza bugetul din fisa</w:t>
      </w:r>
      <w:r>
        <w:rPr>
          <w:rFonts w:ascii="Trebuchet MS" w:hAnsi="Trebuchet MS" w:cs="Calibri"/>
          <w:i/>
          <w:sz w:val="24"/>
          <w:szCs w:val="24"/>
        </w:rPr>
        <w:t xml:space="preserve"> CS 6.</w:t>
      </w:r>
      <w:r w:rsidR="00B66C6D">
        <w:rPr>
          <w:rFonts w:ascii="Trebuchet MS" w:hAnsi="Trebuchet MS" w:cs="Calibri"/>
          <w:i/>
          <w:sz w:val="24"/>
          <w:szCs w:val="24"/>
        </w:rPr>
        <w:t>4</w:t>
      </w:r>
      <w:r>
        <w:rPr>
          <w:rFonts w:ascii="Trebuchet MS" w:hAnsi="Trebuchet MS" w:cs="Calibri"/>
          <w:i/>
          <w:sz w:val="24"/>
          <w:szCs w:val="24"/>
        </w:rPr>
        <w:t>/6B</w:t>
      </w:r>
      <w:r w:rsidRPr="00261A7B">
        <w:rPr>
          <w:rFonts w:ascii="Trebuchet MS" w:hAnsi="Trebuchet MS" w:cs="Calibri"/>
          <w:i/>
          <w:sz w:val="24"/>
          <w:szCs w:val="24"/>
        </w:rPr>
        <w:t xml:space="preserve"> si bifeaza DA cu diferente si îşi motivează poziţia în linia prevăzută în acest scop la rubrica Observatii.</w:t>
      </w:r>
    </w:p>
    <w:p w:rsidR="00261A7B" w:rsidRPr="00261A7B" w:rsidRDefault="00261A7B" w:rsidP="00D13189">
      <w:pPr>
        <w:spacing w:after="0"/>
        <w:jc w:val="both"/>
        <w:rPr>
          <w:rFonts w:ascii="Trebuchet MS" w:hAnsi="Trebuchet MS" w:cs="Calibri"/>
          <w:i/>
          <w:sz w:val="24"/>
          <w:szCs w:val="24"/>
        </w:rPr>
      </w:pPr>
      <w:r w:rsidRPr="00261A7B">
        <w:rPr>
          <w:rFonts w:ascii="Trebuchet MS" w:hAnsi="Trebuchet MS" w:cs="Calibri"/>
          <w:i/>
          <w:sz w:val="24"/>
          <w:szCs w:val="24"/>
        </w:rPr>
        <w:t xml:space="preserve">În cazul în care nu se efectuează corectura de catre solicitant ,expertul bifeaza  NU și îşi motivează poziţia în linia prevăzută în acest scop la rubrica Observatii. </w:t>
      </w:r>
    </w:p>
    <w:p w:rsidR="00261A7B" w:rsidRPr="00261A7B" w:rsidRDefault="00261A7B" w:rsidP="00D13189">
      <w:pPr>
        <w:spacing w:after="0"/>
        <w:jc w:val="both"/>
        <w:rPr>
          <w:rFonts w:ascii="Trebuchet MS" w:hAnsi="Trebuchet MS" w:cs="Calibri"/>
          <w:i/>
          <w:sz w:val="24"/>
          <w:szCs w:val="24"/>
        </w:rPr>
      </w:pPr>
      <w:r w:rsidRPr="00261A7B">
        <w:rPr>
          <w:rFonts w:ascii="Trebuchet MS" w:hAnsi="Trebuchet MS" w:cs="Calibri"/>
          <w:i/>
          <w:sz w:val="24"/>
          <w:szCs w:val="24"/>
        </w:rPr>
        <w:t>Cererea de finanţare este declarată eligibilă prin bifarea casutei corespunzatoare DA/DA cu diferente.</w:t>
      </w:r>
    </w:p>
    <w:p w:rsidR="00261A7B" w:rsidRPr="00261A7B" w:rsidRDefault="00261A7B" w:rsidP="00D13189">
      <w:pPr>
        <w:spacing w:after="0"/>
        <w:ind w:firstLine="540"/>
        <w:jc w:val="both"/>
        <w:rPr>
          <w:rFonts w:ascii="Trebuchet MS" w:hAnsi="Trebuchet MS" w:cs="Calibri"/>
          <w:sz w:val="24"/>
          <w:szCs w:val="24"/>
        </w:rPr>
      </w:pPr>
    </w:p>
    <w:p w:rsidR="00261A7B" w:rsidRPr="00261A7B" w:rsidRDefault="00261A7B" w:rsidP="00D13189">
      <w:pPr>
        <w:autoSpaceDE w:val="0"/>
        <w:autoSpaceDN w:val="0"/>
        <w:adjustRightInd w:val="0"/>
        <w:jc w:val="both"/>
        <w:rPr>
          <w:rFonts w:ascii="Trebuchet MS" w:hAnsi="Trebuchet MS" w:cs="Trebuchet MS"/>
          <w:b/>
          <w:sz w:val="24"/>
          <w:szCs w:val="24"/>
        </w:rPr>
      </w:pPr>
      <w:r w:rsidRPr="00261A7B">
        <w:rPr>
          <w:rFonts w:ascii="Trebuchet MS" w:hAnsi="Trebuchet MS" w:cs="Trebuchet MS"/>
          <w:b/>
          <w:sz w:val="24"/>
          <w:szCs w:val="24"/>
        </w:rPr>
        <w:lastRenderedPageBreak/>
        <w:t>5 Cheltuielile diverse și neprevăzute (Cap. 5.3) din Bugetul indicativ se din Bugetul indicativ sunt încadrate în rubrica neeligibil?</w:t>
      </w:r>
    </w:p>
    <w:p w:rsidR="00261A7B" w:rsidRPr="00261A7B" w:rsidRDefault="00261A7B" w:rsidP="00D13189">
      <w:pPr>
        <w:spacing w:after="0"/>
        <w:jc w:val="both"/>
        <w:rPr>
          <w:rFonts w:ascii="Trebuchet MS" w:hAnsi="Trebuchet MS" w:cs="Calibri"/>
          <w:i/>
          <w:sz w:val="24"/>
          <w:szCs w:val="24"/>
        </w:rPr>
      </w:pPr>
      <w:r w:rsidRPr="00261A7B">
        <w:rPr>
          <w:rFonts w:ascii="Trebuchet MS" w:hAnsi="Trebuchet MS" w:cs="Calibri"/>
          <w:i/>
          <w:sz w:val="24"/>
          <w:szCs w:val="24"/>
        </w:rPr>
        <w:t xml:space="preserve">Expertul verifică în bugetul indicativ dacă valoarea cheltuielilor diverse şi neprevazute sunt trecute la rubrica neeligibil. </w:t>
      </w:r>
    </w:p>
    <w:p w:rsidR="00261A7B" w:rsidRPr="00261A7B" w:rsidRDefault="00261A7B" w:rsidP="00D13189">
      <w:pPr>
        <w:spacing w:after="0"/>
        <w:jc w:val="both"/>
        <w:rPr>
          <w:rFonts w:ascii="Trebuchet MS" w:hAnsi="Trebuchet MS" w:cs="Calibri"/>
          <w:i/>
          <w:sz w:val="24"/>
          <w:szCs w:val="24"/>
        </w:rPr>
      </w:pPr>
      <w:r w:rsidRPr="00261A7B">
        <w:rPr>
          <w:rFonts w:ascii="Trebuchet MS" w:hAnsi="Trebuchet MS" w:cs="Calibri"/>
          <w:i/>
          <w:sz w:val="24"/>
          <w:szCs w:val="24"/>
        </w:rPr>
        <w:t>Dacă aceste costuri respecta conditia de mai sus, expertul bifează DA in caseta corespunzatoare, in caz contrar solicita corectarea bugetului indicativ prin formularul E3.4</w:t>
      </w:r>
      <w:r>
        <w:rPr>
          <w:rFonts w:ascii="Trebuchet MS" w:hAnsi="Trebuchet MS" w:cs="Calibri"/>
          <w:i/>
          <w:sz w:val="24"/>
          <w:szCs w:val="24"/>
        </w:rPr>
        <w:t xml:space="preserve"> L</w:t>
      </w:r>
      <w:r w:rsidRPr="00261A7B">
        <w:rPr>
          <w:rFonts w:ascii="Trebuchet MS" w:hAnsi="Trebuchet MS" w:cs="Calibri"/>
          <w:i/>
          <w:sz w:val="24"/>
          <w:szCs w:val="24"/>
        </w:rPr>
        <w:t xml:space="preserve">. </w:t>
      </w:r>
    </w:p>
    <w:p w:rsidR="00261A7B" w:rsidRPr="00261A7B" w:rsidRDefault="00261A7B" w:rsidP="00D13189">
      <w:pPr>
        <w:spacing w:after="0"/>
        <w:jc w:val="both"/>
        <w:rPr>
          <w:rFonts w:ascii="Trebuchet MS" w:hAnsi="Trebuchet MS" w:cs="Calibri"/>
          <w:i/>
          <w:sz w:val="24"/>
          <w:szCs w:val="24"/>
        </w:rPr>
      </w:pPr>
      <w:r w:rsidRPr="00261A7B">
        <w:rPr>
          <w:rFonts w:ascii="Trebuchet MS" w:hAnsi="Trebuchet MS" w:cs="Calibri"/>
          <w:i/>
          <w:sz w:val="24"/>
          <w:szCs w:val="24"/>
        </w:rPr>
        <w:t>Prin transmiterea formularului E3.4L de catre solicitant cu bugetul corectat , expertul completeaza bugetul din fisa CE 6.</w:t>
      </w:r>
      <w:r w:rsidR="00B66C6D">
        <w:rPr>
          <w:rFonts w:ascii="Trebuchet MS" w:hAnsi="Trebuchet MS" w:cs="Calibri"/>
          <w:i/>
          <w:sz w:val="24"/>
          <w:szCs w:val="24"/>
        </w:rPr>
        <w:t>4</w:t>
      </w:r>
      <w:r w:rsidRPr="00261A7B">
        <w:rPr>
          <w:rFonts w:ascii="Trebuchet MS" w:hAnsi="Trebuchet MS" w:cs="Calibri"/>
          <w:i/>
          <w:sz w:val="24"/>
          <w:szCs w:val="24"/>
        </w:rPr>
        <w:t>/6B si bifeaza DA cu diferente si îşi motivează poziţia în linia prevăzută în acest scop la rubrica Observatii.</w:t>
      </w:r>
    </w:p>
    <w:p w:rsidR="00261A7B" w:rsidRPr="00261A7B" w:rsidRDefault="00261A7B" w:rsidP="00D13189">
      <w:pPr>
        <w:spacing w:after="0"/>
        <w:jc w:val="both"/>
        <w:rPr>
          <w:rFonts w:ascii="Trebuchet MS" w:hAnsi="Trebuchet MS" w:cs="Calibri"/>
          <w:i/>
          <w:sz w:val="24"/>
          <w:szCs w:val="24"/>
        </w:rPr>
      </w:pPr>
      <w:r w:rsidRPr="00261A7B">
        <w:rPr>
          <w:rFonts w:ascii="Trebuchet MS" w:hAnsi="Trebuchet MS" w:cs="Calibri"/>
          <w:i/>
          <w:sz w:val="24"/>
          <w:szCs w:val="24"/>
        </w:rPr>
        <w:t xml:space="preserve">In cazul in care nu se efectueaza corectura de catre solicitant, expertul bifeaza  NU si îşi motivează poziţia în linia prevăzută în acest scop la rubrica Observatii. </w:t>
      </w:r>
    </w:p>
    <w:p w:rsidR="00261A7B" w:rsidRPr="00261A7B" w:rsidRDefault="00261A7B" w:rsidP="00D13189">
      <w:pPr>
        <w:spacing w:after="120"/>
        <w:jc w:val="both"/>
        <w:rPr>
          <w:rFonts w:ascii="Trebuchet MS" w:hAnsi="Trebuchet MS" w:cs="Calibri"/>
          <w:i/>
          <w:sz w:val="24"/>
          <w:szCs w:val="24"/>
        </w:rPr>
      </w:pPr>
      <w:r w:rsidRPr="00261A7B">
        <w:rPr>
          <w:rFonts w:ascii="Trebuchet MS" w:hAnsi="Trebuchet MS" w:cs="Calibri"/>
          <w:i/>
          <w:sz w:val="24"/>
          <w:szCs w:val="24"/>
        </w:rPr>
        <w:t>Cererea de finanţare este declarată eligibilă prin bifarea casutei corespunzatoare DA/DA cu diferențe.</w:t>
      </w:r>
    </w:p>
    <w:p w:rsidR="00261A7B" w:rsidRPr="00261A7B" w:rsidRDefault="00261A7B" w:rsidP="00D13189">
      <w:pPr>
        <w:autoSpaceDE w:val="0"/>
        <w:autoSpaceDN w:val="0"/>
        <w:adjustRightInd w:val="0"/>
        <w:jc w:val="both"/>
        <w:rPr>
          <w:rFonts w:ascii="Trebuchet MS" w:hAnsi="Trebuchet MS" w:cs="Trebuchet MS"/>
          <w:b/>
          <w:sz w:val="24"/>
          <w:szCs w:val="24"/>
        </w:rPr>
      </w:pPr>
      <w:r w:rsidRPr="00261A7B">
        <w:rPr>
          <w:rFonts w:ascii="Trebuchet MS" w:hAnsi="Trebuchet MS" w:cs="Trebuchet MS"/>
          <w:b/>
          <w:sz w:val="24"/>
          <w:szCs w:val="24"/>
        </w:rPr>
        <w:t>6 TVA-ul aferent cheltuielilor eligibile este trecut în coloana cheltuielilor neeligibile?</w:t>
      </w:r>
    </w:p>
    <w:p w:rsidR="00261A7B" w:rsidRPr="00261A7B" w:rsidRDefault="00261A7B" w:rsidP="00D13189">
      <w:pPr>
        <w:spacing w:after="0"/>
        <w:jc w:val="both"/>
        <w:rPr>
          <w:rFonts w:ascii="Trebuchet MS" w:eastAsia="Times New Roman" w:hAnsi="Trebuchet MS" w:cs="Calibri"/>
          <w:i/>
          <w:sz w:val="24"/>
          <w:szCs w:val="24"/>
        </w:rPr>
      </w:pPr>
      <w:r w:rsidRPr="00261A7B">
        <w:rPr>
          <w:rFonts w:ascii="Trebuchet MS" w:eastAsia="Times New Roman" w:hAnsi="Trebuchet MS" w:cs="Calibri"/>
          <w:i/>
          <w:sz w:val="24"/>
          <w:szCs w:val="24"/>
        </w:rPr>
        <w:t>Expertul verifică dacă solicitantul a bifat căsuţa corespunzătoare în declaraţia F.</w:t>
      </w:r>
    </w:p>
    <w:p w:rsidR="00261A7B" w:rsidRPr="00261A7B" w:rsidRDefault="00261A7B" w:rsidP="00D13189">
      <w:pPr>
        <w:spacing w:after="0"/>
        <w:jc w:val="both"/>
        <w:rPr>
          <w:rFonts w:ascii="Trebuchet MS" w:eastAsia="Times New Roman" w:hAnsi="Trebuchet MS" w:cs="Calibri"/>
          <w:i/>
          <w:sz w:val="24"/>
          <w:szCs w:val="24"/>
        </w:rPr>
      </w:pPr>
      <w:r w:rsidRPr="00261A7B">
        <w:rPr>
          <w:rFonts w:ascii="Trebuchet MS" w:eastAsia="Times New Roman" w:hAnsi="Trebuchet MS" w:cs="Calibri"/>
          <w:i/>
          <w:sz w:val="24"/>
          <w:szCs w:val="24"/>
        </w:rPr>
        <w:t>Dacă solicitantul este plătitor de TVA, valoarea TVA aferent cheltuielilor eligibile purtătoare de TVA,  este trecută în coloana cheltuielilor neeligibile?</w:t>
      </w:r>
    </w:p>
    <w:p w:rsidR="00261A7B" w:rsidRPr="00261A7B" w:rsidRDefault="00261A7B" w:rsidP="00D13189">
      <w:pPr>
        <w:spacing w:after="0"/>
        <w:jc w:val="both"/>
        <w:rPr>
          <w:rFonts w:ascii="Trebuchet MS" w:eastAsia="Times New Roman" w:hAnsi="Trebuchet MS" w:cs="Calibri"/>
          <w:i/>
          <w:sz w:val="24"/>
          <w:szCs w:val="24"/>
        </w:rPr>
      </w:pPr>
    </w:p>
    <w:p w:rsidR="00261A7B" w:rsidRPr="00261A7B" w:rsidRDefault="00261A7B" w:rsidP="00D13189">
      <w:pPr>
        <w:spacing w:after="0"/>
        <w:jc w:val="both"/>
        <w:rPr>
          <w:rFonts w:ascii="Trebuchet MS" w:eastAsia="Times New Roman" w:hAnsi="Trebuchet MS" w:cs="Calibri"/>
          <w:i/>
          <w:sz w:val="24"/>
          <w:szCs w:val="24"/>
        </w:rPr>
      </w:pPr>
      <w:r w:rsidRPr="00261A7B">
        <w:rPr>
          <w:rFonts w:ascii="Trebuchet MS" w:eastAsia="Times New Roman" w:hAnsi="Trebuchet MS" w:cs="Calibri"/>
          <w:i/>
          <w:sz w:val="24"/>
          <w:szCs w:val="24"/>
        </w:rPr>
        <w:t xml:space="preserve">Expertul verifică dacă valoare TVA este trecută în coloana cheltuielilor neeligibile, în cazul în care solicitantul a declarat că este plătitor de TVA, şi bifează DA în căsuţa corespunzătoare. </w:t>
      </w:r>
    </w:p>
    <w:p w:rsidR="00261A7B" w:rsidRPr="00261A7B" w:rsidRDefault="00261A7B" w:rsidP="00D13189">
      <w:pPr>
        <w:spacing w:after="0"/>
        <w:jc w:val="both"/>
        <w:rPr>
          <w:rFonts w:ascii="Trebuchet MS" w:eastAsia="Times New Roman" w:hAnsi="Trebuchet MS" w:cs="Calibri"/>
          <w:i/>
          <w:sz w:val="24"/>
          <w:szCs w:val="24"/>
        </w:rPr>
      </w:pPr>
      <w:r w:rsidRPr="00261A7B">
        <w:rPr>
          <w:rFonts w:ascii="Trebuchet MS" w:eastAsia="Times New Roman" w:hAnsi="Trebuchet MS" w:cs="Calibri"/>
          <w:i/>
          <w:sz w:val="24"/>
          <w:szCs w:val="24"/>
        </w:rPr>
        <w:t>Expertul va bifa căsuţa NU în cazul în care solicitantul este plătitor de TVA şi valoarea TVA este trecută în coloana cheltuielilor eligibile şi va opera modificările în bugetul indicativ, motivându-şi decizia la rubrica Observaţii.</w:t>
      </w:r>
    </w:p>
    <w:p w:rsidR="00261A7B" w:rsidRPr="00261A7B" w:rsidRDefault="00261A7B" w:rsidP="00D13189">
      <w:pPr>
        <w:spacing w:after="0"/>
        <w:jc w:val="both"/>
        <w:rPr>
          <w:rFonts w:ascii="Trebuchet MS" w:eastAsia="Times New Roman" w:hAnsi="Trebuchet MS" w:cs="Calibri"/>
          <w:i/>
          <w:sz w:val="24"/>
          <w:szCs w:val="24"/>
        </w:rPr>
      </w:pPr>
    </w:p>
    <w:p w:rsidR="00261A7B" w:rsidRPr="00261A7B" w:rsidRDefault="00261A7B" w:rsidP="00D13189">
      <w:pPr>
        <w:spacing w:after="0"/>
        <w:jc w:val="both"/>
        <w:rPr>
          <w:rFonts w:ascii="Trebuchet MS" w:eastAsia="Times New Roman" w:hAnsi="Trebuchet MS" w:cs="Calibri"/>
          <w:i/>
          <w:sz w:val="24"/>
          <w:szCs w:val="24"/>
        </w:rPr>
      </w:pPr>
      <w:r w:rsidRPr="00261A7B">
        <w:rPr>
          <w:rFonts w:ascii="Trebuchet MS" w:eastAsia="Times New Roman" w:hAnsi="Trebuchet MS" w:cs="Calibri"/>
          <w:i/>
          <w:sz w:val="24"/>
          <w:szCs w:val="24"/>
        </w:rPr>
        <w:t>Dacă solicitantul este neplătitor de TVA, valoarea TVA aferent cheltuielilor eligibile purtătoare de TVA, poate fi trecută în coloana cheltuielilor eligibile sau neeligibile.</w:t>
      </w:r>
    </w:p>
    <w:p w:rsidR="00261A7B" w:rsidRPr="00261A7B" w:rsidRDefault="00261A7B" w:rsidP="00D13189">
      <w:pPr>
        <w:spacing w:after="0"/>
        <w:jc w:val="both"/>
        <w:rPr>
          <w:rFonts w:ascii="Trebuchet MS" w:eastAsia="Times New Roman" w:hAnsi="Trebuchet MS" w:cs="Calibri"/>
          <w:i/>
          <w:sz w:val="24"/>
          <w:szCs w:val="24"/>
        </w:rPr>
      </w:pPr>
      <w:r w:rsidRPr="00261A7B">
        <w:rPr>
          <w:rFonts w:ascii="Trebuchet MS" w:eastAsia="Times New Roman" w:hAnsi="Trebuchet MS" w:cs="Calibri"/>
          <w:i/>
          <w:sz w:val="24"/>
          <w:szCs w:val="24"/>
        </w:rPr>
        <w:t>Expertul va bifa DA în căsuţa corespunzătoare dacă TVA este trecut în coloana cheltuielilor eligibile si verifică dacă valoarea TVA se referă numai la valoarea cheltuielilor eligibile purtătoare de TVA.  În cazul identificării unor diferenţe, expertul verifică corectitudinea valorii TVA şi bifează DA cu diferenţe şi va opera modificările în bugetul indicativ, motivându-şi decizia la rubrica Observatii.</w:t>
      </w:r>
    </w:p>
    <w:p w:rsidR="00261A7B" w:rsidRPr="00261A7B" w:rsidRDefault="00261A7B" w:rsidP="00D13189">
      <w:pPr>
        <w:spacing w:after="0"/>
        <w:ind w:left="-540" w:firstLine="540"/>
        <w:jc w:val="both"/>
        <w:rPr>
          <w:rFonts w:ascii="Trebuchet MS" w:eastAsia="Times New Roman" w:hAnsi="Trebuchet MS" w:cs="Calibri"/>
          <w:sz w:val="24"/>
          <w:szCs w:val="24"/>
        </w:rPr>
      </w:pPr>
    </w:p>
    <w:p w:rsidR="00261A7B" w:rsidRPr="00261A7B" w:rsidRDefault="00261A7B" w:rsidP="00D13189">
      <w:pPr>
        <w:rPr>
          <w:rFonts w:ascii="Trebuchet MS" w:hAnsi="Trebuchet MS"/>
          <w:b/>
          <w:sz w:val="24"/>
          <w:szCs w:val="24"/>
        </w:rPr>
      </w:pPr>
      <w:r w:rsidRPr="00261A7B">
        <w:rPr>
          <w:rFonts w:ascii="Trebuchet MS" w:hAnsi="Trebuchet MS"/>
          <w:b/>
          <w:sz w:val="24"/>
          <w:szCs w:val="24"/>
        </w:rPr>
        <w:t xml:space="preserve">D. VERIFICAREA </w:t>
      </w:r>
      <w:r w:rsidRPr="00261A7B">
        <w:rPr>
          <w:rFonts w:ascii="Trebuchet MS" w:hAnsi="Trebuchet MS" w:cs="Trebuchet MS,Bold"/>
          <w:b/>
          <w:bCs/>
          <w:sz w:val="24"/>
          <w:szCs w:val="24"/>
        </w:rPr>
        <w:t>REZONABILITĂȚII PREȚURILOR</w:t>
      </w:r>
    </w:p>
    <w:p w:rsidR="00261A7B" w:rsidRPr="00261A7B" w:rsidRDefault="00261A7B" w:rsidP="00D13189">
      <w:pPr>
        <w:spacing w:after="0"/>
        <w:rPr>
          <w:rFonts w:ascii="Trebuchet MS" w:hAnsi="Trebuchet MS"/>
          <w:b/>
          <w:sz w:val="24"/>
          <w:szCs w:val="24"/>
        </w:rPr>
      </w:pPr>
      <w:r w:rsidRPr="00261A7B">
        <w:rPr>
          <w:rFonts w:ascii="Trebuchet MS" w:hAnsi="Trebuchet MS" w:cs="Trebuchet MS"/>
          <w:b/>
          <w:sz w:val="24"/>
          <w:szCs w:val="24"/>
        </w:rPr>
        <w:t>1 Categoria de bunuri se regăsește în Baza de Date?</w:t>
      </w:r>
    </w:p>
    <w:p w:rsidR="00261A7B" w:rsidRPr="00261A7B" w:rsidRDefault="00261A7B" w:rsidP="00D13189">
      <w:pPr>
        <w:spacing w:after="0"/>
        <w:rPr>
          <w:rFonts w:ascii="Trebuchet MS" w:hAnsi="Trebuchet MS"/>
          <w:b/>
          <w:sz w:val="24"/>
          <w:szCs w:val="24"/>
        </w:rPr>
      </w:pPr>
      <w:r w:rsidRPr="00261A7B">
        <w:rPr>
          <w:rFonts w:ascii="Trebuchet MS" w:eastAsia="Times New Roman" w:hAnsi="Trebuchet MS" w:cs="Calibri"/>
          <w:i/>
          <w:sz w:val="24"/>
          <w:szCs w:val="24"/>
        </w:rPr>
        <w:t>Expertul verifica daca categoria de bunuri din devizele pe obiecte  se regaseste in Baza de date preţuri de pe pagina de internet AFIR. Daca se regasesc, expertul bifează in caseta corespunzatoare DA.</w:t>
      </w:r>
    </w:p>
    <w:p w:rsidR="00261A7B" w:rsidRPr="00261A7B" w:rsidRDefault="00261A7B" w:rsidP="00D13189">
      <w:pPr>
        <w:spacing w:after="0"/>
        <w:jc w:val="both"/>
        <w:rPr>
          <w:rFonts w:ascii="Trebuchet MS" w:eastAsia="Times New Roman" w:hAnsi="Trebuchet MS" w:cs="Calibri"/>
          <w:i/>
          <w:sz w:val="24"/>
          <w:szCs w:val="24"/>
        </w:rPr>
      </w:pPr>
      <w:r w:rsidRPr="00261A7B">
        <w:rPr>
          <w:rFonts w:ascii="Trebuchet MS" w:eastAsia="Times New Roman" w:hAnsi="Trebuchet MS" w:cs="Calibri"/>
          <w:i/>
          <w:sz w:val="24"/>
          <w:szCs w:val="24"/>
        </w:rPr>
        <w:t>Daca categoria de bunuri nu se regaseste in Baza de date preţuri, expertul bifează in caseta corespunzatoare NU.</w:t>
      </w:r>
    </w:p>
    <w:p w:rsidR="00261A7B" w:rsidRPr="00261A7B" w:rsidRDefault="00261A7B" w:rsidP="00D13189">
      <w:pPr>
        <w:spacing w:after="0"/>
        <w:jc w:val="both"/>
        <w:rPr>
          <w:rFonts w:ascii="Trebuchet MS" w:eastAsia="Times New Roman" w:hAnsi="Trebuchet MS" w:cs="Calibri"/>
          <w:i/>
          <w:sz w:val="24"/>
          <w:szCs w:val="24"/>
        </w:rPr>
      </w:pPr>
      <w:r w:rsidRPr="00261A7B">
        <w:rPr>
          <w:rFonts w:ascii="Trebuchet MS" w:eastAsia="Times New Roman" w:hAnsi="Trebuchet MS" w:cs="Calibri"/>
          <w:i/>
          <w:sz w:val="24"/>
          <w:szCs w:val="24"/>
        </w:rPr>
        <w:lastRenderedPageBreak/>
        <w:t>Dacă solicitantul a depus oferte de preț expertul bifează N/A în formular.</w:t>
      </w:r>
    </w:p>
    <w:p w:rsidR="00261A7B" w:rsidRPr="00261A7B" w:rsidRDefault="00261A7B" w:rsidP="00D13189">
      <w:pPr>
        <w:spacing w:after="0"/>
        <w:jc w:val="both"/>
        <w:rPr>
          <w:rFonts w:ascii="Trebuchet MS" w:hAnsi="Trebuchet MS"/>
          <w:sz w:val="24"/>
          <w:szCs w:val="24"/>
        </w:rPr>
      </w:pPr>
    </w:p>
    <w:p w:rsidR="00261A7B" w:rsidRPr="00261A7B" w:rsidRDefault="00261A7B" w:rsidP="00D13189">
      <w:pPr>
        <w:spacing w:after="0"/>
        <w:jc w:val="both"/>
        <w:rPr>
          <w:rFonts w:ascii="Trebuchet MS" w:hAnsi="Trebuchet MS"/>
          <w:b/>
          <w:sz w:val="24"/>
          <w:szCs w:val="24"/>
        </w:rPr>
      </w:pPr>
      <w:r w:rsidRPr="00261A7B">
        <w:rPr>
          <w:rFonts w:ascii="Trebuchet MS" w:hAnsi="Trebuchet MS" w:cs="Trebuchet MS"/>
          <w:b/>
          <w:sz w:val="24"/>
          <w:szCs w:val="24"/>
        </w:rPr>
        <w:t>2 Dacă la pct. 1 răspunsul este ”DA”, sunt ataşate extrasele tipărite din baza de date?</w:t>
      </w:r>
    </w:p>
    <w:p w:rsidR="00261A7B" w:rsidRPr="00261A7B" w:rsidRDefault="00261A7B" w:rsidP="00D13189">
      <w:pPr>
        <w:spacing w:after="0"/>
        <w:jc w:val="both"/>
        <w:rPr>
          <w:rFonts w:ascii="Trebuchet MS" w:eastAsia="Times New Roman" w:hAnsi="Trebuchet MS" w:cs="Calibri"/>
          <w:i/>
          <w:sz w:val="24"/>
          <w:szCs w:val="24"/>
        </w:rPr>
      </w:pPr>
      <w:r w:rsidRPr="00261A7B">
        <w:rPr>
          <w:rFonts w:ascii="Trebuchet MS" w:eastAsia="Times New Roman" w:hAnsi="Trebuchet MS" w:cs="Calibri"/>
          <w:i/>
          <w:sz w:val="24"/>
          <w:szCs w:val="24"/>
        </w:rPr>
        <w:t>Daca sunt ataşate extrasele tipărite din Baza de date, expertul bifează în caseta corespunzătoare DA, iar dacă nu sunt ataşate expertul bifează NU şi printeaza din baza de date extrasele  relevante.</w:t>
      </w:r>
    </w:p>
    <w:p w:rsidR="00261A7B" w:rsidRPr="00261A7B" w:rsidRDefault="00261A7B" w:rsidP="00D13189">
      <w:pPr>
        <w:spacing w:after="0"/>
        <w:rPr>
          <w:rFonts w:ascii="Trebuchet MS" w:hAnsi="Trebuchet MS"/>
          <w:b/>
          <w:i/>
          <w:sz w:val="24"/>
          <w:szCs w:val="24"/>
        </w:rPr>
      </w:pPr>
    </w:p>
    <w:p w:rsidR="00261A7B" w:rsidRPr="00261A7B" w:rsidRDefault="00261A7B" w:rsidP="00D13189">
      <w:pPr>
        <w:spacing w:after="0"/>
        <w:rPr>
          <w:rFonts w:ascii="Trebuchet MS" w:hAnsi="Trebuchet MS" w:cs="Trebuchet MS"/>
          <w:b/>
          <w:sz w:val="24"/>
          <w:szCs w:val="24"/>
        </w:rPr>
      </w:pPr>
      <w:r w:rsidRPr="00261A7B">
        <w:rPr>
          <w:rFonts w:ascii="Trebuchet MS" w:hAnsi="Trebuchet MS" w:cs="Trebuchet MS"/>
          <w:b/>
          <w:sz w:val="24"/>
          <w:szCs w:val="24"/>
        </w:rPr>
        <w:t>3 Dacă la pct. 1. răspunsul este ”DA”, preţurile utilizate pentru bunuri se încadrează în maximul prevăzut în Baza de Date?</w:t>
      </w:r>
    </w:p>
    <w:p w:rsidR="00261A7B" w:rsidRPr="00261A7B" w:rsidRDefault="00261A7B" w:rsidP="00D13189">
      <w:pPr>
        <w:spacing w:after="0"/>
        <w:jc w:val="both"/>
        <w:rPr>
          <w:rFonts w:ascii="Trebuchet MS" w:eastAsia="Times New Roman" w:hAnsi="Trebuchet MS" w:cs="Calibri"/>
          <w:i/>
          <w:sz w:val="24"/>
          <w:szCs w:val="24"/>
        </w:rPr>
      </w:pPr>
      <w:r w:rsidRPr="00261A7B">
        <w:rPr>
          <w:rFonts w:ascii="Trebuchet MS" w:eastAsia="Times New Roman" w:hAnsi="Trebuchet MS" w:cs="Calibri"/>
          <w:i/>
          <w:sz w:val="24"/>
          <w:szCs w:val="24"/>
        </w:rPr>
        <w:t>Expertul verifică dacă preţurile se incadrează în maximul prevazut în  Baza de Date de preţuri pentru bunul respectiv, bifează in caseta corespunzatoare DA, suma acceptata de evaluator fiind cea din devize.</w:t>
      </w:r>
    </w:p>
    <w:p w:rsidR="00261A7B" w:rsidRPr="00261A7B" w:rsidRDefault="00261A7B" w:rsidP="00D13189">
      <w:pPr>
        <w:spacing w:after="0"/>
        <w:jc w:val="both"/>
        <w:rPr>
          <w:rFonts w:ascii="Trebuchet MS" w:eastAsia="Times New Roman" w:hAnsi="Trebuchet MS" w:cs="Calibri"/>
          <w:i/>
          <w:sz w:val="24"/>
          <w:szCs w:val="24"/>
        </w:rPr>
      </w:pPr>
      <w:r w:rsidRPr="00261A7B">
        <w:rPr>
          <w:rFonts w:ascii="Trebuchet MS" w:eastAsia="Times New Roman" w:hAnsi="Trebuchet MS" w:cs="Calibri"/>
          <w:i/>
          <w:sz w:val="24"/>
          <w:szCs w:val="24"/>
        </w:rPr>
        <w:t>Daca preţurile nu se incadreaza in valorile maxime prevazute în  Baza de Date de preţuri pentru bunurile respective, expertul notifica solicitantul prin E3.4L de diferenta dintre cele doua valori pentru modificarea bugetului indicativ/ devizului general cu valoare din baza de date pentru bunul/ bunurile respective. In urma raspunsului solicitantului expertul bifează in caseta corespunzatoare DA in cazul in care solicitantul si-a insusit valoarea din baza de date de preturi sau bifeaza in casuta corespunzatoare NU, daca solicitantul nu este de acord, cheltuiala trecându-se  pe neeligibil.</w:t>
      </w:r>
    </w:p>
    <w:p w:rsidR="00261A7B" w:rsidRPr="00261A7B" w:rsidRDefault="00261A7B" w:rsidP="00D13189">
      <w:pPr>
        <w:spacing w:after="0"/>
        <w:jc w:val="both"/>
        <w:rPr>
          <w:rFonts w:ascii="Trebuchet MS" w:hAnsi="Trebuchet MS"/>
          <w:sz w:val="24"/>
          <w:szCs w:val="24"/>
        </w:rPr>
      </w:pPr>
    </w:p>
    <w:p w:rsidR="00261A7B" w:rsidRPr="00261A7B" w:rsidRDefault="00261A7B" w:rsidP="00D13189">
      <w:pPr>
        <w:autoSpaceDE w:val="0"/>
        <w:autoSpaceDN w:val="0"/>
        <w:adjustRightInd w:val="0"/>
        <w:spacing w:after="0"/>
        <w:jc w:val="both"/>
        <w:rPr>
          <w:rFonts w:ascii="Trebuchet MS" w:hAnsi="Trebuchet MS" w:cs="Trebuchet MS"/>
          <w:b/>
          <w:sz w:val="24"/>
          <w:szCs w:val="24"/>
        </w:rPr>
      </w:pPr>
      <w:r w:rsidRPr="00261A7B">
        <w:rPr>
          <w:rFonts w:ascii="Trebuchet MS" w:hAnsi="Trebuchet MS" w:cs="Trebuchet MS"/>
          <w:b/>
          <w:sz w:val="24"/>
          <w:szCs w:val="24"/>
        </w:rPr>
        <w:t>4 Pentru lucrări, există în Studiul de Fezabilitate/Documentația de Avizare a Lucrărilor de Intervenții/ - declaraţia proiectantului semnată şi ştampilată privind sursa de preţuri?</w:t>
      </w:r>
    </w:p>
    <w:p w:rsidR="00261A7B" w:rsidRPr="00261A7B" w:rsidRDefault="00261A7B" w:rsidP="00D13189">
      <w:pPr>
        <w:spacing w:after="0"/>
        <w:jc w:val="both"/>
        <w:rPr>
          <w:rFonts w:ascii="Trebuchet MS" w:eastAsia="Times New Roman" w:hAnsi="Trebuchet MS" w:cs="Calibri"/>
          <w:i/>
          <w:sz w:val="24"/>
          <w:szCs w:val="24"/>
        </w:rPr>
      </w:pPr>
      <w:r w:rsidRPr="00261A7B">
        <w:rPr>
          <w:rFonts w:ascii="Trebuchet MS" w:eastAsia="Times New Roman" w:hAnsi="Trebuchet MS" w:cs="Calibri"/>
          <w:i/>
          <w:sz w:val="24"/>
          <w:szCs w:val="24"/>
        </w:rPr>
        <w:t xml:space="preserve">Expertul verifica existenta precizarilor proiectantului privind  sursa de preţuri din Studiul de fezabilitate, daca declaraţia este semnata şi ştampilată şi  bifează in caseta corespunzatoare DA sau NU.  </w:t>
      </w:r>
    </w:p>
    <w:p w:rsidR="00261A7B" w:rsidRPr="00261A7B" w:rsidRDefault="00261A7B" w:rsidP="00D13189">
      <w:pPr>
        <w:spacing w:after="0"/>
        <w:jc w:val="both"/>
        <w:rPr>
          <w:rFonts w:ascii="Trebuchet MS" w:eastAsia="Times New Roman" w:hAnsi="Trebuchet MS" w:cs="Calibri"/>
          <w:i/>
          <w:sz w:val="24"/>
          <w:szCs w:val="24"/>
        </w:rPr>
      </w:pPr>
      <w:r w:rsidRPr="00261A7B">
        <w:rPr>
          <w:rFonts w:ascii="Trebuchet MS" w:eastAsia="Times New Roman" w:hAnsi="Trebuchet MS" w:cs="Calibri"/>
          <w:i/>
          <w:sz w:val="24"/>
          <w:szCs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261A7B" w:rsidRPr="00261A7B" w:rsidRDefault="00261A7B" w:rsidP="00D13189">
      <w:pPr>
        <w:spacing w:after="0"/>
        <w:jc w:val="both"/>
        <w:rPr>
          <w:rFonts w:ascii="Trebuchet MS" w:eastAsia="Times New Roman" w:hAnsi="Trebuchet MS" w:cs="Calibri"/>
          <w:b/>
          <w:i/>
          <w:sz w:val="24"/>
          <w:szCs w:val="24"/>
        </w:rPr>
      </w:pPr>
      <w:r w:rsidRPr="00261A7B">
        <w:rPr>
          <w:rFonts w:ascii="Trebuchet MS" w:eastAsia="Times New Roman" w:hAnsi="Trebuchet MS" w:cs="Calibri"/>
          <w:i/>
          <w:sz w:val="24"/>
          <w:szCs w:val="24"/>
        </w:rPr>
        <w:t>In situatia in care o parte din bunuri/servicii se regasesc in baza de date şi pentru celelalte se prezinta oferte, se bifează da şi la pct. 1 şi la pct.4., iar la rubrica Observaţii expertul va mentiona ca preţurile pentru bunuri/serviciile sunt incluse in cheltuieli.</w:t>
      </w:r>
    </w:p>
    <w:p w:rsidR="00261A7B" w:rsidRPr="00261A7B" w:rsidRDefault="00261A7B" w:rsidP="00D13189">
      <w:pPr>
        <w:rPr>
          <w:rFonts w:ascii="Trebuchet MS" w:hAnsi="Trebuchet MS"/>
          <w:sz w:val="24"/>
          <w:szCs w:val="24"/>
        </w:rPr>
      </w:pPr>
    </w:p>
    <w:p w:rsidR="00261A7B" w:rsidRPr="00261A7B" w:rsidRDefault="00261A7B" w:rsidP="00D13189">
      <w:pPr>
        <w:jc w:val="both"/>
        <w:rPr>
          <w:rFonts w:ascii="Trebuchet MS" w:hAnsi="Trebuchet MS" w:cs="Trebuchet MS"/>
          <w:b/>
          <w:sz w:val="24"/>
          <w:szCs w:val="24"/>
        </w:rPr>
      </w:pPr>
      <w:r w:rsidRPr="00261A7B">
        <w:rPr>
          <w:rFonts w:ascii="Trebuchet MS" w:hAnsi="Trebuchet MS" w:cs="Trebuchet MS"/>
          <w:b/>
          <w:sz w:val="24"/>
          <w:szCs w:val="24"/>
        </w:rPr>
        <w:t>5 La fundamentarea costului investiţiei de bază s-a ţinut cont de prevederile HG nr.363/2010 privind aprobarea standardelor de cost pentru obiective de investitii finantate din fonduri publice?</w:t>
      </w:r>
    </w:p>
    <w:p w:rsidR="00261A7B" w:rsidRPr="00261A7B" w:rsidRDefault="00261A7B" w:rsidP="00D13189">
      <w:pPr>
        <w:keepNext/>
        <w:keepLines/>
        <w:spacing w:before="200" w:after="0"/>
        <w:jc w:val="both"/>
        <w:outlineLvl w:val="1"/>
        <w:rPr>
          <w:rFonts w:ascii="Trebuchet MS" w:eastAsia="Times New Roman" w:hAnsi="Trebuchet MS" w:cs="Calibri"/>
          <w:bCs/>
          <w:sz w:val="24"/>
          <w:szCs w:val="24"/>
        </w:rPr>
      </w:pPr>
      <w:r w:rsidRPr="00261A7B">
        <w:rPr>
          <w:rFonts w:ascii="Trebuchet MS" w:eastAsia="Times New Roman" w:hAnsi="Trebuchet MS" w:cs="Calibri"/>
          <w:b/>
          <w:bCs/>
          <w:sz w:val="24"/>
          <w:szCs w:val="24"/>
        </w:rPr>
        <w:lastRenderedPageBreak/>
        <w:t>Conform prevederilor art.8 alin. (3) lit.(c) din HG nr.226/2015 cu m</w:t>
      </w:r>
      <w:r w:rsidR="00D13189">
        <w:rPr>
          <w:rFonts w:ascii="Trebuchet MS" w:eastAsia="Times New Roman" w:hAnsi="Trebuchet MS" w:cs="Calibri"/>
          <w:b/>
          <w:bCs/>
          <w:sz w:val="24"/>
          <w:szCs w:val="24"/>
        </w:rPr>
        <w:t>o</w:t>
      </w:r>
      <w:r w:rsidRPr="00261A7B">
        <w:rPr>
          <w:rFonts w:ascii="Trebuchet MS" w:eastAsia="Times New Roman" w:hAnsi="Trebuchet MS" w:cs="Calibri"/>
          <w:b/>
          <w:bCs/>
          <w:sz w:val="24"/>
          <w:szCs w:val="24"/>
        </w:rPr>
        <w:t xml:space="preserve">dificările și completările ulterioare, </w:t>
      </w:r>
      <w:r w:rsidRPr="00261A7B">
        <w:rPr>
          <w:rFonts w:ascii="Trebuchet MS" w:eastAsia="Times New Roman" w:hAnsi="Trebuchet MS" w:cs="Calibri"/>
          <w:bCs/>
          <w:sz w:val="24"/>
          <w:szCs w:val="24"/>
        </w:rPr>
        <w:t>expertul compară costurile utilizate pentru întocmirea devizelor pe obiect aferente capitolului 4 al devizului general, cu valoarea costurilor standard stabilite prin HG nr.363/2010 cu completările şi modificările ulterioare</w:t>
      </w:r>
      <w:r w:rsidRPr="00261A7B" w:rsidDel="00A2695B">
        <w:rPr>
          <w:rFonts w:ascii="Trebuchet MS" w:eastAsia="Times New Roman" w:hAnsi="Trebuchet MS" w:cs="Calibri"/>
          <w:bCs/>
          <w:sz w:val="24"/>
          <w:szCs w:val="24"/>
        </w:rPr>
        <w:t xml:space="preserve"> </w:t>
      </w:r>
      <w:r w:rsidRPr="00261A7B">
        <w:rPr>
          <w:rFonts w:ascii="Trebuchet MS" w:eastAsia="Times New Roman" w:hAnsi="Trebuchet MS" w:cs="Calibri"/>
          <w:bCs/>
          <w:sz w:val="24"/>
          <w:szCs w:val="24"/>
        </w:rPr>
        <w:t>pentru lucrări de investiţii. În situaţia în care valoarea unitară din cererea de finanţare este mai mare decât cea  stabilita prin HG 363/2010 cu completările şi modificările ulterioare</w:t>
      </w:r>
      <w:r w:rsidRPr="00261A7B" w:rsidDel="00A2695B">
        <w:rPr>
          <w:rFonts w:ascii="Trebuchet MS" w:eastAsia="Times New Roman" w:hAnsi="Trebuchet MS" w:cs="Calibri"/>
          <w:bCs/>
          <w:sz w:val="24"/>
          <w:szCs w:val="24"/>
        </w:rPr>
        <w:t xml:space="preserve"> </w:t>
      </w:r>
      <w:r w:rsidRPr="00261A7B">
        <w:rPr>
          <w:rFonts w:ascii="Trebuchet MS" w:eastAsia="Times New Roman" w:hAnsi="Trebuchet MS" w:cs="Calibri"/>
          <w:b/>
          <w:bCs/>
          <w:sz w:val="24"/>
          <w:szCs w:val="24"/>
          <w:u w:val="single"/>
        </w:rPr>
        <w:t>pentru acelaşi tip  de investiţie</w:t>
      </w:r>
      <w:r w:rsidRPr="00261A7B">
        <w:rPr>
          <w:rFonts w:ascii="Trebuchet MS" w:eastAsia="Times New Roman" w:hAnsi="Trebuchet MS" w:cs="Calibri"/>
          <w:bCs/>
          <w:sz w:val="24"/>
          <w:szCs w:val="24"/>
        </w:rPr>
        <w:t>, se solicită justificări privind fundamentarea costurilor adoptate şi, după caz, elaborarea de devize pe obiect distincte pentru categoriile de lucrări incluse în calculul costului dupa cum urmeaza:</w:t>
      </w:r>
    </w:p>
    <w:p w:rsidR="00261A7B" w:rsidRPr="00261A7B" w:rsidRDefault="00261A7B" w:rsidP="00D13189">
      <w:pPr>
        <w:spacing w:after="0"/>
        <w:jc w:val="both"/>
        <w:rPr>
          <w:rFonts w:ascii="Trebuchet MS" w:hAnsi="Trebuchet MS" w:cs="Arial"/>
          <w:sz w:val="24"/>
          <w:szCs w:val="24"/>
        </w:rPr>
      </w:pPr>
      <w:r w:rsidRPr="00261A7B">
        <w:rPr>
          <w:rFonts w:ascii="Trebuchet MS" w:hAnsi="Trebuchet MS" w:cs="Arial"/>
          <w:sz w:val="24"/>
          <w:szCs w:val="24"/>
        </w:rPr>
        <w:t xml:space="preserve">Expertul compară valoarea costurilor C+M din bugetul propus in cererea de finantare, cu valoarea costurilor standard stabilite </w:t>
      </w:r>
      <w:r w:rsidRPr="00261A7B">
        <w:rPr>
          <w:rFonts w:ascii="Trebuchet MS" w:eastAsia="Times New Roman" w:hAnsi="Trebuchet MS" w:cs="Calibri"/>
          <w:bCs/>
          <w:sz w:val="24"/>
          <w:szCs w:val="24"/>
        </w:rPr>
        <w:t>prin HG 363/2010 cu completările şi modificările ulterioare,</w:t>
      </w:r>
      <w:r w:rsidRPr="00261A7B" w:rsidDel="00A2695B">
        <w:rPr>
          <w:rFonts w:ascii="Trebuchet MS" w:eastAsia="Times New Roman" w:hAnsi="Trebuchet MS" w:cs="Calibri"/>
          <w:bCs/>
          <w:sz w:val="24"/>
          <w:szCs w:val="24"/>
        </w:rPr>
        <w:t xml:space="preserve"> </w:t>
      </w:r>
      <w:r w:rsidRPr="00261A7B">
        <w:rPr>
          <w:rFonts w:ascii="Trebuchet MS" w:hAnsi="Trebuchet MS" w:cs="Arial"/>
          <w:sz w:val="24"/>
          <w:szCs w:val="24"/>
        </w:rPr>
        <w:t xml:space="preserve">pentru lucrări de investiţii. În situaţia în care valoarea unitară din cererea de finanţare este mai mare decât cea  stabilita </w:t>
      </w:r>
      <w:r w:rsidRPr="00261A7B">
        <w:rPr>
          <w:rFonts w:ascii="Trebuchet MS" w:eastAsia="Times New Roman" w:hAnsi="Trebuchet MS" w:cs="Calibri"/>
          <w:bCs/>
          <w:sz w:val="24"/>
          <w:szCs w:val="24"/>
        </w:rPr>
        <w:t>prin HG 363/2010 cu completările şi modificările ulterioare,</w:t>
      </w:r>
      <w:r w:rsidRPr="00261A7B" w:rsidDel="00A2695B">
        <w:rPr>
          <w:rFonts w:ascii="Trebuchet MS" w:eastAsia="Times New Roman" w:hAnsi="Trebuchet MS" w:cs="Calibri"/>
          <w:bCs/>
          <w:sz w:val="24"/>
          <w:szCs w:val="24"/>
        </w:rPr>
        <w:t xml:space="preserve"> </w:t>
      </w:r>
      <w:r w:rsidRPr="00261A7B">
        <w:rPr>
          <w:rFonts w:ascii="Trebuchet MS" w:hAnsi="Trebuchet MS" w:cs="Arial"/>
          <w:sz w:val="24"/>
          <w:szCs w:val="24"/>
        </w:rPr>
        <w:t>pentru acelaşi tip  de investiţie, se solicită justificări privind fundamentarea costurilor adoptate şi, după caz, elaborarea de devize pe obiect distincte pentru categoriile de lucrări incluse în calculul costului dupa cum urmeaza:</w:t>
      </w:r>
    </w:p>
    <w:p w:rsidR="00261A7B" w:rsidRPr="00261A7B" w:rsidRDefault="00261A7B" w:rsidP="00D13189">
      <w:pPr>
        <w:tabs>
          <w:tab w:val="left" w:pos="142"/>
        </w:tabs>
        <w:spacing w:after="0"/>
        <w:jc w:val="both"/>
        <w:rPr>
          <w:rFonts w:ascii="Trebuchet MS" w:hAnsi="Trebuchet MS" w:cs="Arial"/>
          <w:sz w:val="24"/>
          <w:szCs w:val="24"/>
        </w:rPr>
      </w:pPr>
      <w:r w:rsidRPr="00261A7B">
        <w:rPr>
          <w:rFonts w:ascii="Trebuchet MS" w:hAnsi="Trebuchet MS" w:cs="Arial"/>
          <w:sz w:val="24"/>
          <w:szCs w:val="24"/>
        </w:rPr>
        <w:t>-</w:t>
      </w:r>
      <w:r w:rsidRPr="00261A7B">
        <w:rPr>
          <w:rFonts w:ascii="Trebuchet MS" w:hAnsi="Trebuchet MS" w:cs="Arial"/>
          <w:sz w:val="24"/>
          <w:szCs w:val="24"/>
        </w:rPr>
        <w:tab/>
        <w:t>În cazul in care expertul constata ca valorile C+M din bugetul propus in cererea de finantare  prezinta o abatere de pana la 10% in plus fata de costul de referinta, pentru investitiile noi si de pana la 15% in cazul interventiilor la lucrarile existente, va considera proiectul eligibil fara a incepe o aprofundare a rezultatului;</w:t>
      </w:r>
    </w:p>
    <w:p w:rsidR="00261A7B" w:rsidRPr="00261A7B" w:rsidRDefault="00261A7B" w:rsidP="00D13189">
      <w:pPr>
        <w:tabs>
          <w:tab w:val="left" w:pos="142"/>
        </w:tabs>
        <w:spacing w:after="0"/>
        <w:jc w:val="both"/>
        <w:rPr>
          <w:rFonts w:ascii="Trebuchet MS" w:hAnsi="Trebuchet MS" w:cs="Arial"/>
          <w:sz w:val="24"/>
          <w:szCs w:val="24"/>
        </w:rPr>
      </w:pPr>
      <w:r w:rsidRPr="00261A7B">
        <w:rPr>
          <w:rFonts w:ascii="Trebuchet MS" w:hAnsi="Trebuchet MS" w:cs="Arial"/>
          <w:sz w:val="24"/>
          <w:szCs w:val="24"/>
        </w:rPr>
        <w:t>-</w:t>
      </w:r>
      <w:r w:rsidRPr="00261A7B">
        <w:rPr>
          <w:rFonts w:ascii="Trebuchet MS" w:hAnsi="Trebuchet MS" w:cs="Arial"/>
          <w:sz w:val="24"/>
          <w:szCs w:val="24"/>
        </w:rPr>
        <w:tab/>
        <w:t xml:space="preserve"> În cazul in care expertul constata ca valorile C+M din bugetul propus in cererea de finantare  prezinta o abatere cuprinsa intre 10/15% si 30% in plus fata de costul de referinta, va efectua o analiza aprofundata a proiectului pentru verificarea valorilor C+M pe baza elementelor specifice din cadrul acestuia pentru fiecare obiect de investitie la care se constata depasiri ale costurilor specific stabilite de AFIR. Totodata acesta va solicita informatii suplimentare beneficiarului din care sa reiasa foarte clar modalitatea de calcul a valorii C+M, si prezentarea conditiilor specifice fiecarei investitii in parte, care au condus la depasirea costului specific. Expertul va decide in functie de documentele primite eligibilitatea proiectului precum si trecerea in cheltuieli neeligibile a acelor cheltuieli care nu sunt justificate in mod corespunzator . </w:t>
      </w:r>
    </w:p>
    <w:p w:rsidR="00261A7B" w:rsidRPr="00261A7B" w:rsidRDefault="00261A7B" w:rsidP="00D13189">
      <w:pPr>
        <w:tabs>
          <w:tab w:val="left" w:pos="142"/>
        </w:tabs>
        <w:spacing w:after="0"/>
        <w:jc w:val="both"/>
        <w:rPr>
          <w:rFonts w:ascii="Trebuchet MS" w:hAnsi="Trebuchet MS" w:cs="Arial"/>
          <w:sz w:val="24"/>
          <w:szCs w:val="24"/>
        </w:rPr>
      </w:pPr>
      <w:r w:rsidRPr="00261A7B">
        <w:rPr>
          <w:rFonts w:ascii="Trebuchet MS" w:hAnsi="Trebuchet MS" w:cs="Arial"/>
          <w:sz w:val="24"/>
          <w:szCs w:val="24"/>
        </w:rPr>
        <w:t>Decizia luata va fi justificata in detaliu (pentru fiecare obiect de investitie analizat)la rubrica observatii din fisa de evaluare CE 6.</w:t>
      </w:r>
      <w:r w:rsidR="00B66C6D">
        <w:rPr>
          <w:rFonts w:ascii="Trebuchet MS" w:hAnsi="Trebuchet MS" w:cs="Arial"/>
          <w:sz w:val="24"/>
          <w:szCs w:val="24"/>
        </w:rPr>
        <w:t>4</w:t>
      </w:r>
      <w:r w:rsidRPr="00261A7B">
        <w:rPr>
          <w:rFonts w:ascii="Trebuchet MS" w:hAnsi="Trebuchet MS" w:cs="Arial"/>
          <w:sz w:val="24"/>
          <w:szCs w:val="24"/>
        </w:rPr>
        <w:t xml:space="preserve">/6B; </w:t>
      </w:r>
    </w:p>
    <w:p w:rsidR="00261A7B" w:rsidRPr="00261A7B" w:rsidRDefault="00261A7B" w:rsidP="00D13189">
      <w:pPr>
        <w:tabs>
          <w:tab w:val="left" w:pos="142"/>
        </w:tabs>
        <w:spacing w:after="0"/>
        <w:jc w:val="both"/>
        <w:rPr>
          <w:rFonts w:ascii="Trebuchet MS" w:hAnsi="Trebuchet MS" w:cs="Arial"/>
          <w:sz w:val="24"/>
          <w:szCs w:val="24"/>
        </w:rPr>
      </w:pPr>
      <w:r w:rsidRPr="00261A7B">
        <w:rPr>
          <w:rFonts w:ascii="Trebuchet MS" w:hAnsi="Trebuchet MS" w:cs="Arial"/>
          <w:sz w:val="24"/>
          <w:szCs w:val="24"/>
        </w:rPr>
        <w:t>-În cazul in care expertul constata ca valorile C+M din bugetul propus in cererea de finantare  prezinta o abatere peste 30%  in plus fata de costul de referinta, va efectua aceeasi  analiza aprofundata a proiectului ca in cazul de mai sus si va transmite proiectul impreuna cu analiza efectuata, cu punctul sau de vedere, la sediul central. Expertii de la sediul central vor evalua documentatia primita, din punct de vedere al rezonabilitatii preturilor valorile C+M din bugetul propus in cererea de finantare, precum si justificarile si decizia expertului CRFIR, iar in cazul in care considera necesar vor solicita informatii suplimentare. In urma acestei verificari expertii de la sediul central vor transmite printr-o nota expertului care instumenteaza cererea de finantarepunctul de vedere referitor la analiza efectuata la nivelul CRFIR, in vederea ajustarii daca este cazul a bugetului indicativ .</w:t>
      </w:r>
    </w:p>
    <w:p w:rsidR="00261A7B" w:rsidRPr="00261A7B" w:rsidRDefault="00261A7B" w:rsidP="00D13189">
      <w:pPr>
        <w:spacing w:after="0"/>
        <w:jc w:val="both"/>
        <w:rPr>
          <w:rFonts w:ascii="Trebuchet MS" w:hAnsi="Trebuchet MS" w:cs="Arial"/>
          <w:sz w:val="24"/>
          <w:szCs w:val="24"/>
        </w:rPr>
      </w:pPr>
      <w:r w:rsidRPr="00261A7B">
        <w:rPr>
          <w:rFonts w:ascii="Trebuchet MS" w:hAnsi="Trebuchet MS" w:cs="Arial"/>
          <w:sz w:val="24"/>
          <w:szCs w:val="24"/>
        </w:rPr>
        <w:lastRenderedPageBreak/>
        <w:t xml:space="preserve">În funcţie de analiza efectuata, expertul ajustează, dacă este cazul, bugetul indicativ şi notifică solicitantul despre aceste modificări. Motivele care au condus la modificările bugetului vor fi menţionate la rubrica Observaţii.  </w:t>
      </w:r>
    </w:p>
    <w:p w:rsidR="00261A7B" w:rsidRPr="00261A7B" w:rsidRDefault="00261A7B" w:rsidP="00D13189">
      <w:pPr>
        <w:spacing w:after="0"/>
        <w:jc w:val="both"/>
        <w:rPr>
          <w:rFonts w:ascii="Trebuchet MS" w:hAnsi="Trebuchet MS" w:cs="Arial"/>
          <w:sz w:val="24"/>
          <w:szCs w:val="24"/>
        </w:rPr>
      </w:pPr>
      <w:r w:rsidRPr="00261A7B">
        <w:rPr>
          <w:rFonts w:ascii="Trebuchet MS" w:hAnsi="Trebuchet MS" w:cs="Arial"/>
          <w:sz w:val="24"/>
          <w:szCs w:val="24"/>
        </w:rPr>
        <w:t>In cazul in care solicitantul refuza insusirea modificarilor decise de catre expertul CRFIR proiectul va fi declarant neeligibil.</w:t>
      </w:r>
    </w:p>
    <w:p w:rsidR="00261A7B" w:rsidRPr="00261A7B" w:rsidRDefault="00261A7B" w:rsidP="00D13189">
      <w:pPr>
        <w:spacing w:after="0"/>
        <w:jc w:val="both"/>
        <w:rPr>
          <w:rFonts w:ascii="Trebuchet MS" w:hAnsi="Trebuchet MS"/>
          <w:b/>
          <w:sz w:val="24"/>
          <w:szCs w:val="24"/>
        </w:rPr>
      </w:pPr>
    </w:p>
    <w:p w:rsidR="00261A7B" w:rsidRPr="00261A7B" w:rsidRDefault="00261A7B" w:rsidP="00D13189">
      <w:pPr>
        <w:pStyle w:val="Listparagraf"/>
        <w:numPr>
          <w:ilvl w:val="0"/>
          <w:numId w:val="19"/>
        </w:numPr>
        <w:tabs>
          <w:tab w:val="left" w:pos="142"/>
          <w:tab w:val="left" w:pos="284"/>
        </w:tabs>
        <w:spacing w:after="0"/>
        <w:ind w:left="0" w:firstLine="0"/>
        <w:jc w:val="both"/>
        <w:rPr>
          <w:rFonts w:ascii="Trebuchet MS" w:hAnsi="Trebuchet MS" w:cs="Trebuchet MS,Bold"/>
          <w:b/>
          <w:bCs/>
          <w:sz w:val="24"/>
          <w:szCs w:val="24"/>
        </w:rPr>
      </w:pPr>
      <w:r w:rsidRPr="00261A7B">
        <w:rPr>
          <w:rFonts w:ascii="Trebuchet MS" w:hAnsi="Trebuchet MS"/>
          <w:b/>
          <w:sz w:val="24"/>
          <w:szCs w:val="24"/>
        </w:rPr>
        <w:t xml:space="preserve">VERIFICAREA </w:t>
      </w:r>
      <w:r w:rsidRPr="00261A7B">
        <w:rPr>
          <w:rFonts w:ascii="Trebuchet MS" w:hAnsi="Trebuchet MS" w:cs="Trebuchet MS,Bold"/>
          <w:b/>
          <w:bCs/>
          <w:sz w:val="24"/>
          <w:szCs w:val="24"/>
        </w:rPr>
        <w:t>PLANULUI FINANCIAR</w:t>
      </w:r>
    </w:p>
    <w:p w:rsidR="00261A7B" w:rsidRPr="00261A7B" w:rsidRDefault="00261A7B" w:rsidP="00D13189">
      <w:pPr>
        <w:spacing w:after="0"/>
        <w:jc w:val="both"/>
        <w:rPr>
          <w:rFonts w:ascii="Trebuchet MS" w:eastAsia="Times New Roman" w:hAnsi="Trebuchet MS" w:cs="Calibri"/>
          <w:i/>
          <w:sz w:val="24"/>
          <w:szCs w:val="24"/>
        </w:rPr>
      </w:pPr>
      <w:r w:rsidRPr="00261A7B">
        <w:rPr>
          <w:rFonts w:ascii="Trebuchet MS" w:eastAsia="Times New Roman" w:hAnsi="Trebuchet MS" w:cs="Calibri"/>
          <w:i/>
          <w:sz w:val="24"/>
          <w:szCs w:val="24"/>
        </w:rPr>
        <w:t xml:space="preserve">Expertul verifică dacă Planul financiar este corect completat şi respectă gradul de intervenţie publică </w:t>
      </w:r>
    </w:p>
    <w:p w:rsidR="00261A7B" w:rsidRPr="00261A7B" w:rsidRDefault="00261A7B" w:rsidP="00D13189">
      <w:pPr>
        <w:pStyle w:val="Listparagraf"/>
        <w:numPr>
          <w:ilvl w:val="12"/>
          <w:numId w:val="19"/>
        </w:numPr>
        <w:tabs>
          <w:tab w:val="right" w:pos="10207"/>
        </w:tabs>
        <w:spacing w:after="0"/>
        <w:ind w:left="0" w:right="-2"/>
        <w:rPr>
          <w:rFonts w:ascii="Trebuchet MS" w:hAnsi="Trebuchet MS" w:cs="Calibri"/>
          <w:b/>
          <w:bCs/>
          <w:sz w:val="24"/>
          <w:szCs w:val="24"/>
          <w:lang w:eastAsia="fr-FR"/>
        </w:rPr>
      </w:pPr>
    </w:p>
    <w:p w:rsidR="00261A7B" w:rsidRPr="00261A7B" w:rsidRDefault="00261A7B" w:rsidP="00D13189">
      <w:pPr>
        <w:pStyle w:val="Listparagraf"/>
        <w:numPr>
          <w:ilvl w:val="12"/>
          <w:numId w:val="19"/>
        </w:numPr>
        <w:tabs>
          <w:tab w:val="right" w:pos="10207"/>
        </w:tabs>
        <w:spacing w:after="0"/>
        <w:ind w:left="0" w:right="-2"/>
        <w:rPr>
          <w:rFonts w:ascii="Trebuchet MS" w:hAnsi="Trebuchet MS" w:cs="Calibri"/>
          <w:b/>
          <w:bCs/>
          <w:sz w:val="24"/>
          <w:szCs w:val="24"/>
          <w:lang w:eastAsia="fr-FR"/>
        </w:rPr>
      </w:pPr>
      <w:r w:rsidRPr="00261A7B">
        <w:rPr>
          <w:rFonts w:ascii="Trebuchet MS" w:hAnsi="Trebuchet MS" w:cs="Calibri"/>
          <w:b/>
          <w:bCs/>
          <w:sz w:val="24"/>
          <w:szCs w:val="24"/>
        </w:rPr>
        <w:t xml:space="preserve">Formule de calcul:                                               </w:t>
      </w:r>
    </w:p>
    <w:p w:rsidR="00261A7B" w:rsidRPr="00261A7B" w:rsidRDefault="00261A7B" w:rsidP="00D13189">
      <w:pPr>
        <w:pStyle w:val="Listparagraf"/>
        <w:numPr>
          <w:ilvl w:val="12"/>
          <w:numId w:val="19"/>
        </w:numPr>
        <w:tabs>
          <w:tab w:val="right" w:pos="10207"/>
        </w:tabs>
        <w:spacing w:after="0"/>
        <w:ind w:left="0" w:right="-2"/>
        <w:rPr>
          <w:rFonts w:ascii="Trebuchet MS" w:hAnsi="Trebuchet MS" w:cs="Calibri"/>
          <w:sz w:val="24"/>
          <w:szCs w:val="24"/>
          <w:lang w:eastAsia="fr-FR"/>
        </w:rPr>
      </w:pPr>
      <w:r w:rsidRPr="00261A7B">
        <w:rPr>
          <w:rFonts w:ascii="Trebuchet MS" w:hAnsi="Trebuchet MS" w:cs="Calibri"/>
          <w:sz w:val="24"/>
          <w:szCs w:val="24"/>
        </w:rPr>
        <w:t xml:space="preserve">Col.3 = col.1 + col.2                 </w:t>
      </w:r>
    </w:p>
    <w:p w:rsidR="00261A7B" w:rsidRPr="00261A7B" w:rsidRDefault="00261A7B" w:rsidP="00D13189">
      <w:pPr>
        <w:pStyle w:val="Listparagraf"/>
        <w:numPr>
          <w:ilvl w:val="12"/>
          <w:numId w:val="19"/>
        </w:numPr>
        <w:tabs>
          <w:tab w:val="right" w:pos="10207"/>
        </w:tabs>
        <w:spacing w:after="0"/>
        <w:ind w:right="-2"/>
        <w:jc w:val="both"/>
        <w:rPr>
          <w:rFonts w:ascii="Trebuchet MS" w:hAnsi="Trebuchet MS"/>
          <w:b/>
          <w:sz w:val="24"/>
          <w:szCs w:val="24"/>
        </w:rPr>
      </w:pPr>
      <w:r w:rsidRPr="00261A7B">
        <w:rPr>
          <w:rFonts w:ascii="Trebuchet MS" w:hAnsi="Trebuchet MS" w:cs="Calibri"/>
          <w:sz w:val="24"/>
          <w:szCs w:val="24"/>
        </w:rPr>
        <w:t>R.4  = R.1 + R.2 + R.3  R</w:t>
      </w:r>
    </w:p>
    <w:p w:rsidR="00261A7B" w:rsidRPr="00261A7B" w:rsidRDefault="00261A7B" w:rsidP="00D13189">
      <w:pPr>
        <w:spacing w:after="0"/>
        <w:jc w:val="both"/>
        <w:rPr>
          <w:rFonts w:ascii="Trebuchet MS" w:eastAsia="Times New Roman" w:hAnsi="Trebuchet MS" w:cs="Calibri"/>
          <w:b/>
          <w:bCs/>
          <w:sz w:val="24"/>
          <w:szCs w:val="24"/>
        </w:rPr>
      </w:pPr>
    </w:p>
    <w:p w:rsidR="00261A7B" w:rsidRPr="00261A7B" w:rsidRDefault="00261A7B" w:rsidP="00D13189">
      <w:pPr>
        <w:spacing w:after="0"/>
        <w:jc w:val="both"/>
        <w:rPr>
          <w:rFonts w:ascii="Trebuchet MS" w:eastAsia="Times New Roman" w:hAnsi="Trebuchet MS" w:cs="Calibri"/>
          <w:b/>
          <w:bCs/>
          <w:sz w:val="24"/>
          <w:szCs w:val="24"/>
        </w:rPr>
      </w:pPr>
      <w:r w:rsidRPr="00261A7B">
        <w:rPr>
          <w:rFonts w:ascii="Trebuchet MS" w:eastAsia="Times New Roman" w:hAnsi="Trebuchet MS" w:cs="Calibri"/>
          <w:b/>
          <w:bCs/>
          <w:sz w:val="24"/>
          <w:szCs w:val="24"/>
        </w:rPr>
        <w:t>Restricţii</w:t>
      </w:r>
    </w:p>
    <w:p w:rsidR="00261A7B" w:rsidRPr="00261A7B" w:rsidRDefault="00261A7B" w:rsidP="00D13189">
      <w:pPr>
        <w:spacing w:after="0"/>
        <w:jc w:val="both"/>
        <w:rPr>
          <w:rFonts w:ascii="Trebuchet MS" w:eastAsia="Times New Roman" w:hAnsi="Trebuchet MS" w:cs="Calibri"/>
          <w:sz w:val="24"/>
          <w:szCs w:val="24"/>
        </w:rPr>
      </w:pPr>
      <w:r w:rsidRPr="00261A7B">
        <w:rPr>
          <w:rFonts w:ascii="Trebuchet MS" w:eastAsia="Times New Roman" w:hAnsi="Trebuchet MS" w:cs="Calibri"/>
          <w:sz w:val="24"/>
          <w:szCs w:val="24"/>
        </w:rPr>
        <w:t>R.1, col.1= Procent contribuţie publică x R. 4, col.1.</w:t>
      </w:r>
    </w:p>
    <w:p w:rsidR="00261A7B" w:rsidRPr="00261A7B" w:rsidRDefault="00261A7B" w:rsidP="00D13189">
      <w:pPr>
        <w:spacing w:after="0"/>
        <w:jc w:val="both"/>
        <w:rPr>
          <w:rFonts w:ascii="Trebuchet MS" w:eastAsia="Times New Roman" w:hAnsi="Trebuchet MS" w:cs="Calibri"/>
          <w:sz w:val="24"/>
          <w:szCs w:val="24"/>
        </w:rPr>
      </w:pPr>
      <w:r w:rsidRPr="00261A7B">
        <w:rPr>
          <w:rFonts w:ascii="Trebuchet MS" w:eastAsia="Times New Roman" w:hAnsi="Trebuchet MS" w:cs="Calibri"/>
          <w:sz w:val="24"/>
          <w:szCs w:val="24"/>
        </w:rPr>
        <w:t xml:space="preserve">2 = R.2.1 + R.2.2  </w:t>
      </w:r>
      <w:r w:rsidRPr="00261A7B">
        <w:rPr>
          <w:rFonts w:ascii="Trebuchet MS" w:eastAsia="Times New Roman" w:hAnsi="Trebuchet MS" w:cs="Calibri"/>
          <w:i/>
          <w:sz w:val="24"/>
          <w:szCs w:val="24"/>
        </w:rPr>
        <w:t>Procent avans = Avans solicitat / Ajutor public nerambursabil *100</w:t>
      </w:r>
    </w:p>
    <w:p w:rsidR="00261A7B" w:rsidRPr="00261A7B" w:rsidRDefault="00261A7B" w:rsidP="00D13189">
      <w:pPr>
        <w:spacing w:after="0"/>
        <w:jc w:val="both"/>
        <w:rPr>
          <w:rFonts w:ascii="Trebuchet MS" w:hAnsi="Trebuchet MS"/>
          <w:b/>
          <w:sz w:val="24"/>
          <w:szCs w:val="24"/>
        </w:rPr>
      </w:pPr>
    </w:p>
    <w:p w:rsidR="00261A7B" w:rsidRPr="00261A7B" w:rsidRDefault="00261A7B" w:rsidP="00D13189">
      <w:pPr>
        <w:autoSpaceDE w:val="0"/>
        <w:autoSpaceDN w:val="0"/>
        <w:adjustRightInd w:val="0"/>
        <w:jc w:val="both"/>
        <w:rPr>
          <w:rFonts w:ascii="Trebuchet MS" w:hAnsi="Trebuchet MS" w:cs="Trebuchet MS"/>
          <w:b/>
          <w:sz w:val="24"/>
          <w:szCs w:val="24"/>
        </w:rPr>
      </w:pPr>
      <w:r w:rsidRPr="00261A7B">
        <w:rPr>
          <w:rFonts w:ascii="Trebuchet MS" w:hAnsi="Trebuchet MS" w:cs="Trebuchet MS"/>
          <w:b/>
          <w:sz w:val="24"/>
          <w:szCs w:val="24"/>
        </w:rPr>
        <w:t>1 Planul financiar este corect completat și respectă gradul de intervenție publică?</w:t>
      </w:r>
    </w:p>
    <w:p w:rsidR="00261A7B" w:rsidRPr="00261A7B" w:rsidRDefault="00261A7B" w:rsidP="00D13189">
      <w:pPr>
        <w:widowControl w:val="0"/>
        <w:autoSpaceDE w:val="0"/>
        <w:autoSpaceDN w:val="0"/>
        <w:adjustRightInd w:val="0"/>
        <w:jc w:val="both"/>
        <w:rPr>
          <w:rFonts w:ascii="Trebuchet MS" w:hAnsi="Trebuchet MS"/>
          <w:b/>
          <w:sz w:val="24"/>
          <w:szCs w:val="24"/>
          <w:shd w:val="clear" w:color="auto" w:fill="FFFFFF" w:themeFill="background1"/>
        </w:rPr>
      </w:pPr>
      <w:r w:rsidRPr="00261A7B">
        <w:rPr>
          <w:rFonts w:ascii="Trebuchet MS" w:hAnsi="Trebuchet MS"/>
          <w:sz w:val="24"/>
          <w:szCs w:val="24"/>
        </w:rPr>
        <w:t>Sprijinul public nerambursabil acordat în cadrul acestei submăsuri va fi 100% din totalul cheltuielilor eligibile pentru proiectele de utilitate publică, negeneratoare de venit și nu va depăși 200.000 euro.</w:t>
      </w:r>
    </w:p>
    <w:p w:rsidR="00261A7B" w:rsidRPr="00261A7B" w:rsidRDefault="00261A7B" w:rsidP="00D13189">
      <w:pPr>
        <w:widowControl w:val="0"/>
        <w:autoSpaceDE w:val="0"/>
        <w:autoSpaceDN w:val="0"/>
        <w:adjustRightInd w:val="0"/>
        <w:jc w:val="both"/>
        <w:rPr>
          <w:rFonts w:ascii="Trebuchet MS" w:hAnsi="Trebuchet MS"/>
          <w:sz w:val="24"/>
          <w:szCs w:val="24"/>
        </w:rPr>
      </w:pPr>
      <w:r w:rsidRPr="00261A7B">
        <w:rPr>
          <w:rFonts w:ascii="Trebuchet MS" w:hAnsi="Trebuchet MS"/>
          <w:sz w:val="24"/>
          <w:szCs w:val="24"/>
        </w:rPr>
        <w:t>Sprijinul public nerambursabil acordat în cadrul acestei submăsuri va fi 80% din totalul cheltuielilor eligibile pentru proiectele generatoare de venit și nu va depăși 200.000 euro.</w:t>
      </w:r>
    </w:p>
    <w:p w:rsidR="00261A7B" w:rsidRPr="00261A7B" w:rsidRDefault="00261A7B" w:rsidP="00D13189">
      <w:pPr>
        <w:tabs>
          <w:tab w:val="left" w:pos="-540"/>
        </w:tabs>
        <w:spacing w:after="0"/>
        <w:jc w:val="both"/>
        <w:rPr>
          <w:rFonts w:ascii="Trebuchet MS" w:eastAsia="Times New Roman" w:hAnsi="Trebuchet MS" w:cs="Calibri"/>
          <w:sz w:val="24"/>
          <w:szCs w:val="24"/>
        </w:rPr>
      </w:pPr>
      <w:r w:rsidRPr="00261A7B">
        <w:rPr>
          <w:rFonts w:ascii="Trebuchet MS" w:eastAsia="Times New Roman" w:hAnsi="Trebuchet MS" w:cs="Calibri"/>
          <w:sz w:val="24"/>
          <w:szCs w:val="24"/>
        </w:rPr>
        <w:t>Expertul verifică încadrarea proiectului, dacă este de utilitate publică, negenerator de venit sau dacă este generator de venit și în funcție de acest aspect bifează corespunzător.</w:t>
      </w:r>
    </w:p>
    <w:p w:rsidR="00261A7B" w:rsidRPr="00261A7B" w:rsidRDefault="00261A7B" w:rsidP="00D13189">
      <w:pPr>
        <w:tabs>
          <w:tab w:val="left" w:pos="-540"/>
        </w:tabs>
        <w:spacing w:after="0"/>
        <w:jc w:val="both"/>
        <w:rPr>
          <w:rFonts w:ascii="Trebuchet MS" w:eastAsia="Times New Roman" w:hAnsi="Trebuchet MS" w:cs="Calibri"/>
          <w:sz w:val="24"/>
          <w:szCs w:val="24"/>
        </w:rPr>
      </w:pPr>
      <w:r w:rsidRPr="00261A7B">
        <w:rPr>
          <w:rFonts w:ascii="Trebuchet MS" w:eastAsia="Times New Roman" w:hAnsi="Trebuchet MS" w:cs="Calibri"/>
          <w:sz w:val="24"/>
          <w:szCs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rsidR="00261A7B" w:rsidRPr="00261A7B" w:rsidRDefault="00261A7B" w:rsidP="00D13189">
      <w:pPr>
        <w:spacing w:after="0"/>
        <w:jc w:val="both"/>
        <w:rPr>
          <w:rFonts w:ascii="Trebuchet MS" w:hAnsi="Trebuchet MS"/>
          <w:b/>
          <w:sz w:val="24"/>
          <w:szCs w:val="24"/>
        </w:rPr>
      </w:pPr>
    </w:p>
    <w:p w:rsidR="00261A7B" w:rsidRPr="00261A7B" w:rsidRDefault="00261A7B" w:rsidP="00D13189">
      <w:pPr>
        <w:spacing w:after="0"/>
        <w:jc w:val="both"/>
        <w:rPr>
          <w:rFonts w:ascii="Trebuchet MS" w:hAnsi="Trebuchet MS"/>
          <w:b/>
          <w:spacing w:val="-10"/>
          <w:sz w:val="24"/>
          <w:szCs w:val="24"/>
        </w:rPr>
      </w:pPr>
      <w:r w:rsidRPr="00261A7B">
        <w:rPr>
          <w:rFonts w:ascii="Trebuchet MS" w:hAnsi="Trebuchet MS" w:cs="Trebuchet MS"/>
          <w:b/>
          <w:sz w:val="24"/>
          <w:szCs w:val="24"/>
        </w:rPr>
        <w:t xml:space="preserve">2 </w:t>
      </w:r>
      <w:r w:rsidRPr="00261A7B">
        <w:rPr>
          <w:rFonts w:ascii="Trebuchet MS" w:hAnsi="Trebuchet MS"/>
          <w:b/>
          <w:sz w:val="24"/>
          <w:szCs w:val="24"/>
        </w:rPr>
        <w:t>Proiectul se încadrează în plafonul maxim al sprijinului public nerambursabil stabilit de GAL prin fișa măsurii din SDL, fără a depăși valoarea maximă eligibilă nerambursabilă</w:t>
      </w:r>
      <w:r w:rsidRPr="00261A7B">
        <w:rPr>
          <w:rFonts w:ascii="Trebuchet MS" w:hAnsi="Trebuchet MS"/>
          <w:b/>
          <w:spacing w:val="-10"/>
          <w:sz w:val="24"/>
          <w:szCs w:val="24"/>
        </w:rPr>
        <w:t xml:space="preserve"> de </w:t>
      </w:r>
      <w:r w:rsidR="00B66C6D" w:rsidRPr="00E61B97">
        <w:rPr>
          <w:rFonts w:ascii="Trebuchet MS" w:hAnsi="Trebuchet MS"/>
          <w:b/>
          <w:sz w:val="24"/>
          <w:szCs w:val="24"/>
        </w:rPr>
        <w:t>20.805,97</w:t>
      </w:r>
      <w:r w:rsidR="00B66C6D" w:rsidRPr="00E61B97">
        <w:rPr>
          <w:rFonts w:ascii="Trebuchet MS" w:hAnsi="Trebuchet MS"/>
          <w:sz w:val="24"/>
          <w:szCs w:val="24"/>
        </w:rPr>
        <w:t xml:space="preserve"> </w:t>
      </w:r>
      <w:r w:rsidRPr="00261A7B">
        <w:rPr>
          <w:rFonts w:ascii="Trebuchet MS" w:hAnsi="Trebuchet MS"/>
          <w:b/>
          <w:spacing w:val="-10"/>
          <w:sz w:val="24"/>
          <w:szCs w:val="24"/>
        </w:rPr>
        <w:t>euro?</w:t>
      </w:r>
    </w:p>
    <w:p w:rsidR="00261A7B" w:rsidRPr="00261A7B" w:rsidRDefault="00261A7B" w:rsidP="00D13189">
      <w:pPr>
        <w:spacing w:after="0"/>
        <w:jc w:val="both"/>
        <w:rPr>
          <w:rFonts w:ascii="Trebuchet MS" w:hAnsi="Trebuchet MS"/>
          <w:b/>
          <w:sz w:val="24"/>
          <w:szCs w:val="24"/>
        </w:rPr>
      </w:pPr>
    </w:p>
    <w:p w:rsidR="00261A7B" w:rsidRPr="00261A7B" w:rsidRDefault="00261A7B" w:rsidP="00D13189">
      <w:pPr>
        <w:spacing w:after="0"/>
        <w:jc w:val="both"/>
        <w:rPr>
          <w:rFonts w:ascii="Trebuchet MS" w:eastAsia="Times New Roman" w:hAnsi="Trebuchet MS" w:cs="Calibri"/>
          <w:sz w:val="24"/>
          <w:szCs w:val="24"/>
          <w:lang w:eastAsia="ro-RO"/>
        </w:rPr>
      </w:pPr>
      <w:r w:rsidRPr="00261A7B">
        <w:rPr>
          <w:rFonts w:ascii="Trebuchet MS" w:eastAsia="Times New Roman" w:hAnsi="Trebuchet MS" w:cs="Calibri"/>
          <w:sz w:val="24"/>
          <w:szCs w:val="24"/>
        </w:rPr>
        <w:t xml:space="preserve">Expertul verifica în Planul financiar, rândul „Ajutor public nerambursabil”, coloana 1, dacă cheltuielile eligibile corespund cu plafonul maxim de </w:t>
      </w:r>
      <w:r w:rsidR="00B66C6D" w:rsidRPr="00E61B97">
        <w:rPr>
          <w:rFonts w:ascii="Trebuchet MS" w:hAnsi="Trebuchet MS"/>
          <w:b/>
          <w:sz w:val="24"/>
          <w:szCs w:val="24"/>
        </w:rPr>
        <w:t>20.805,97</w:t>
      </w:r>
      <w:r w:rsidR="00B66C6D" w:rsidRPr="00E61B97">
        <w:rPr>
          <w:rFonts w:ascii="Trebuchet MS" w:hAnsi="Trebuchet MS"/>
          <w:sz w:val="24"/>
          <w:szCs w:val="24"/>
        </w:rPr>
        <w:t xml:space="preserve"> </w:t>
      </w:r>
      <w:r w:rsidRPr="00261A7B">
        <w:rPr>
          <w:rFonts w:ascii="Trebuchet MS" w:eastAsia="Times New Roman" w:hAnsi="Trebuchet MS" w:cs="Calibri"/>
          <w:sz w:val="24"/>
          <w:szCs w:val="24"/>
        </w:rPr>
        <w:t>euro precizat în Ghidul Solicitantului M6.</w:t>
      </w:r>
      <w:r w:rsidR="00B66C6D">
        <w:rPr>
          <w:rFonts w:ascii="Trebuchet MS" w:eastAsia="Times New Roman" w:hAnsi="Trebuchet MS" w:cs="Calibri"/>
          <w:sz w:val="24"/>
          <w:szCs w:val="24"/>
        </w:rPr>
        <w:t>4</w:t>
      </w:r>
      <w:r w:rsidRPr="00261A7B">
        <w:rPr>
          <w:rFonts w:ascii="Trebuchet MS" w:eastAsia="Times New Roman" w:hAnsi="Trebuchet MS" w:cs="Calibri"/>
          <w:sz w:val="24"/>
          <w:szCs w:val="24"/>
        </w:rPr>
        <w:t xml:space="preserve">/6B, </w:t>
      </w:r>
    </w:p>
    <w:p w:rsidR="00261A7B" w:rsidRPr="00261A7B" w:rsidRDefault="00261A7B" w:rsidP="00D13189">
      <w:pPr>
        <w:spacing w:after="0"/>
        <w:jc w:val="both"/>
        <w:rPr>
          <w:rFonts w:ascii="Trebuchet MS" w:eastAsia="Times New Roman" w:hAnsi="Trebuchet MS" w:cs="Calibri"/>
          <w:sz w:val="24"/>
          <w:szCs w:val="24"/>
          <w:lang w:eastAsia="ro-RO"/>
        </w:rPr>
      </w:pPr>
    </w:p>
    <w:p w:rsidR="00261A7B" w:rsidRPr="00261A7B" w:rsidRDefault="00261A7B" w:rsidP="00D13189">
      <w:pPr>
        <w:spacing w:after="0"/>
        <w:jc w:val="both"/>
        <w:rPr>
          <w:rFonts w:ascii="Trebuchet MS" w:eastAsia="Times New Roman" w:hAnsi="Trebuchet MS" w:cs="Calibri"/>
          <w:sz w:val="24"/>
          <w:szCs w:val="24"/>
        </w:rPr>
      </w:pPr>
      <w:r w:rsidRPr="00261A7B">
        <w:rPr>
          <w:rFonts w:ascii="Trebuchet MS" w:eastAsia="Times New Roman" w:hAnsi="Trebuchet MS" w:cs="Calibri"/>
          <w:sz w:val="24"/>
          <w:szCs w:val="24"/>
        </w:rPr>
        <w:lastRenderedPageBreak/>
        <w:t xml:space="preserve">Dacă  valoarea eligibilă a proiectului se încadrează în plafonul maxim de </w:t>
      </w:r>
      <w:r w:rsidR="00B66C6D" w:rsidRPr="00E61B97">
        <w:rPr>
          <w:rFonts w:ascii="Trebuchet MS" w:hAnsi="Trebuchet MS"/>
          <w:b/>
          <w:sz w:val="24"/>
          <w:szCs w:val="24"/>
        </w:rPr>
        <w:t>20.805,97</w:t>
      </w:r>
      <w:r w:rsidR="00B66C6D" w:rsidRPr="00E61B97">
        <w:rPr>
          <w:rFonts w:ascii="Trebuchet MS" w:hAnsi="Trebuchet MS"/>
          <w:sz w:val="24"/>
          <w:szCs w:val="24"/>
        </w:rPr>
        <w:t xml:space="preserve"> </w:t>
      </w:r>
      <w:r w:rsidRPr="00261A7B">
        <w:rPr>
          <w:rFonts w:ascii="Trebuchet MS" w:eastAsia="Times New Roman" w:hAnsi="Trebuchet MS" w:cs="Calibri"/>
          <w:sz w:val="24"/>
          <w:szCs w:val="24"/>
        </w:rPr>
        <w:t>euro al sprijinului public nerambursabil, expertul bifează în caseta corespunzatoare DA.</w:t>
      </w:r>
    </w:p>
    <w:p w:rsidR="00261A7B" w:rsidRPr="00261A7B" w:rsidRDefault="00261A7B" w:rsidP="00D13189">
      <w:pPr>
        <w:tabs>
          <w:tab w:val="left" w:pos="-540"/>
        </w:tabs>
        <w:spacing w:after="0"/>
        <w:jc w:val="both"/>
        <w:rPr>
          <w:rFonts w:ascii="Trebuchet MS" w:eastAsia="Times New Roman" w:hAnsi="Trebuchet MS" w:cs="Calibri"/>
          <w:sz w:val="24"/>
          <w:szCs w:val="24"/>
        </w:rPr>
      </w:pPr>
      <w:r w:rsidRPr="00261A7B">
        <w:rPr>
          <w:rFonts w:ascii="Trebuchet MS" w:eastAsia="Times New Roman" w:hAnsi="Trebuchet MS" w:cs="Calibri"/>
          <w:sz w:val="24"/>
          <w:szCs w:val="24"/>
        </w:rPr>
        <w:t>Dacă valoarea eligibilă a proiectului depasește plafonul maxim al sprijinului public nerambursabil, expertul bifează in caseta corespunzatoare NU şi îşi motivează poziţia în linia prevăzută în acest scop la rubrica Observaţii.</w:t>
      </w:r>
    </w:p>
    <w:p w:rsidR="00261A7B" w:rsidRPr="00261A7B" w:rsidRDefault="00261A7B" w:rsidP="00D13189">
      <w:pPr>
        <w:spacing w:after="0"/>
        <w:jc w:val="both"/>
        <w:rPr>
          <w:rFonts w:ascii="Trebuchet MS" w:hAnsi="Trebuchet MS"/>
          <w:b/>
          <w:sz w:val="24"/>
          <w:szCs w:val="24"/>
        </w:rPr>
      </w:pPr>
    </w:p>
    <w:p w:rsidR="00261A7B" w:rsidRPr="00261A7B" w:rsidRDefault="00261A7B" w:rsidP="00D13189">
      <w:pPr>
        <w:autoSpaceDE w:val="0"/>
        <w:autoSpaceDN w:val="0"/>
        <w:adjustRightInd w:val="0"/>
        <w:jc w:val="both"/>
        <w:rPr>
          <w:rFonts w:ascii="Trebuchet MS" w:hAnsi="Trebuchet MS" w:cs="Trebuchet MS"/>
          <w:b/>
          <w:sz w:val="24"/>
          <w:szCs w:val="24"/>
        </w:rPr>
      </w:pPr>
      <w:r w:rsidRPr="00261A7B">
        <w:rPr>
          <w:rFonts w:ascii="Trebuchet MS" w:hAnsi="Trebuchet MS" w:cs="Trebuchet MS,Bold"/>
          <w:b/>
          <w:bCs/>
          <w:sz w:val="24"/>
          <w:szCs w:val="24"/>
        </w:rPr>
        <w:t xml:space="preserve">3 </w:t>
      </w:r>
      <w:r w:rsidRPr="00261A7B">
        <w:rPr>
          <w:rFonts w:ascii="Trebuchet MS" w:hAnsi="Trebuchet MS" w:cs="Trebuchet MS"/>
          <w:b/>
          <w:sz w:val="24"/>
          <w:szCs w:val="24"/>
        </w:rPr>
        <w:t>Avansul solicitat se încadrează într-un cuantum de până la 50% din ajutorul public nerambursabil?</w:t>
      </w:r>
    </w:p>
    <w:p w:rsidR="00261A7B" w:rsidRPr="00261A7B" w:rsidRDefault="00261A7B" w:rsidP="00D13189">
      <w:pPr>
        <w:spacing w:after="0"/>
        <w:jc w:val="both"/>
        <w:rPr>
          <w:rFonts w:ascii="Trebuchet MS" w:hAnsi="Trebuchet MS" w:cs="Calibri"/>
          <w:i/>
          <w:sz w:val="24"/>
          <w:szCs w:val="24"/>
        </w:rPr>
      </w:pPr>
      <w:r w:rsidRPr="00261A7B">
        <w:rPr>
          <w:rFonts w:ascii="Trebuchet MS" w:hAnsi="Trebuchet MS" w:cs="Calibri"/>
          <w:i/>
          <w:sz w:val="24"/>
          <w:szCs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E3.4 L. </w:t>
      </w:r>
    </w:p>
    <w:p w:rsidR="00261A7B" w:rsidRPr="00261A7B" w:rsidRDefault="00261A7B" w:rsidP="00D13189">
      <w:pPr>
        <w:spacing w:after="0"/>
        <w:jc w:val="both"/>
        <w:rPr>
          <w:rFonts w:ascii="Trebuchet MS" w:hAnsi="Trebuchet MS" w:cs="Calibri"/>
          <w:i/>
          <w:sz w:val="24"/>
          <w:szCs w:val="24"/>
        </w:rPr>
      </w:pPr>
      <w:r w:rsidRPr="00261A7B">
        <w:rPr>
          <w:rFonts w:ascii="Trebuchet MS" w:hAnsi="Trebuchet MS" w:cs="Calibri"/>
          <w:i/>
          <w:sz w:val="24"/>
          <w:szCs w:val="24"/>
        </w:rPr>
        <w:t>Prin transmiterea formularului E3.4 L de catre solicitant cu bugetul corectat, expertul înscrie valoarea în Planul financiar și bifează DA cu diferențe și îşi motivează poziţia în linia prevăzută în acest scop la rubrica Observatii.</w:t>
      </w:r>
    </w:p>
    <w:p w:rsidR="00261A7B" w:rsidRPr="00261A7B" w:rsidRDefault="00261A7B" w:rsidP="00D13189">
      <w:pPr>
        <w:spacing w:after="0"/>
        <w:jc w:val="both"/>
        <w:rPr>
          <w:rFonts w:ascii="Trebuchet MS" w:hAnsi="Trebuchet MS" w:cs="Calibri"/>
          <w:i/>
          <w:sz w:val="24"/>
          <w:szCs w:val="24"/>
        </w:rPr>
      </w:pPr>
      <w:r w:rsidRPr="00261A7B">
        <w:rPr>
          <w:rFonts w:ascii="Trebuchet MS" w:hAnsi="Trebuchet MS" w:cs="Calibri"/>
          <w:i/>
          <w:sz w:val="24"/>
          <w:szCs w:val="24"/>
        </w:rPr>
        <w:t>În cazul în care nu se efectuează corectura de catre solicitant, expertul bifeaza NU și îşi motivează poziţia în linia prevăzută în acest scop la rubrica Observatii.</w:t>
      </w:r>
    </w:p>
    <w:p w:rsidR="00261A7B" w:rsidRPr="00261A7B" w:rsidRDefault="00261A7B" w:rsidP="00D13189">
      <w:pPr>
        <w:spacing w:after="0"/>
        <w:ind w:left="180"/>
        <w:jc w:val="both"/>
        <w:rPr>
          <w:rFonts w:ascii="Trebuchet MS" w:hAnsi="Trebuchet MS" w:cs="Calibri"/>
          <w:i/>
          <w:sz w:val="24"/>
          <w:szCs w:val="24"/>
        </w:rPr>
      </w:pPr>
    </w:p>
    <w:p w:rsidR="00261A7B" w:rsidRPr="00261A7B" w:rsidRDefault="00261A7B" w:rsidP="00D13189">
      <w:pPr>
        <w:spacing w:after="0"/>
        <w:jc w:val="both"/>
        <w:rPr>
          <w:rFonts w:ascii="Trebuchet MS" w:hAnsi="Trebuchet MS" w:cs="Calibri"/>
          <w:i/>
          <w:sz w:val="24"/>
          <w:szCs w:val="24"/>
        </w:rPr>
      </w:pPr>
      <w:r w:rsidRPr="00261A7B">
        <w:rPr>
          <w:rFonts w:ascii="Trebuchet MS" w:hAnsi="Trebuchet MS" w:cs="Calibri"/>
          <w:i/>
          <w:sz w:val="24"/>
          <w:szCs w:val="24"/>
        </w:rPr>
        <w:t>În cazul în care potențialul beneficiar nu a solicitat avans, expertul bifează caseta Nu este cazul.</w:t>
      </w:r>
    </w:p>
    <w:p w:rsidR="00261A7B" w:rsidRPr="00261A7B" w:rsidRDefault="00261A7B" w:rsidP="00D13189">
      <w:pPr>
        <w:spacing w:after="0"/>
        <w:jc w:val="both"/>
        <w:rPr>
          <w:rFonts w:ascii="Trebuchet MS" w:hAnsi="Trebuchet MS"/>
          <w:b/>
          <w:sz w:val="24"/>
          <w:szCs w:val="24"/>
        </w:rPr>
      </w:pPr>
    </w:p>
    <w:p w:rsidR="00261A7B" w:rsidRPr="00261A7B" w:rsidRDefault="00261A7B" w:rsidP="00D13189">
      <w:pPr>
        <w:spacing w:after="120"/>
        <w:jc w:val="both"/>
        <w:rPr>
          <w:rFonts w:ascii="Trebuchet MS" w:eastAsia="Times New Roman" w:hAnsi="Trebuchet MS" w:cs="Calibri"/>
          <w:b/>
          <w:sz w:val="24"/>
          <w:szCs w:val="24"/>
          <w:u w:val="single"/>
        </w:rPr>
      </w:pPr>
      <w:r w:rsidRPr="00261A7B">
        <w:rPr>
          <w:rFonts w:ascii="Trebuchet MS" w:eastAsia="Times New Roman" w:hAnsi="Trebuchet MS" w:cs="Calibri"/>
          <w:b/>
          <w:sz w:val="24"/>
          <w:szCs w:val="24"/>
          <w:u w:val="single"/>
        </w:rPr>
        <w:t>DECIZIA REFERITOARE LA ELIGIBILITATEA PROIECTULUI</w:t>
      </w:r>
    </w:p>
    <w:p w:rsidR="00261A7B" w:rsidRPr="00261A7B" w:rsidRDefault="00261A7B" w:rsidP="00D13189">
      <w:pPr>
        <w:spacing w:after="0"/>
        <w:jc w:val="both"/>
        <w:rPr>
          <w:rFonts w:ascii="Trebuchet MS" w:eastAsia="Times New Roman" w:hAnsi="Trebuchet MS" w:cs="Calibri"/>
          <w:sz w:val="24"/>
          <w:szCs w:val="24"/>
        </w:rPr>
      </w:pPr>
      <w:r w:rsidRPr="00261A7B">
        <w:rPr>
          <w:rFonts w:ascii="Trebuchet MS" w:eastAsia="Times New Roman" w:hAnsi="Trebuchet MS" w:cs="Calibri"/>
          <w:sz w:val="24"/>
          <w:szCs w:val="24"/>
        </w:rPr>
        <w:t>Dacă toate criteriile de eligibilitate aplicate proiectului au fost îndeplinite şi nu au fost create condiţii artificiale, proiectul este eligibil.</w:t>
      </w:r>
    </w:p>
    <w:p w:rsidR="00261A7B" w:rsidRPr="00261A7B" w:rsidRDefault="00261A7B" w:rsidP="00D13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rebuchet MS" w:eastAsia="Times New Roman" w:hAnsi="Trebuchet MS" w:cs="Calibri"/>
          <w:color w:val="000000"/>
          <w:sz w:val="24"/>
          <w:szCs w:val="24"/>
          <w:lang w:eastAsia="ro-RO"/>
        </w:rPr>
      </w:pPr>
      <w:r w:rsidRPr="00261A7B">
        <w:rPr>
          <w:rFonts w:ascii="Trebuchet MS" w:eastAsia="Times New Roman" w:hAnsi="Trebuchet MS" w:cs="Calibri"/>
          <w:color w:val="000000"/>
          <w:sz w:val="24"/>
          <w:szCs w:val="24"/>
          <w:lang w:eastAsia="ro-RO"/>
        </w:rPr>
        <w:t>În cazul proiectelor neeligibile se va completa rubrica Observaţii cu toate motivele de neeligibilitate ale  proiectului.</w:t>
      </w:r>
    </w:p>
    <w:p w:rsidR="00261A7B" w:rsidRPr="00261A7B" w:rsidRDefault="00261A7B" w:rsidP="00D13189">
      <w:pPr>
        <w:spacing w:after="0"/>
        <w:jc w:val="both"/>
        <w:rPr>
          <w:rFonts w:ascii="Trebuchet MS" w:hAnsi="Trebuchet MS"/>
          <w:b/>
          <w:sz w:val="24"/>
          <w:szCs w:val="24"/>
        </w:rPr>
      </w:pPr>
    </w:p>
    <w:bookmarkEnd w:id="10"/>
    <w:p w:rsidR="00261A7B" w:rsidRPr="00261A7B" w:rsidRDefault="00261A7B" w:rsidP="00D13189">
      <w:pPr>
        <w:jc w:val="both"/>
        <w:rPr>
          <w:rFonts w:ascii="Trebuchet MS" w:hAnsi="Trebuchet MS"/>
          <w:sz w:val="24"/>
          <w:szCs w:val="24"/>
        </w:rPr>
      </w:pPr>
    </w:p>
    <w:sectPr w:rsidR="00261A7B" w:rsidRPr="00261A7B" w:rsidSect="00160700">
      <w:headerReference w:type="default" r:id="rId12"/>
      <w:footerReference w:type="default" r:id="rId13"/>
      <w:pgSz w:w="12240" w:h="15840"/>
      <w:pgMar w:top="269" w:right="616" w:bottom="1418" w:left="1276" w:header="9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43B" w:rsidRDefault="00F6043B" w:rsidP="003151A1">
      <w:pPr>
        <w:spacing w:after="0" w:line="240" w:lineRule="auto"/>
      </w:pPr>
      <w:r>
        <w:separator/>
      </w:r>
    </w:p>
  </w:endnote>
  <w:endnote w:type="continuationSeparator" w:id="0">
    <w:p w:rsidR="00F6043B" w:rsidRDefault="00F6043B" w:rsidP="0031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Oblique">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Trebuchet MS,Bold">
    <w:altName w:val="Trebuchet MS"/>
    <w:panose1 w:val="00000000000000000000"/>
    <w:charset w:val="EE"/>
    <w:family w:val="auto"/>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TT62t00">
    <w:panose1 w:val="00000000000000000000"/>
    <w:charset w:val="00"/>
    <w:family w:val="auto"/>
    <w:notTrueType/>
    <w:pitch w:val="default"/>
    <w:sig w:usb0="00000003" w:usb1="00000000" w:usb2="00000000" w:usb3="00000000" w:csb0="00000001" w:csb1="00000000"/>
  </w:font>
  <w:font w:name="Trebuchet MS,BoldItalic">
    <w:altName w:val="Trebuchet MS"/>
    <w:panose1 w:val="00000000000000000000"/>
    <w:charset w:val="00"/>
    <w:family w:val="swiss"/>
    <w:notTrueType/>
    <w:pitch w:val="default"/>
    <w:sig w:usb0="00000007" w:usb1="00000000" w:usb2="00000000" w:usb3="00000000" w:csb0="00000003" w:csb1="00000000"/>
  </w:font>
  <w:font w:name="Calibri,Bold">
    <w:altName w:val="Times New Roman"/>
    <w:panose1 w:val="00000000000000000000"/>
    <w:charset w:val="EE"/>
    <w:family w:val="auto"/>
    <w:notTrueType/>
    <w:pitch w:val="default"/>
    <w:sig w:usb0="00000007" w:usb1="00000000" w:usb2="00000000" w:usb3="00000000" w:csb0="00000003" w:csb1="00000000"/>
  </w:font>
  <w:font w:name="Helvetica">
    <w:panose1 w:val="020B0504020202020204"/>
    <w:charset w:val="00"/>
    <w:family w:val="swiss"/>
    <w:pitch w:val="variable"/>
    <w:sig w:usb0="E0002EFF" w:usb1="C0007843" w:usb2="00000009" w:usb3="00000000" w:csb0="000001FF" w:csb1="00000000"/>
  </w:font>
  <w:font w:name="TT61t00">
    <w:panose1 w:val="00000000000000000000"/>
    <w:charset w:val="00"/>
    <w:family w:val="auto"/>
    <w:notTrueType/>
    <w:pitch w:val="default"/>
    <w:sig w:usb0="00000003" w:usb1="00000000" w:usb2="00000000" w:usb3="00000000" w:csb0="00000001" w:csb1="00000000"/>
  </w:font>
  <w:font w:name="TrebuchetMS">
    <w:altName w:val="MS Mincho"/>
    <w:panose1 w:val="00000000000000000000"/>
    <w:charset w:val="EE"/>
    <w:family w:val="auto"/>
    <w:notTrueType/>
    <w:pitch w:val="default"/>
    <w:sig w:usb0="00000005" w:usb1="00000000" w:usb2="00000000" w:usb3="00000000" w:csb0="00000002"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libri-BoldItalic">
    <w:altName w:val="Arial"/>
    <w:panose1 w:val="00000000000000000000"/>
    <w:charset w:val="00"/>
    <w:family w:val="swiss"/>
    <w:notTrueType/>
    <w:pitch w:val="default"/>
    <w:sig w:usb0="00000007" w:usb1="00000000" w:usb2="00000000" w:usb3="00000000" w:csb0="00000003" w:csb1="00000000"/>
  </w:font>
  <w:font w:name="TTEDt00">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eastAsiaTheme="minorHAnsi" w:hAnsiTheme="minorHAnsi" w:cstheme="minorBidi"/>
        <w:sz w:val="22"/>
        <w:szCs w:val="22"/>
      </w:rPr>
      <w:id w:val="219253360"/>
      <w:docPartObj>
        <w:docPartGallery w:val="Page Numbers (Bottom of Page)"/>
        <w:docPartUnique/>
      </w:docPartObj>
    </w:sdtPr>
    <w:sdtEndPr>
      <w:rPr>
        <w:noProof/>
      </w:rPr>
    </w:sdtEndPr>
    <w:sdtContent>
      <w:p w:rsidR="00F6043B" w:rsidRPr="007D647F" w:rsidRDefault="00F6043B" w:rsidP="007D647F">
        <w:pPr>
          <w:pStyle w:val="NormalWeb"/>
          <w:spacing w:before="0" w:beforeAutospacing="0" w:after="0" w:afterAutospacing="0"/>
          <w:ind w:left="-426"/>
          <w:rPr>
            <w:rFonts w:ascii="Trebuchet MS" w:hAnsi="Trebuchet MS" w:cs="TTEDt00"/>
            <w:color w:val="7F7F7F"/>
            <w:sz w:val="19"/>
            <w:szCs w:val="19"/>
          </w:rPr>
        </w:pPr>
        <w:r>
          <w:rPr>
            <w:rFonts w:asciiTheme="minorHAnsi" w:eastAsiaTheme="minorHAnsi" w:hAnsiTheme="minorHAnsi" w:cstheme="minorBidi"/>
            <w:sz w:val="22"/>
            <w:szCs w:val="22"/>
          </w:rPr>
          <w:t xml:space="preserve">     </w:t>
        </w:r>
        <w:r>
          <w:rPr>
            <w:rFonts w:ascii="Trebuchet MS" w:hAnsi="Trebuchet MS" w:cs="TTEDt00"/>
            <w:color w:val="7F7F7F"/>
            <w:sz w:val="19"/>
            <w:szCs w:val="19"/>
          </w:rPr>
          <w:tab/>
        </w:r>
        <w:r>
          <w:rPr>
            <w:rFonts w:ascii="Trebuchet MS" w:hAnsi="Trebuchet MS" w:cs="TTEDt00"/>
            <w:color w:val="7F7F7F"/>
            <w:sz w:val="19"/>
            <w:szCs w:val="19"/>
          </w:rPr>
          <w:tab/>
        </w:r>
        <w:r>
          <w:rPr>
            <w:rFonts w:ascii="Trebuchet MS" w:hAnsi="Trebuchet MS" w:cs="TTEDt00"/>
            <w:color w:val="7F7F7F"/>
            <w:sz w:val="19"/>
            <w:szCs w:val="19"/>
          </w:rPr>
          <w:tab/>
          <w:t xml:space="preserve">                   </w:t>
        </w:r>
      </w:p>
      <w:p w:rsidR="00F6043B" w:rsidRPr="001B3C77" w:rsidRDefault="00F6043B" w:rsidP="007D647F">
        <w:pPr>
          <w:pStyle w:val="NormalWeb"/>
          <w:spacing w:before="0" w:beforeAutospacing="0" w:after="0" w:afterAutospacing="0"/>
          <w:jc w:val="center"/>
          <w:rPr>
            <w:rFonts w:asciiTheme="minorHAnsi" w:hAnsi="Calibri" w:cstheme="minorBidi"/>
            <w:i/>
            <w:color w:val="000000" w:themeColor="text1"/>
            <w:kern w:val="24"/>
          </w:rPr>
        </w:pPr>
        <w:r w:rsidRPr="001B3C77">
          <w:rPr>
            <w:rFonts w:asciiTheme="minorHAnsi" w:hAnsi="Calibri" w:cstheme="minorBidi"/>
            <w:b/>
            <w:bCs/>
            <w:i/>
            <w:color w:val="000000" w:themeColor="text1"/>
            <w:kern w:val="24"/>
          </w:rPr>
          <w:t>Asociația “Grup de Acțiune Locală Banat-Vest”,</w:t>
        </w:r>
        <w:r w:rsidRPr="001B3C77">
          <w:rPr>
            <w:i/>
          </w:rPr>
          <w:t xml:space="preserve"> </w:t>
        </w:r>
        <w:r w:rsidRPr="001B3C77">
          <w:rPr>
            <w:rFonts w:asciiTheme="minorHAnsi" w:hAnsi="Calibri" w:cstheme="minorBidi"/>
            <w:i/>
            <w:color w:val="000000" w:themeColor="text1"/>
            <w:kern w:val="24"/>
          </w:rPr>
          <w:t>Jimbolia, Str. Ștefan cel Mare, nr.9,  Jud</w:t>
        </w:r>
        <w:r>
          <w:rPr>
            <w:rFonts w:asciiTheme="minorHAnsi" w:hAnsi="Calibri" w:cstheme="minorBidi"/>
            <w:i/>
            <w:color w:val="000000" w:themeColor="text1"/>
            <w:kern w:val="24"/>
          </w:rPr>
          <w:t>.</w:t>
        </w:r>
        <w:r w:rsidRPr="001B3C77">
          <w:rPr>
            <w:rFonts w:asciiTheme="minorHAnsi" w:hAnsi="Calibri" w:cstheme="minorBidi"/>
            <w:i/>
            <w:color w:val="000000" w:themeColor="text1"/>
            <w:kern w:val="24"/>
          </w:rPr>
          <w:t xml:space="preserve"> Timiș</w:t>
        </w:r>
      </w:p>
      <w:p w:rsidR="00F6043B" w:rsidRPr="001B3C77" w:rsidRDefault="00F6043B" w:rsidP="007D647F">
        <w:pPr>
          <w:pStyle w:val="NormalWeb"/>
          <w:spacing w:before="0" w:beforeAutospacing="0" w:after="0" w:afterAutospacing="0"/>
          <w:jc w:val="center"/>
          <w:rPr>
            <w:rFonts w:asciiTheme="minorHAnsi" w:hAnsi="Calibri" w:cstheme="minorBidi"/>
            <w:i/>
            <w:color w:val="000000" w:themeColor="text1"/>
            <w:kern w:val="24"/>
            <w:u w:val="single"/>
          </w:rPr>
        </w:pPr>
        <w:r w:rsidRPr="001B3C77">
          <w:rPr>
            <w:rFonts w:asciiTheme="minorHAnsi" w:hAnsi="Calibri" w:cstheme="minorBidi"/>
            <w:i/>
            <w:color w:val="000000" w:themeColor="text1"/>
            <w:kern w:val="24"/>
          </w:rPr>
          <w:t xml:space="preserve">Tel/Fax: 0256 360078, e-mail: </w:t>
        </w:r>
        <w:hyperlink r:id="rId1" w:history="1">
          <w:r w:rsidRPr="001B3C77">
            <w:rPr>
              <w:rStyle w:val="Hyperlink"/>
              <w:rFonts w:asciiTheme="minorHAnsi" w:hAnsi="Calibri" w:cstheme="minorBidi"/>
              <w:i/>
              <w:kern w:val="24"/>
            </w:rPr>
            <w:t>gal.banat_vest@yahoo.ro</w:t>
          </w:r>
        </w:hyperlink>
        <w:r w:rsidRPr="001B3C77">
          <w:rPr>
            <w:rFonts w:asciiTheme="minorHAnsi" w:hAnsi="Calibri" w:cstheme="minorBidi"/>
            <w:i/>
            <w:color w:val="000000" w:themeColor="text1"/>
            <w:kern w:val="24"/>
          </w:rPr>
          <w:t>, www.galbanatvest.ro</w:t>
        </w:r>
      </w:p>
      <w:p w:rsidR="00F6043B" w:rsidRDefault="00F6043B" w:rsidP="0016103F">
        <w:pPr>
          <w:pStyle w:val="Subsol"/>
        </w:pPr>
      </w:p>
      <w:p w:rsidR="00F6043B" w:rsidRDefault="00F6043B">
        <w:pPr>
          <w:pStyle w:val="Subsol"/>
          <w:jc w:val="right"/>
        </w:pPr>
        <w:r>
          <w:fldChar w:fldCharType="begin"/>
        </w:r>
        <w:r>
          <w:instrText xml:space="preserve"> PAGE   \* MERGEFORMAT </w:instrText>
        </w:r>
        <w:r>
          <w:fldChar w:fldCharType="separate"/>
        </w:r>
        <w:r>
          <w:rPr>
            <w:noProof/>
          </w:rPr>
          <w:t>47</w:t>
        </w:r>
        <w:r>
          <w:rPr>
            <w:noProof/>
          </w:rPr>
          <w:fldChar w:fldCharType="end"/>
        </w:r>
      </w:p>
    </w:sdtContent>
  </w:sdt>
  <w:p w:rsidR="00F6043B" w:rsidRDefault="00F6043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43B" w:rsidRDefault="00F6043B" w:rsidP="003151A1">
      <w:pPr>
        <w:spacing w:after="0" w:line="240" w:lineRule="auto"/>
      </w:pPr>
      <w:r>
        <w:separator/>
      </w:r>
    </w:p>
  </w:footnote>
  <w:footnote w:type="continuationSeparator" w:id="0">
    <w:p w:rsidR="00F6043B" w:rsidRDefault="00F6043B" w:rsidP="00315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43B" w:rsidRDefault="00F6043B">
    <w:pPr>
      <w:pStyle w:val="Antet"/>
    </w:pPr>
  </w:p>
  <w:p w:rsidR="00F6043B" w:rsidRDefault="00F6043B">
    <w:pPr>
      <w:pStyle w:val="Antet"/>
    </w:pPr>
    <w:r>
      <w:rPr>
        <w:noProof/>
        <w:lang w:val="en-US"/>
      </w:rPr>
      <mc:AlternateContent>
        <mc:Choice Requires="wps">
          <w:drawing>
            <wp:anchor distT="0" distB="0" distL="114300" distR="114300" simplePos="0" relativeHeight="251659264" behindDoc="0" locked="0" layoutInCell="1" allowOverlap="1" wp14:anchorId="524EE1EE" wp14:editId="373E49D8">
              <wp:simplePos x="0" y="0"/>
              <wp:positionH relativeFrom="column">
                <wp:posOffset>-200026</wp:posOffset>
              </wp:positionH>
              <wp:positionV relativeFrom="paragraph">
                <wp:posOffset>124460</wp:posOffset>
              </wp:positionV>
              <wp:extent cx="6581775" cy="9525"/>
              <wp:effectExtent l="38100" t="38100" r="66675" b="85725"/>
              <wp:wrapNone/>
              <wp:docPr id="3" name="Straight Connector 3"/>
              <wp:cNvGraphicFramePr/>
              <a:graphic xmlns:a="http://schemas.openxmlformats.org/drawingml/2006/main">
                <a:graphicData uri="http://schemas.microsoft.com/office/word/2010/wordprocessingShape">
                  <wps:wsp>
                    <wps:cNvCnPr/>
                    <wps:spPr>
                      <a:xfrm>
                        <a:off x="0" y="0"/>
                        <a:ext cx="6581775" cy="9525"/>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2DC36EE7"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75pt,9.8pt" to="50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" strokecolor="#f79646 [3209]" strokeweight="2pt">
              <v:shadow on="t" color="black" opacity="24903f" origin=",.5" offset="0,.55556mm"/>
            </v:line>
          </w:pict>
        </mc:Fallback>
      </mc:AlternateContent>
    </w:r>
  </w:p>
  <w:p w:rsidR="00F6043B" w:rsidRPr="00B01C73" w:rsidRDefault="00F6043B">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421EC83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4pt;height:11.4pt" o:bullet="t">
        <v:imagedata r:id="rId1" o:title="mso6899"/>
      </v:shape>
    </w:pict>
  </w:numPicBullet>
  <w:numPicBullet w:numPicBulletId="1">
    <w:pict>
      <v:shape w14:anchorId="730C3F2D" id="_x0000_i1051" type="#_x0000_t75" style="width:11.4pt;height:11.4pt" o:bullet="t">
        <v:imagedata r:id="rId2" o:title="mso7FC0"/>
      </v:shape>
    </w:pict>
  </w:numPicBullet>
  <w:abstractNum w:abstractNumId="0" w15:restartNumberingAfterBreak="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E05BA5"/>
    <w:multiLevelType w:val="hybridMultilevel"/>
    <w:tmpl w:val="DD1AD262"/>
    <w:lvl w:ilvl="0" w:tplc="04090007">
      <w:start w:val="1"/>
      <w:numFmt w:val="bullet"/>
      <w:lvlText w:val=""/>
      <w:lvlPicBulletId w:val="0"/>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21B39A8"/>
    <w:multiLevelType w:val="hybridMultilevel"/>
    <w:tmpl w:val="B96E5D4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B122E40"/>
    <w:multiLevelType w:val="hybridMultilevel"/>
    <w:tmpl w:val="1012EF1E"/>
    <w:lvl w:ilvl="0" w:tplc="FFFFFFFF">
      <w:start w:val="1"/>
      <w:numFmt w:val="bullet"/>
      <w:pStyle w:val="Cuprins9"/>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501937"/>
    <w:multiLevelType w:val="hybridMultilevel"/>
    <w:tmpl w:val="714A8FD6"/>
    <w:lvl w:ilvl="0" w:tplc="04180015">
      <w:start w:val="5"/>
      <w:numFmt w:val="upperLetter"/>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1A02CBD"/>
    <w:multiLevelType w:val="hybridMultilevel"/>
    <w:tmpl w:val="F962B7E4"/>
    <w:lvl w:ilvl="0" w:tplc="4E0C7524">
      <w:start w:val="1"/>
      <w:numFmt w:val="decimal"/>
      <w:lvlText w:val="%1."/>
      <w:lvlJc w:val="left"/>
      <w:pPr>
        <w:ind w:left="36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1D822FA"/>
    <w:multiLevelType w:val="hybridMultilevel"/>
    <w:tmpl w:val="C72EC7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5B53F1D"/>
    <w:multiLevelType w:val="hybridMultilevel"/>
    <w:tmpl w:val="35F2069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B779F"/>
    <w:multiLevelType w:val="hybridMultilevel"/>
    <w:tmpl w:val="065E85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BF052AF"/>
    <w:multiLevelType w:val="hybridMultilevel"/>
    <w:tmpl w:val="E280D776"/>
    <w:lvl w:ilvl="0" w:tplc="0409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C5D33BD"/>
    <w:multiLevelType w:val="hybridMultilevel"/>
    <w:tmpl w:val="1340C60C"/>
    <w:lvl w:ilvl="0" w:tplc="04180007">
      <w:start w:val="1"/>
      <w:numFmt w:val="bullet"/>
      <w:lvlText w:val=""/>
      <w:lvlPicBulletId w:val="1"/>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E5244CB"/>
    <w:multiLevelType w:val="multilevel"/>
    <w:tmpl w:val="FB7C4AD8"/>
    <w:lvl w:ilvl="0">
      <w:start w:val="1"/>
      <w:numFmt w:val="decimal"/>
      <w:pStyle w:val="normalbulle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24254BE"/>
    <w:multiLevelType w:val="hybridMultilevel"/>
    <w:tmpl w:val="718A401E"/>
    <w:lvl w:ilvl="0" w:tplc="04090007">
      <w:start w:val="1"/>
      <w:numFmt w:val="bullet"/>
      <w:lvlText w:val=""/>
      <w:lvlPicBulletId w:val="0"/>
      <w:lvlJc w:val="left"/>
      <w:pPr>
        <w:ind w:left="362" w:hanging="360"/>
      </w:pPr>
      <w:rPr>
        <w:rFonts w:ascii="Symbol" w:hAnsi="Symbol"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13" w15:restartNumberingAfterBreak="0">
    <w:nsid w:val="32FA54D5"/>
    <w:multiLevelType w:val="hybridMultilevel"/>
    <w:tmpl w:val="492C8034"/>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70697A"/>
    <w:multiLevelType w:val="hybridMultilevel"/>
    <w:tmpl w:val="7BB2D4F6"/>
    <w:lvl w:ilvl="0" w:tplc="75B89982">
      <w:start w:val="6"/>
      <w:numFmt w:val="bullet"/>
      <w:lvlText w:val="-"/>
      <w:lvlJc w:val="left"/>
      <w:pPr>
        <w:ind w:left="720" w:hanging="360"/>
      </w:pPr>
      <w:rPr>
        <w:rFonts w:ascii="Trebuchet MS" w:eastAsiaTheme="minorHAnsi" w:hAnsi="Trebuchet MS" w:cs="Calibri"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71A21AE"/>
    <w:multiLevelType w:val="hybridMultilevel"/>
    <w:tmpl w:val="050AB46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2F870C2"/>
    <w:multiLevelType w:val="hybridMultilevel"/>
    <w:tmpl w:val="7C52B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C4508A"/>
    <w:multiLevelType w:val="hybridMultilevel"/>
    <w:tmpl w:val="04CC52B6"/>
    <w:lvl w:ilvl="0" w:tplc="5FE07438">
      <w:start w:val="1"/>
      <w:numFmt w:val="bullet"/>
      <w:pStyle w:val="Titlu6"/>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1256BF"/>
    <w:multiLevelType w:val="hybridMultilevel"/>
    <w:tmpl w:val="87A40850"/>
    <w:lvl w:ilvl="0" w:tplc="572EF27E">
      <w:start w:val="1"/>
      <w:numFmt w:val="bullet"/>
      <w:lvlText w:val="-"/>
      <w:lvlJc w:val="left"/>
      <w:pPr>
        <w:ind w:left="360" w:hanging="360"/>
      </w:pPr>
      <w:rPr>
        <w:rFonts w:ascii="Trebuchet MS" w:eastAsiaTheme="minorHAnsi" w:hAnsi="Trebuchet MS"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B837C1"/>
    <w:multiLevelType w:val="hybridMultilevel"/>
    <w:tmpl w:val="32543284"/>
    <w:lvl w:ilvl="0" w:tplc="5C34CF96">
      <w:start w:val="1"/>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0907580"/>
    <w:multiLevelType w:val="hybridMultilevel"/>
    <w:tmpl w:val="598249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B145625"/>
    <w:multiLevelType w:val="hybridMultilevel"/>
    <w:tmpl w:val="D572288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5D1246AC"/>
    <w:multiLevelType w:val="hybridMultilevel"/>
    <w:tmpl w:val="ED601DD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D1E40D1"/>
    <w:multiLevelType w:val="hybridMultilevel"/>
    <w:tmpl w:val="06B4A814"/>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1"/>
  </w:num>
  <w:num w:numId="2">
    <w:abstractNumId w:val="18"/>
  </w:num>
  <w:num w:numId="3">
    <w:abstractNumId w:val="3"/>
  </w:num>
  <w:num w:numId="4">
    <w:abstractNumId w:val="17"/>
  </w:num>
  <w:num w:numId="5">
    <w:abstractNumId w:val="14"/>
  </w:num>
  <w:num w:numId="6">
    <w:abstractNumId w:val="6"/>
  </w:num>
  <w:num w:numId="7">
    <w:abstractNumId w:val="13"/>
  </w:num>
  <w:num w:numId="8">
    <w:abstractNumId w:val="15"/>
  </w:num>
  <w:num w:numId="9">
    <w:abstractNumId w:val="2"/>
  </w:num>
  <w:num w:numId="10">
    <w:abstractNumId w:val="23"/>
  </w:num>
  <w:num w:numId="11">
    <w:abstractNumId w:val="16"/>
  </w:num>
  <w:num w:numId="12">
    <w:abstractNumId w:val="7"/>
  </w:num>
  <w:num w:numId="13">
    <w:abstractNumId w:val="9"/>
  </w:num>
  <w:num w:numId="14">
    <w:abstractNumId w:val="8"/>
  </w:num>
  <w:num w:numId="15">
    <w:abstractNumId w:val="21"/>
  </w:num>
  <w:num w:numId="16">
    <w:abstractNumId w:val="22"/>
  </w:num>
  <w:num w:numId="17">
    <w:abstractNumId w:val="1"/>
  </w:num>
  <w:num w:numId="18">
    <w:abstractNumId w:val="12"/>
  </w:num>
  <w:num w:numId="19">
    <w:abstractNumId w:val="4"/>
  </w:num>
  <w:num w:numId="20">
    <w:abstractNumId w:val="20"/>
  </w:num>
  <w:num w:numId="21">
    <w:abstractNumId w:val="5"/>
  </w:num>
  <w:num w:numId="22">
    <w:abstractNumId w:val="19"/>
  </w:num>
  <w:num w:numId="23">
    <w:abstractNumId w:val="10"/>
  </w:num>
  <w:num w:numId="24">
    <w:abstractNumId w:val="0"/>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0"/>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1A1"/>
    <w:rsid w:val="00000A79"/>
    <w:rsid w:val="000056FA"/>
    <w:rsid w:val="000075F6"/>
    <w:rsid w:val="0001209E"/>
    <w:rsid w:val="00025D6F"/>
    <w:rsid w:val="000261B0"/>
    <w:rsid w:val="00030928"/>
    <w:rsid w:val="0003406D"/>
    <w:rsid w:val="000348D1"/>
    <w:rsid w:val="000353E4"/>
    <w:rsid w:val="00036B99"/>
    <w:rsid w:val="00037787"/>
    <w:rsid w:val="00041007"/>
    <w:rsid w:val="0005199E"/>
    <w:rsid w:val="00054303"/>
    <w:rsid w:val="00054774"/>
    <w:rsid w:val="00056485"/>
    <w:rsid w:val="00056938"/>
    <w:rsid w:val="00056B50"/>
    <w:rsid w:val="000728B0"/>
    <w:rsid w:val="000821D0"/>
    <w:rsid w:val="0008286F"/>
    <w:rsid w:val="000848F3"/>
    <w:rsid w:val="00085790"/>
    <w:rsid w:val="00092411"/>
    <w:rsid w:val="0009575D"/>
    <w:rsid w:val="0009606E"/>
    <w:rsid w:val="0009612D"/>
    <w:rsid w:val="000A06D0"/>
    <w:rsid w:val="000A0DFF"/>
    <w:rsid w:val="000A27C9"/>
    <w:rsid w:val="000B261F"/>
    <w:rsid w:val="000D033D"/>
    <w:rsid w:val="000D04FA"/>
    <w:rsid w:val="000D16FC"/>
    <w:rsid w:val="000D7645"/>
    <w:rsid w:val="000E0BFC"/>
    <w:rsid w:val="000E1F85"/>
    <w:rsid w:val="000E420B"/>
    <w:rsid w:val="000F5DAB"/>
    <w:rsid w:val="000F72A8"/>
    <w:rsid w:val="001009FE"/>
    <w:rsid w:val="00104348"/>
    <w:rsid w:val="0010690D"/>
    <w:rsid w:val="00113362"/>
    <w:rsid w:val="00121CA2"/>
    <w:rsid w:val="00124063"/>
    <w:rsid w:val="001247A9"/>
    <w:rsid w:val="00125E74"/>
    <w:rsid w:val="00131057"/>
    <w:rsid w:val="00142B14"/>
    <w:rsid w:val="00152C7A"/>
    <w:rsid w:val="00156F2F"/>
    <w:rsid w:val="001571B8"/>
    <w:rsid w:val="00157E11"/>
    <w:rsid w:val="00160700"/>
    <w:rsid w:val="0016103F"/>
    <w:rsid w:val="00163FC9"/>
    <w:rsid w:val="00165CDC"/>
    <w:rsid w:val="001675CA"/>
    <w:rsid w:val="001730E1"/>
    <w:rsid w:val="00173E51"/>
    <w:rsid w:val="0017629D"/>
    <w:rsid w:val="00176B95"/>
    <w:rsid w:val="00177581"/>
    <w:rsid w:val="00183254"/>
    <w:rsid w:val="00193D16"/>
    <w:rsid w:val="00195C6E"/>
    <w:rsid w:val="001A2A5A"/>
    <w:rsid w:val="001A4961"/>
    <w:rsid w:val="001B02A4"/>
    <w:rsid w:val="001B02E4"/>
    <w:rsid w:val="001B3C77"/>
    <w:rsid w:val="001C3DC9"/>
    <w:rsid w:val="001C4239"/>
    <w:rsid w:val="001C4B57"/>
    <w:rsid w:val="001C7F07"/>
    <w:rsid w:val="001D3955"/>
    <w:rsid w:val="001E0F5D"/>
    <w:rsid w:val="001F37A6"/>
    <w:rsid w:val="001F42CE"/>
    <w:rsid w:val="001F5B21"/>
    <w:rsid w:val="002029F9"/>
    <w:rsid w:val="0020359E"/>
    <w:rsid w:val="00204833"/>
    <w:rsid w:val="0020695D"/>
    <w:rsid w:val="00207111"/>
    <w:rsid w:val="002077EF"/>
    <w:rsid w:val="00210AAF"/>
    <w:rsid w:val="00212BEE"/>
    <w:rsid w:val="00222855"/>
    <w:rsid w:val="002239ED"/>
    <w:rsid w:val="00223E87"/>
    <w:rsid w:val="00227639"/>
    <w:rsid w:val="00236093"/>
    <w:rsid w:val="00240196"/>
    <w:rsid w:val="00241477"/>
    <w:rsid w:val="0024764A"/>
    <w:rsid w:val="002512D8"/>
    <w:rsid w:val="00251EB6"/>
    <w:rsid w:val="00256CA8"/>
    <w:rsid w:val="00261A7B"/>
    <w:rsid w:val="00264182"/>
    <w:rsid w:val="00273476"/>
    <w:rsid w:val="002739A5"/>
    <w:rsid w:val="00274BA7"/>
    <w:rsid w:val="00275B3C"/>
    <w:rsid w:val="0029187F"/>
    <w:rsid w:val="00296E3B"/>
    <w:rsid w:val="002A166C"/>
    <w:rsid w:val="002A462B"/>
    <w:rsid w:val="002B31D4"/>
    <w:rsid w:val="002B4D54"/>
    <w:rsid w:val="002C21D2"/>
    <w:rsid w:val="002C2FFE"/>
    <w:rsid w:val="002C6AF8"/>
    <w:rsid w:val="002D2996"/>
    <w:rsid w:val="002D3AE9"/>
    <w:rsid w:val="002E2089"/>
    <w:rsid w:val="002E79F5"/>
    <w:rsid w:val="002F1074"/>
    <w:rsid w:val="002F2531"/>
    <w:rsid w:val="002F2DB1"/>
    <w:rsid w:val="002F3DD5"/>
    <w:rsid w:val="002F4749"/>
    <w:rsid w:val="00301E28"/>
    <w:rsid w:val="00301E8C"/>
    <w:rsid w:val="003118F5"/>
    <w:rsid w:val="003151A1"/>
    <w:rsid w:val="0032136C"/>
    <w:rsid w:val="003262EA"/>
    <w:rsid w:val="00326B8B"/>
    <w:rsid w:val="00341B77"/>
    <w:rsid w:val="00343D47"/>
    <w:rsid w:val="0034745C"/>
    <w:rsid w:val="00357DC2"/>
    <w:rsid w:val="00357E60"/>
    <w:rsid w:val="00365FD2"/>
    <w:rsid w:val="00372409"/>
    <w:rsid w:val="003771AA"/>
    <w:rsid w:val="003775E7"/>
    <w:rsid w:val="0038322F"/>
    <w:rsid w:val="00385DF5"/>
    <w:rsid w:val="003878F9"/>
    <w:rsid w:val="00391927"/>
    <w:rsid w:val="00395DC1"/>
    <w:rsid w:val="00397099"/>
    <w:rsid w:val="003A157A"/>
    <w:rsid w:val="003A5978"/>
    <w:rsid w:val="003B12C5"/>
    <w:rsid w:val="003C46C0"/>
    <w:rsid w:val="003C66D9"/>
    <w:rsid w:val="003D182D"/>
    <w:rsid w:val="003E0669"/>
    <w:rsid w:val="003E2DF5"/>
    <w:rsid w:val="003E3CCE"/>
    <w:rsid w:val="003F13CA"/>
    <w:rsid w:val="003F2CAC"/>
    <w:rsid w:val="003F2D3B"/>
    <w:rsid w:val="003F372B"/>
    <w:rsid w:val="003F431A"/>
    <w:rsid w:val="0040206D"/>
    <w:rsid w:val="004070B5"/>
    <w:rsid w:val="00407DAB"/>
    <w:rsid w:val="004144D0"/>
    <w:rsid w:val="00422ED8"/>
    <w:rsid w:val="00427FEE"/>
    <w:rsid w:val="004328AC"/>
    <w:rsid w:val="004346BD"/>
    <w:rsid w:val="00434B1F"/>
    <w:rsid w:val="00441E0D"/>
    <w:rsid w:val="00442D97"/>
    <w:rsid w:val="00443B3E"/>
    <w:rsid w:val="004572ED"/>
    <w:rsid w:val="00461849"/>
    <w:rsid w:val="00464A23"/>
    <w:rsid w:val="00470C9D"/>
    <w:rsid w:val="00471543"/>
    <w:rsid w:val="00471A23"/>
    <w:rsid w:val="00471DC2"/>
    <w:rsid w:val="00472905"/>
    <w:rsid w:val="00472B13"/>
    <w:rsid w:val="00473D15"/>
    <w:rsid w:val="00474F1C"/>
    <w:rsid w:val="0048387C"/>
    <w:rsid w:val="00484F87"/>
    <w:rsid w:val="0048675F"/>
    <w:rsid w:val="004939BE"/>
    <w:rsid w:val="004A1B62"/>
    <w:rsid w:val="004A2524"/>
    <w:rsid w:val="004A3A24"/>
    <w:rsid w:val="004B6B38"/>
    <w:rsid w:val="004C3636"/>
    <w:rsid w:val="004D0A6F"/>
    <w:rsid w:val="004D1A83"/>
    <w:rsid w:val="004D1CEA"/>
    <w:rsid w:val="004D5143"/>
    <w:rsid w:val="004D5456"/>
    <w:rsid w:val="004D6AFB"/>
    <w:rsid w:val="004E235F"/>
    <w:rsid w:val="004E3339"/>
    <w:rsid w:val="004F042B"/>
    <w:rsid w:val="004F5205"/>
    <w:rsid w:val="004F74B7"/>
    <w:rsid w:val="005118A7"/>
    <w:rsid w:val="00522932"/>
    <w:rsid w:val="00526C21"/>
    <w:rsid w:val="00530EBA"/>
    <w:rsid w:val="00535D23"/>
    <w:rsid w:val="00562D01"/>
    <w:rsid w:val="00563F87"/>
    <w:rsid w:val="0057062E"/>
    <w:rsid w:val="00571A5C"/>
    <w:rsid w:val="00584597"/>
    <w:rsid w:val="00587218"/>
    <w:rsid w:val="005967B4"/>
    <w:rsid w:val="005A2E21"/>
    <w:rsid w:val="005B02BA"/>
    <w:rsid w:val="005B0668"/>
    <w:rsid w:val="005B1572"/>
    <w:rsid w:val="005B466D"/>
    <w:rsid w:val="005C5629"/>
    <w:rsid w:val="005C6312"/>
    <w:rsid w:val="005C76F0"/>
    <w:rsid w:val="005D5316"/>
    <w:rsid w:val="005D6A4C"/>
    <w:rsid w:val="005E08AE"/>
    <w:rsid w:val="005E25CF"/>
    <w:rsid w:val="005E530D"/>
    <w:rsid w:val="005F492A"/>
    <w:rsid w:val="005F55E3"/>
    <w:rsid w:val="0060185D"/>
    <w:rsid w:val="00605AC6"/>
    <w:rsid w:val="006100D6"/>
    <w:rsid w:val="00612ED8"/>
    <w:rsid w:val="00613AC8"/>
    <w:rsid w:val="00624F1B"/>
    <w:rsid w:val="00625B9C"/>
    <w:rsid w:val="006263FB"/>
    <w:rsid w:val="006339B4"/>
    <w:rsid w:val="006373CB"/>
    <w:rsid w:val="00644A79"/>
    <w:rsid w:val="006450FD"/>
    <w:rsid w:val="006464FD"/>
    <w:rsid w:val="00647257"/>
    <w:rsid w:val="0066316D"/>
    <w:rsid w:val="006637AF"/>
    <w:rsid w:val="00667E95"/>
    <w:rsid w:val="00675096"/>
    <w:rsid w:val="006761C6"/>
    <w:rsid w:val="0067739E"/>
    <w:rsid w:val="00684658"/>
    <w:rsid w:val="00684B3A"/>
    <w:rsid w:val="006920B2"/>
    <w:rsid w:val="006940AF"/>
    <w:rsid w:val="006979D2"/>
    <w:rsid w:val="006A7D65"/>
    <w:rsid w:val="006B3D78"/>
    <w:rsid w:val="006B76A2"/>
    <w:rsid w:val="006B78D2"/>
    <w:rsid w:val="006B7AB9"/>
    <w:rsid w:val="006C371E"/>
    <w:rsid w:val="006C5573"/>
    <w:rsid w:val="006D1739"/>
    <w:rsid w:val="006D294B"/>
    <w:rsid w:val="006D52B2"/>
    <w:rsid w:val="006D798F"/>
    <w:rsid w:val="006E4289"/>
    <w:rsid w:val="006E62DF"/>
    <w:rsid w:val="006E740C"/>
    <w:rsid w:val="006E7943"/>
    <w:rsid w:val="006F134B"/>
    <w:rsid w:val="00702561"/>
    <w:rsid w:val="00702E98"/>
    <w:rsid w:val="007121D9"/>
    <w:rsid w:val="00712C61"/>
    <w:rsid w:val="007138A5"/>
    <w:rsid w:val="007169A6"/>
    <w:rsid w:val="00716C16"/>
    <w:rsid w:val="0072115C"/>
    <w:rsid w:val="00723021"/>
    <w:rsid w:val="00727ADD"/>
    <w:rsid w:val="00731603"/>
    <w:rsid w:val="00735721"/>
    <w:rsid w:val="007407B0"/>
    <w:rsid w:val="00741B09"/>
    <w:rsid w:val="007437D3"/>
    <w:rsid w:val="007513B7"/>
    <w:rsid w:val="0075225E"/>
    <w:rsid w:val="00755DC6"/>
    <w:rsid w:val="00756D90"/>
    <w:rsid w:val="007663ED"/>
    <w:rsid w:val="0077488D"/>
    <w:rsid w:val="007913A7"/>
    <w:rsid w:val="00791AC8"/>
    <w:rsid w:val="00793096"/>
    <w:rsid w:val="007A5401"/>
    <w:rsid w:val="007B4BA0"/>
    <w:rsid w:val="007C046E"/>
    <w:rsid w:val="007C2B2F"/>
    <w:rsid w:val="007C4E29"/>
    <w:rsid w:val="007D50FD"/>
    <w:rsid w:val="007D5692"/>
    <w:rsid w:val="007D647F"/>
    <w:rsid w:val="007D7F94"/>
    <w:rsid w:val="007E6347"/>
    <w:rsid w:val="007F7B85"/>
    <w:rsid w:val="008017C1"/>
    <w:rsid w:val="0080191D"/>
    <w:rsid w:val="00801CBB"/>
    <w:rsid w:val="008055A9"/>
    <w:rsid w:val="00824C62"/>
    <w:rsid w:val="00824DD6"/>
    <w:rsid w:val="0082576C"/>
    <w:rsid w:val="0082773B"/>
    <w:rsid w:val="00830740"/>
    <w:rsid w:val="00831634"/>
    <w:rsid w:val="00835017"/>
    <w:rsid w:val="008355FA"/>
    <w:rsid w:val="00840BD8"/>
    <w:rsid w:val="008505BC"/>
    <w:rsid w:val="00856250"/>
    <w:rsid w:val="0085632E"/>
    <w:rsid w:val="00857A0B"/>
    <w:rsid w:val="00862A40"/>
    <w:rsid w:val="008642CE"/>
    <w:rsid w:val="00875EC4"/>
    <w:rsid w:val="008768AF"/>
    <w:rsid w:val="00877D8E"/>
    <w:rsid w:val="008805DB"/>
    <w:rsid w:val="00881F60"/>
    <w:rsid w:val="008849D4"/>
    <w:rsid w:val="00885E76"/>
    <w:rsid w:val="00887437"/>
    <w:rsid w:val="0089005B"/>
    <w:rsid w:val="008B3548"/>
    <w:rsid w:val="008B4C97"/>
    <w:rsid w:val="008C503F"/>
    <w:rsid w:val="008C6D0D"/>
    <w:rsid w:val="008D1A5A"/>
    <w:rsid w:val="008D719D"/>
    <w:rsid w:val="008E07F3"/>
    <w:rsid w:val="008E3E72"/>
    <w:rsid w:val="008E571B"/>
    <w:rsid w:val="008E5CBB"/>
    <w:rsid w:val="008E5F57"/>
    <w:rsid w:val="008F145D"/>
    <w:rsid w:val="00901238"/>
    <w:rsid w:val="009110D1"/>
    <w:rsid w:val="009122AD"/>
    <w:rsid w:val="00917E4D"/>
    <w:rsid w:val="009362A6"/>
    <w:rsid w:val="00936EC2"/>
    <w:rsid w:val="009402AC"/>
    <w:rsid w:val="00941C2D"/>
    <w:rsid w:val="0094245F"/>
    <w:rsid w:val="00954E06"/>
    <w:rsid w:val="00956460"/>
    <w:rsid w:val="009634CC"/>
    <w:rsid w:val="00972CA6"/>
    <w:rsid w:val="00980794"/>
    <w:rsid w:val="00981DF6"/>
    <w:rsid w:val="00984D4D"/>
    <w:rsid w:val="00986972"/>
    <w:rsid w:val="009A36C2"/>
    <w:rsid w:val="009A4F22"/>
    <w:rsid w:val="009B3D12"/>
    <w:rsid w:val="009B58A8"/>
    <w:rsid w:val="009C48EF"/>
    <w:rsid w:val="009C4D07"/>
    <w:rsid w:val="009D4B01"/>
    <w:rsid w:val="009D646E"/>
    <w:rsid w:val="009E0CCC"/>
    <w:rsid w:val="009E3C89"/>
    <w:rsid w:val="009F59C3"/>
    <w:rsid w:val="00A01AEC"/>
    <w:rsid w:val="00A01F99"/>
    <w:rsid w:val="00A0739F"/>
    <w:rsid w:val="00A12FC8"/>
    <w:rsid w:val="00A1549C"/>
    <w:rsid w:val="00A272EF"/>
    <w:rsid w:val="00A27781"/>
    <w:rsid w:val="00A307C9"/>
    <w:rsid w:val="00A32FFC"/>
    <w:rsid w:val="00A37BC6"/>
    <w:rsid w:val="00A41016"/>
    <w:rsid w:val="00A41563"/>
    <w:rsid w:val="00A47792"/>
    <w:rsid w:val="00A4793B"/>
    <w:rsid w:val="00A503FF"/>
    <w:rsid w:val="00A51971"/>
    <w:rsid w:val="00A5287B"/>
    <w:rsid w:val="00A541C1"/>
    <w:rsid w:val="00A549E7"/>
    <w:rsid w:val="00A574F3"/>
    <w:rsid w:val="00A64943"/>
    <w:rsid w:val="00A659CD"/>
    <w:rsid w:val="00A65FE8"/>
    <w:rsid w:val="00A6625F"/>
    <w:rsid w:val="00A75908"/>
    <w:rsid w:val="00A82860"/>
    <w:rsid w:val="00A93F0C"/>
    <w:rsid w:val="00A94C61"/>
    <w:rsid w:val="00A955BA"/>
    <w:rsid w:val="00AA15CB"/>
    <w:rsid w:val="00AB0430"/>
    <w:rsid w:val="00AB47E2"/>
    <w:rsid w:val="00AC3CAE"/>
    <w:rsid w:val="00AC6C2A"/>
    <w:rsid w:val="00AD1B7A"/>
    <w:rsid w:val="00AD33ED"/>
    <w:rsid w:val="00AD4AB8"/>
    <w:rsid w:val="00AE65F4"/>
    <w:rsid w:val="00AE68A0"/>
    <w:rsid w:val="00AF0244"/>
    <w:rsid w:val="00AF21D6"/>
    <w:rsid w:val="00AF28D9"/>
    <w:rsid w:val="00AF435C"/>
    <w:rsid w:val="00B008FD"/>
    <w:rsid w:val="00B01C73"/>
    <w:rsid w:val="00B04CA2"/>
    <w:rsid w:val="00B158CA"/>
    <w:rsid w:val="00B33838"/>
    <w:rsid w:val="00B36503"/>
    <w:rsid w:val="00B365FA"/>
    <w:rsid w:val="00B4144D"/>
    <w:rsid w:val="00B53474"/>
    <w:rsid w:val="00B57589"/>
    <w:rsid w:val="00B605F9"/>
    <w:rsid w:val="00B6449F"/>
    <w:rsid w:val="00B661CC"/>
    <w:rsid w:val="00B66C6D"/>
    <w:rsid w:val="00B757C1"/>
    <w:rsid w:val="00B81315"/>
    <w:rsid w:val="00B81678"/>
    <w:rsid w:val="00B90A33"/>
    <w:rsid w:val="00B930C8"/>
    <w:rsid w:val="00B9324C"/>
    <w:rsid w:val="00B95771"/>
    <w:rsid w:val="00B9579D"/>
    <w:rsid w:val="00B97D54"/>
    <w:rsid w:val="00BA0E14"/>
    <w:rsid w:val="00BA168F"/>
    <w:rsid w:val="00BA30EC"/>
    <w:rsid w:val="00BA6E3C"/>
    <w:rsid w:val="00BB0513"/>
    <w:rsid w:val="00BB0EF2"/>
    <w:rsid w:val="00BB239F"/>
    <w:rsid w:val="00BB6273"/>
    <w:rsid w:val="00BB701E"/>
    <w:rsid w:val="00BC09EA"/>
    <w:rsid w:val="00BC456C"/>
    <w:rsid w:val="00BC69BA"/>
    <w:rsid w:val="00BC6DB7"/>
    <w:rsid w:val="00BD53D5"/>
    <w:rsid w:val="00BE132C"/>
    <w:rsid w:val="00BE51D9"/>
    <w:rsid w:val="00BE5FDB"/>
    <w:rsid w:val="00C01F61"/>
    <w:rsid w:val="00C02CFB"/>
    <w:rsid w:val="00C2402F"/>
    <w:rsid w:val="00C27EDB"/>
    <w:rsid w:val="00C32CB9"/>
    <w:rsid w:val="00C3517C"/>
    <w:rsid w:val="00C42ECC"/>
    <w:rsid w:val="00C43A37"/>
    <w:rsid w:val="00C60458"/>
    <w:rsid w:val="00C65274"/>
    <w:rsid w:val="00C712FA"/>
    <w:rsid w:val="00C7589D"/>
    <w:rsid w:val="00C8019A"/>
    <w:rsid w:val="00C9216A"/>
    <w:rsid w:val="00C924E8"/>
    <w:rsid w:val="00C925DB"/>
    <w:rsid w:val="00C97DAA"/>
    <w:rsid w:val="00CA123F"/>
    <w:rsid w:val="00CA2C11"/>
    <w:rsid w:val="00CA4A76"/>
    <w:rsid w:val="00CA68A9"/>
    <w:rsid w:val="00CB278D"/>
    <w:rsid w:val="00CC052F"/>
    <w:rsid w:val="00CC1AF1"/>
    <w:rsid w:val="00CC1DC9"/>
    <w:rsid w:val="00CC5E1A"/>
    <w:rsid w:val="00CC5FE3"/>
    <w:rsid w:val="00CD48B3"/>
    <w:rsid w:val="00CE02FA"/>
    <w:rsid w:val="00CE06C5"/>
    <w:rsid w:val="00CE4ECA"/>
    <w:rsid w:val="00CE6052"/>
    <w:rsid w:val="00CF3F8E"/>
    <w:rsid w:val="00D00BBB"/>
    <w:rsid w:val="00D021B2"/>
    <w:rsid w:val="00D0473F"/>
    <w:rsid w:val="00D0591C"/>
    <w:rsid w:val="00D13189"/>
    <w:rsid w:val="00D1551B"/>
    <w:rsid w:val="00D1592F"/>
    <w:rsid w:val="00D17678"/>
    <w:rsid w:val="00D2365B"/>
    <w:rsid w:val="00D2402B"/>
    <w:rsid w:val="00D24193"/>
    <w:rsid w:val="00D24497"/>
    <w:rsid w:val="00D41FF7"/>
    <w:rsid w:val="00D42052"/>
    <w:rsid w:val="00D42A21"/>
    <w:rsid w:val="00D460A3"/>
    <w:rsid w:val="00D61E48"/>
    <w:rsid w:val="00D70F73"/>
    <w:rsid w:val="00D73DFD"/>
    <w:rsid w:val="00D808F5"/>
    <w:rsid w:val="00D84321"/>
    <w:rsid w:val="00D85361"/>
    <w:rsid w:val="00D872D2"/>
    <w:rsid w:val="00DA0A7B"/>
    <w:rsid w:val="00DA1922"/>
    <w:rsid w:val="00DB07EF"/>
    <w:rsid w:val="00DB0E6F"/>
    <w:rsid w:val="00DB33E6"/>
    <w:rsid w:val="00DB5519"/>
    <w:rsid w:val="00DC7C46"/>
    <w:rsid w:val="00DD02BD"/>
    <w:rsid w:val="00DD15B2"/>
    <w:rsid w:val="00DD7622"/>
    <w:rsid w:val="00DF02FB"/>
    <w:rsid w:val="00DF09B3"/>
    <w:rsid w:val="00DF0F45"/>
    <w:rsid w:val="00DF17F3"/>
    <w:rsid w:val="00DF2F31"/>
    <w:rsid w:val="00E01773"/>
    <w:rsid w:val="00E02D40"/>
    <w:rsid w:val="00E03EB9"/>
    <w:rsid w:val="00E06559"/>
    <w:rsid w:val="00E151BB"/>
    <w:rsid w:val="00E23DDA"/>
    <w:rsid w:val="00E26D25"/>
    <w:rsid w:val="00E35231"/>
    <w:rsid w:val="00E44B14"/>
    <w:rsid w:val="00E46739"/>
    <w:rsid w:val="00E547DD"/>
    <w:rsid w:val="00E65E10"/>
    <w:rsid w:val="00E73151"/>
    <w:rsid w:val="00E90801"/>
    <w:rsid w:val="00E9188A"/>
    <w:rsid w:val="00E9200D"/>
    <w:rsid w:val="00E93B8F"/>
    <w:rsid w:val="00E9589B"/>
    <w:rsid w:val="00E972D5"/>
    <w:rsid w:val="00E976A0"/>
    <w:rsid w:val="00EA5B4E"/>
    <w:rsid w:val="00EB0CE0"/>
    <w:rsid w:val="00EB4D3E"/>
    <w:rsid w:val="00EB61C1"/>
    <w:rsid w:val="00EC059C"/>
    <w:rsid w:val="00EC1B93"/>
    <w:rsid w:val="00EC635E"/>
    <w:rsid w:val="00ED227A"/>
    <w:rsid w:val="00ED2D07"/>
    <w:rsid w:val="00EE6CBC"/>
    <w:rsid w:val="00EF08E2"/>
    <w:rsid w:val="00EF307D"/>
    <w:rsid w:val="00EF3B9D"/>
    <w:rsid w:val="00EF3E00"/>
    <w:rsid w:val="00F02439"/>
    <w:rsid w:val="00F03F0D"/>
    <w:rsid w:val="00F050DC"/>
    <w:rsid w:val="00F052BD"/>
    <w:rsid w:val="00F079AA"/>
    <w:rsid w:val="00F17AFF"/>
    <w:rsid w:val="00F17CA7"/>
    <w:rsid w:val="00F22553"/>
    <w:rsid w:val="00F24298"/>
    <w:rsid w:val="00F26BDB"/>
    <w:rsid w:val="00F275E5"/>
    <w:rsid w:val="00F2761A"/>
    <w:rsid w:val="00F30BEC"/>
    <w:rsid w:val="00F3400C"/>
    <w:rsid w:val="00F34896"/>
    <w:rsid w:val="00F35C88"/>
    <w:rsid w:val="00F4247F"/>
    <w:rsid w:val="00F4393B"/>
    <w:rsid w:val="00F43BD1"/>
    <w:rsid w:val="00F53EBA"/>
    <w:rsid w:val="00F57ADE"/>
    <w:rsid w:val="00F6043B"/>
    <w:rsid w:val="00F67FEE"/>
    <w:rsid w:val="00F8088E"/>
    <w:rsid w:val="00F87267"/>
    <w:rsid w:val="00F9197A"/>
    <w:rsid w:val="00F937D8"/>
    <w:rsid w:val="00F9692F"/>
    <w:rsid w:val="00FB1EF4"/>
    <w:rsid w:val="00FB4B58"/>
    <w:rsid w:val="00FB54B3"/>
    <w:rsid w:val="00FB5FE2"/>
    <w:rsid w:val="00FC14B8"/>
    <w:rsid w:val="00FC1AFB"/>
    <w:rsid w:val="00FD5337"/>
    <w:rsid w:val="00FE0DB1"/>
    <w:rsid w:val="00FE5194"/>
    <w:rsid w:val="00FE5296"/>
    <w:rsid w:val="00FE57E1"/>
    <w:rsid w:val="00FE7E52"/>
    <w:rsid w:val="00FF1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4989F"/>
  <w15:docId w15:val="{9C25A345-3B71-4EDC-AD22-8AB650E6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paragraph" w:styleId="Titlu1">
    <w:name w:val="heading 1"/>
    <w:basedOn w:val="Normal"/>
    <w:link w:val="Titlu1Caracter"/>
    <w:uiPriority w:val="9"/>
    <w:qFormat/>
    <w:rsid w:val="00ED2D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lu6">
    <w:name w:val="heading 6"/>
    <w:basedOn w:val="Normal"/>
    <w:next w:val="Normal"/>
    <w:link w:val="Titlu6Caracter"/>
    <w:qFormat/>
    <w:rsid w:val="004D5456"/>
    <w:pPr>
      <w:keepNext/>
      <w:numPr>
        <w:numId w:val="4"/>
      </w:numPr>
      <w:tabs>
        <w:tab w:val="clear" w:pos="720"/>
      </w:tabs>
      <w:spacing w:after="0" w:line="240" w:lineRule="auto"/>
      <w:ind w:left="0" w:firstLine="0"/>
      <w:jc w:val="right"/>
      <w:outlineLvl w:val="5"/>
    </w:pPr>
    <w:rPr>
      <w:rFonts w:ascii="Arial" w:eastAsia="Times New Roman" w:hAnsi="Arial" w:cs="Arial"/>
      <w:b/>
      <w:caps/>
      <w:color w:val="003366"/>
      <w:spacing w:val="-22"/>
      <w:sz w:val="36"/>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3151A1"/>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Fontdeparagrafimplicit"/>
    <w:uiPriority w:val="99"/>
    <w:unhideWhenUsed/>
    <w:rsid w:val="003151A1"/>
    <w:rPr>
      <w:color w:val="0000FF"/>
      <w:u w:val="single"/>
    </w:rPr>
  </w:style>
  <w:style w:type="paragraph" w:styleId="Antet">
    <w:name w:val="header"/>
    <w:aliases w:val=" Char1, Char1 Char,Header Char Char,Char1 Char1 Char Char,Char1 Char Char,Char1 Char1 Char,Char1 Char"/>
    <w:basedOn w:val="Normal"/>
    <w:link w:val="AntetCaracter"/>
    <w:uiPriority w:val="99"/>
    <w:unhideWhenUsed/>
    <w:rsid w:val="003151A1"/>
    <w:pPr>
      <w:tabs>
        <w:tab w:val="center" w:pos="4680"/>
        <w:tab w:val="right" w:pos="9360"/>
      </w:tabs>
      <w:spacing w:after="0" w:line="240" w:lineRule="auto"/>
    </w:pPr>
  </w:style>
  <w:style w:type="character" w:customStyle="1" w:styleId="AntetCaracter">
    <w:name w:val="Antet Caracter"/>
    <w:aliases w:val=" Char1 Caracter, Char1 Char Caracter,Header Char Char Caracter,Char1 Char1 Char Char Caracter,Char1 Char Char Caracter,Char1 Char1 Char Caracter,Char1 Char Caracter"/>
    <w:basedOn w:val="Fontdeparagrafimplicit"/>
    <w:link w:val="Antet"/>
    <w:uiPriority w:val="99"/>
    <w:rsid w:val="003151A1"/>
  </w:style>
  <w:style w:type="paragraph" w:styleId="Subsol">
    <w:name w:val="footer"/>
    <w:basedOn w:val="Normal"/>
    <w:link w:val="SubsolCaracter"/>
    <w:uiPriority w:val="99"/>
    <w:unhideWhenUsed/>
    <w:rsid w:val="003151A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3151A1"/>
  </w:style>
  <w:style w:type="paragraph" w:styleId="TextnBalon">
    <w:name w:val="Balloon Text"/>
    <w:basedOn w:val="Normal"/>
    <w:link w:val="TextnBalonCaracter"/>
    <w:uiPriority w:val="99"/>
    <w:semiHidden/>
    <w:unhideWhenUsed/>
    <w:rsid w:val="003151A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151A1"/>
    <w:rPr>
      <w:rFonts w:ascii="Tahoma" w:hAnsi="Tahoma" w:cs="Tahoma"/>
      <w:sz w:val="16"/>
      <w:szCs w:val="16"/>
    </w:rPr>
  </w:style>
  <w:style w:type="character" w:styleId="Robust">
    <w:name w:val="Strong"/>
    <w:basedOn w:val="Fontdeparagrafimplicit"/>
    <w:uiPriority w:val="22"/>
    <w:qFormat/>
    <w:rsid w:val="001F42CE"/>
    <w:rPr>
      <w:b/>
      <w:bCs/>
    </w:rPr>
  </w:style>
  <w:style w:type="paragraph" w:styleId="Listparagraf">
    <w:name w:val="List Paragraph"/>
    <w:aliases w:val="Antes de enumeración,body 2,List Paragraph1,Normal bullet 2,List Paragraph11,Listă colorată - Accentuare 11,Bullet,Citation List,lp1,Heading x1"/>
    <w:basedOn w:val="Normal"/>
    <w:link w:val="ListparagrafCaracter"/>
    <w:uiPriority w:val="34"/>
    <w:qFormat/>
    <w:rsid w:val="001F42CE"/>
    <w:pPr>
      <w:ind w:left="720"/>
      <w:contextualSpacing/>
    </w:pPr>
    <w:rPr>
      <w:rFonts w:ascii="Calibri" w:eastAsia="Times New Roman" w:hAnsi="Calibri" w:cs="Arial"/>
    </w:rPr>
  </w:style>
  <w:style w:type="character" w:customStyle="1" w:styleId="highlight">
    <w:name w:val="highlight"/>
    <w:basedOn w:val="Fontdeparagrafimplicit"/>
    <w:rsid w:val="00A37BC6"/>
  </w:style>
  <w:style w:type="character" w:customStyle="1" w:styleId="Titlu1Caracter">
    <w:name w:val="Titlu 1 Caracter"/>
    <w:basedOn w:val="Fontdeparagrafimplicit"/>
    <w:link w:val="Titlu1"/>
    <w:uiPriority w:val="9"/>
    <w:rsid w:val="00ED2D07"/>
    <w:rPr>
      <w:rFonts w:ascii="Times New Roman" w:eastAsia="Times New Roman" w:hAnsi="Times New Roman" w:cs="Times New Roman"/>
      <w:b/>
      <w:bCs/>
      <w:kern w:val="36"/>
      <w:sz w:val="48"/>
      <w:szCs w:val="48"/>
    </w:rPr>
  </w:style>
  <w:style w:type="paragraph" w:customStyle="1" w:styleId="Default">
    <w:name w:val="Default"/>
    <w:rsid w:val="008C503F"/>
    <w:pPr>
      <w:autoSpaceDE w:val="0"/>
      <w:autoSpaceDN w:val="0"/>
      <w:adjustRightInd w:val="0"/>
      <w:spacing w:after="0" w:line="240" w:lineRule="auto"/>
    </w:pPr>
    <w:rPr>
      <w:rFonts w:ascii="Calibri" w:hAnsi="Calibri" w:cs="Calibri"/>
      <w:color w:val="000000"/>
      <w:sz w:val="24"/>
      <w:szCs w:val="24"/>
    </w:rPr>
  </w:style>
  <w:style w:type="paragraph" w:customStyle="1" w:styleId="Normal1">
    <w:name w:val="Normal1"/>
    <w:basedOn w:val="Normal"/>
    <w:rsid w:val="00675096"/>
    <w:pPr>
      <w:spacing w:before="60" w:after="60" w:line="240" w:lineRule="auto"/>
      <w:jc w:val="both"/>
    </w:pPr>
    <w:rPr>
      <w:rFonts w:ascii="Arial" w:eastAsia="Times New Roman" w:hAnsi="Arial" w:cs="Times New Roman"/>
      <w:sz w:val="20"/>
      <w:szCs w:val="24"/>
    </w:rPr>
  </w:style>
  <w:style w:type="paragraph" w:customStyle="1" w:styleId="normalbullet">
    <w:name w:val="normalbullet"/>
    <w:basedOn w:val="Normal1"/>
    <w:rsid w:val="00675096"/>
    <w:pPr>
      <w:numPr>
        <w:numId w:val="1"/>
      </w:numPr>
    </w:pPr>
    <w:rPr>
      <w:snapToGrid w:val="0"/>
      <w:lang w:val="fr-FR"/>
    </w:rPr>
  </w:style>
  <w:style w:type="paragraph" w:customStyle="1" w:styleId="marked">
    <w:name w:val="marked"/>
    <w:basedOn w:val="Normal1"/>
    <w:rsid w:val="00675096"/>
    <w:pPr>
      <w:pBdr>
        <w:left w:val="single" w:sz="4" w:space="4" w:color="808080"/>
      </w:pBdr>
      <w:ind w:left="1620"/>
    </w:pPr>
  </w:style>
  <w:style w:type="table" w:styleId="Tabelgril">
    <w:name w:val="Table Grid"/>
    <w:basedOn w:val="TabelNormal"/>
    <w:uiPriority w:val="59"/>
    <w:rsid w:val="001C3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colorat-Accentuare1">
    <w:name w:val="Colorful Grid Accent 1"/>
    <w:basedOn w:val="TabelNormal"/>
    <w:uiPriority w:val="73"/>
    <w:rsid w:val="001C3D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colorat-Accentuare3">
    <w:name w:val="Colorful Grid Accent 3"/>
    <w:basedOn w:val="TabelNormal"/>
    <w:uiPriority w:val="73"/>
    <w:rsid w:val="001C3D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lp1 Caracter"/>
    <w:link w:val="Listparagraf"/>
    <w:uiPriority w:val="34"/>
    <w:locked/>
    <w:rsid w:val="00212BEE"/>
    <w:rPr>
      <w:rFonts w:ascii="Calibri" w:eastAsia="Times New Roman" w:hAnsi="Calibri" w:cs="Arial"/>
      <w:lang w:val="ro-RO"/>
    </w:rPr>
  </w:style>
  <w:style w:type="paragraph" w:styleId="Frspaiere">
    <w:name w:val="No Spacing"/>
    <w:link w:val="FrspaiereCaracter"/>
    <w:uiPriority w:val="1"/>
    <w:qFormat/>
    <w:rsid w:val="00D808F5"/>
    <w:pPr>
      <w:spacing w:after="0" w:line="240" w:lineRule="auto"/>
    </w:pPr>
    <w:rPr>
      <w:rFonts w:ascii="Arial" w:eastAsia="Times New Roman" w:hAnsi="Arial" w:cs="Times New Roman"/>
      <w:sz w:val="28"/>
      <w:szCs w:val="28"/>
    </w:rPr>
  </w:style>
  <w:style w:type="character" w:customStyle="1" w:styleId="FrspaiereCaracter">
    <w:name w:val="Fără spațiere Caracter"/>
    <w:link w:val="Frspaiere"/>
    <w:uiPriority w:val="1"/>
    <w:rsid w:val="00D808F5"/>
    <w:rPr>
      <w:rFonts w:ascii="Arial" w:eastAsia="Times New Roman" w:hAnsi="Arial" w:cs="Times New Roman"/>
      <w:sz w:val="28"/>
      <w:szCs w:val="28"/>
    </w:rPr>
  </w:style>
  <w:style w:type="paragraph" w:customStyle="1" w:styleId="CaracterCaracterCharCharCaracterCaracterCharChar">
    <w:name w:val="Caracter Caracter Char Char Caracter Caracter Char Char"/>
    <w:basedOn w:val="Normal"/>
    <w:rsid w:val="00F9692F"/>
    <w:pPr>
      <w:spacing w:after="0" w:line="240" w:lineRule="auto"/>
    </w:pPr>
    <w:rPr>
      <w:rFonts w:ascii="Times New Roman" w:eastAsia="Times New Roman" w:hAnsi="Times New Roman" w:cs="Times New Roman"/>
      <w:sz w:val="24"/>
      <w:szCs w:val="24"/>
      <w:lang w:val="pl-PL" w:eastAsia="pl-PL"/>
    </w:rPr>
  </w:style>
  <w:style w:type="paragraph" w:styleId="Corptext">
    <w:name w:val="Body Text"/>
    <w:basedOn w:val="Normal"/>
    <w:link w:val="CorptextCaracter"/>
    <w:rsid w:val="001C4239"/>
    <w:pPr>
      <w:spacing w:after="120" w:line="240" w:lineRule="auto"/>
    </w:pPr>
    <w:rPr>
      <w:rFonts w:ascii="Times New Roman" w:eastAsia="Times New Roman" w:hAnsi="Times New Roman" w:cs="Times New Roman"/>
      <w:noProof/>
      <w:sz w:val="24"/>
      <w:szCs w:val="24"/>
    </w:rPr>
  </w:style>
  <w:style w:type="character" w:customStyle="1" w:styleId="CorptextCaracter">
    <w:name w:val="Corp text Caracter"/>
    <w:basedOn w:val="Fontdeparagrafimplicit"/>
    <w:link w:val="Corptext"/>
    <w:rsid w:val="001C4239"/>
    <w:rPr>
      <w:rFonts w:ascii="Times New Roman" w:eastAsia="Times New Roman" w:hAnsi="Times New Roman" w:cs="Times New Roman"/>
      <w:noProof/>
      <w:sz w:val="24"/>
      <w:szCs w:val="24"/>
      <w:lang w:val="ro-RO"/>
    </w:rPr>
  </w:style>
  <w:style w:type="paragraph" w:customStyle="1" w:styleId="xl61">
    <w:name w:val="xl61"/>
    <w:basedOn w:val="Normal"/>
    <w:rsid w:val="002F1074"/>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character" w:customStyle="1" w:styleId="tal1">
    <w:name w:val="tal1"/>
    <w:basedOn w:val="Fontdeparagrafimplicit"/>
    <w:rsid w:val="00DC7C46"/>
  </w:style>
  <w:style w:type="paragraph" w:customStyle="1" w:styleId="Pa7">
    <w:name w:val="Pa7"/>
    <w:basedOn w:val="Normal"/>
    <w:next w:val="Normal"/>
    <w:uiPriority w:val="99"/>
    <w:rsid w:val="00E26D25"/>
    <w:pPr>
      <w:autoSpaceDE w:val="0"/>
      <w:autoSpaceDN w:val="0"/>
      <w:adjustRightInd w:val="0"/>
      <w:spacing w:after="0" w:line="181" w:lineRule="atLeast"/>
    </w:pPr>
    <w:rPr>
      <w:rFonts w:ascii="Calibri" w:hAnsi="Calibri"/>
      <w:sz w:val="24"/>
      <w:szCs w:val="24"/>
    </w:rPr>
  </w:style>
  <w:style w:type="character" w:customStyle="1" w:styleId="A3">
    <w:name w:val="A3"/>
    <w:uiPriority w:val="99"/>
    <w:rsid w:val="00E26D25"/>
    <w:rPr>
      <w:rFonts w:cs="Calibri"/>
      <w:b/>
      <w:bCs/>
      <w:color w:val="000000"/>
      <w:sz w:val="28"/>
      <w:szCs w:val="28"/>
    </w:rPr>
  </w:style>
  <w:style w:type="character" w:styleId="Accentuat">
    <w:name w:val="Emphasis"/>
    <w:uiPriority w:val="20"/>
    <w:qFormat/>
    <w:rsid w:val="00F17CA7"/>
    <w:rPr>
      <w:i/>
      <w:iCs/>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semiHidden/>
    <w:rsid w:val="002C21D2"/>
    <w:pPr>
      <w:spacing w:after="0" w:line="240" w:lineRule="auto"/>
    </w:pPr>
    <w:rPr>
      <w:rFonts w:ascii="Arial" w:eastAsia="Times New Roman" w:hAnsi="Arial" w:cs="Times New Roman"/>
      <w:sz w:val="16"/>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semiHidden/>
    <w:rsid w:val="002C21D2"/>
    <w:rPr>
      <w:rFonts w:ascii="Arial" w:eastAsia="Times New Roman" w:hAnsi="Arial" w:cs="Times New Roman"/>
      <w:sz w:val="16"/>
      <w:szCs w:val="20"/>
      <w:lang w:val="ro-RO"/>
    </w:rPr>
  </w:style>
  <w:style w:type="character" w:styleId="Referinnotdesubsol">
    <w:name w:val="footnote reference"/>
    <w:aliases w:val="Footnote symbol"/>
    <w:semiHidden/>
    <w:rsid w:val="002C21D2"/>
    <w:rPr>
      <w:vertAlign w:val="superscript"/>
    </w:rPr>
  </w:style>
  <w:style w:type="paragraph" w:customStyle="1" w:styleId="Lista2">
    <w:name w:val="Lista2"/>
    <w:basedOn w:val="Normal"/>
    <w:rsid w:val="0075225E"/>
    <w:pPr>
      <w:spacing w:after="0" w:line="240" w:lineRule="auto"/>
      <w:ind w:left="360" w:hanging="360"/>
      <w:jc w:val="both"/>
    </w:pPr>
    <w:rPr>
      <w:rFonts w:ascii="Times New Roman" w:eastAsia="Times New Roman" w:hAnsi="Times New Roman" w:cs="Times New Roman"/>
      <w:sz w:val="24"/>
      <w:szCs w:val="20"/>
      <w:lang w:val="en-GB" w:eastAsia="hu-HU"/>
    </w:rPr>
  </w:style>
  <w:style w:type="paragraph" w:styleId="Cuprins9">
    <w:name w:val="toc 9"/>
    <w:basedOn w:val="Normal"/>
    <w:next w:val="Normal"/>
    <w:autoRedefine/>
    <w:semiHidden/>
    <w:rsid w:val="0075225E"/>
    <w:pPr>
      <w:numPr>
        <w:numId w:val="3"/>
      </w:numPr>
      <w:tabs>
        <w:tab w:val="clear" w:pos="720"/>
      </w:tabs>
      <w:spacing w:after="0" w:line="240" w:lineRule="auto"/>
      <w:ind w:left="1600" w:firstLine="0"/>
    </w:pPr>
    <w:rPr>
      <w:rFonts w:ascii="Arial" w:eastAsia="Times New Roman" w:hAnsi="Arial" w:cs="Times New Roman"/>
      <w:sz w:val="20"/>
      <w:szCs w:val="24"/>
    </w:rPr>
  </w:style>
  <w:style w:type="character" w:customStyle="1" w:styleId="rvts6">
    <w:name w:val="rvts6"/>
    <w:rsid w:val="0075225E"/>
    <w:rPr>
      <w:b/>
      <w:bCs/>
      <w:color w:val="000000"/>
    </w:rPr>
  </w:style>
  <w:style w:type="character" w:customStyle="1" w:styleId="rvts9">
    <w:name w:val="rvts9"/>
    <w:basedOn w:val="Fontdeparagrafimplicit"/>
    <w:rsid w:val="00E9589B"/>
  </w:style>
  <w:style w:type="paragraph" w:customStyle="1" w:styleId="criterii">
    <w:name w:val="criterii"/>
    <w:basedOn w:val="normalbullet"/>
    <w:rsid w:val="006C371E"/>
    <w:pPr>
      <w:numPr>
        <w:numId w:val="0"/>
      </w:numPr>
      <w:shd w:val="clear" w:color="auto" w:fill="E6E6E6"/>
      <w:tabs>
        <w:tab w:val="num" w:pos="360"/>
      </w:tabs>
      <w:spacing w:before="240" w:after="120"/>
      <w:ind w:left="360" w:hanging="360"/>
    </w:pPr>
    <w:rPr>
      <w:b/>
      <w:bCs/>
      <w:lang w:val="ro-RO"/>
    </w:rPr>
  </w:style>
  <w:style w:type="paragraph" w:customStyle="1" w:styleId="al">
    <w:name w:val="a_l"/>
    <w:basedOn w:val="Normal"/>
    <w:rsid w:val="00CA68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u6Caracter">
    <w:name w:val="Titlu 6 Caracter"/>
    <w:basedOn w:val="Fontdeparagrafimplicit"/>
    <w:link w:val="Titlu6"/>
    <w:rsid w:val="004D5456"/>
    <w:rPr>
      <w:rFonts w:ascii="Arial" w:eastAsia="Times New Roman" w:hAnsi="Arial" w:cs="Arial"/>
      <w:b/>
      <w:caps/>
      <w:color w:val="003366"/>
      <w:spacing w:val="-22"/>
      <w:sz w:val="36"/>
      <w:szCs w:val="24"/>
      <w:lang w:val="ro-RO"/>
    </w:rPr>
  </w:style>
  <w:style w:type="paragraph" w:customStyle="1" w:styleId="maintext-bullet">
    <w:name w:val="maintext-bullet"/>
    <w:basedOn w:val="Normal"/>
    <w:rsid w:val="004D5456"/>
    <w:pPr>
      <w:spacing w:after="0" w:line="240" w:lineRule="auto"/>
      <w:ind w:left="720" w:hanging="360"/>
      <w:jc w:val="both"/>
    </w:pPr>
    <w:rPr>
      <w:rFonts w:ascii="Arial" w:eastAsia="Times New Roman" w:hAnsi="Arial" w:cs="Times New Roman"/>
      <w:szCs w:val="24"/>
    </w:rPr>
  </w:style>
  <w:style w:type="paragraph" w:customStyle="1" w:styleId="maintext">
    <w:name w:val="maintext"/>
    <w:basedOn w:val="Normal"/>
    <w:rsid w:val="004D5456"/>
    <w:pPr>
      <w:spacing w:before="120" w:after="120" w:line="240" w:lineRule="auto"/>
      <w:jc w:val="both"/>
    </w:pPr>
    <w:rPr>
      <w:rFonts w:ascii="Arial" w:eastAsia="Times New Roman" w:hAnsi="Arial" w:cs="Arial"/>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9812">
      <w:bodyDiv w:val="1"/>
      <w:marLeft w:val="0"/>
      <w:marRight w:val="0"/>
      <w:marTop w:val="0"/>
      <w:marBottom w:val="0"/>
      <w:divBdr>
        <w:top w:val="none" w:sz="0" w:space="0" w:color="auto"/>
        <w:left w:val="none" w:sz="0" w:space="0" w:color="auto"/>
        <w:bottom w:val="none" w:sz="0" w:space="0" w:color="auto"/>
        <w:right w:val="none" w:sz="0" w:space="0" w:color="auto"/>
      </w:divBdr>
      <w:divsChild>
        <w:div w:id="93137997">
          <w:marLeft w:val="0"/>
          <w:marRight w:val="0"/>
          <w:marTop w:val="0"/>
          <w:marBottom w:val="0"/>
          <w:divBdr>
            <w:top w:val="none" w:sz="0" w:space="0" w:color="auto"/>
            <w:left w:val="none" w:sz="0" w:space="0" w:color="auto"/>
            <w:bottom w:val="none" w:sz="0" w:space="0" w:color="auto"/>
            <w:right w:val="none" w:sz="0" w:space="0" w:color="auto"/>
          </w:divBdr>
        </w:div>
        <w:div w:id="124784267">
          <w:marLeft w:val="0"/>
          <w:marRight w:val="0"/>
          <w:marTop w:val="0"/>
          <w:marBottom w:val="0"/>
          <w:divBdr>
            <w:top w:val="none" w:sz="0" w:space="0" w:color="auto"/>
            <w:left w:val="none" w:sz="0" w:space="0" w:color="auto"/>
            <w:bottom w:val="none" w:sz="0" w:space="0" w:color="auto"/>
            <w:right w:val="none" w:sz="0" w:space="0" w:color="auto"/>
          </w:divBdr>
        </w:div>
        <w:div w:id="146014538">
          <w:marLeft w:val="0"/>
          <w:marRight w:val="0"/>
          <w:marTop w:val="0"/>
          <w:marBottom w:val="0"/>
          <w:divBdr>
            <w:top w:val="none" w:sz="0" w:space="0" w:color="auto"/>
            <w:left w:val="none" w:sz="0" w:space="0" w:color="auto"/>
            <w:bottom w:val="none" w:sz="0" w:space="0" w:color="auto"/>
            <w:right w:val="none" w:sz="0" w:space="0" w:color="auto"/>
          </w:divBdr>
        </w:div>
        <w:div w:id="271479507">
          <w:marLeft w:val="0"/>
          <w:marRight w:val="0"/>
          <w:marTop w:val="0"/>
          <w:marBottom w:val="0"/>
          <w:divBdr>
            <w:top w:val="none" w:sz="0" w:space="0" w:color="auto"/>
            <w:left w:val="none" w:sz="0" w:space="0" w:color="auto"/>
            <w:bottom w:val="none" w:sz="0" w:space="0" w:color="auto"/>
            <w:right w:val="none" w:sz="0" w:space="0" w:color="auto"/>
          </w:divBdr>
        </w:div>
        <w:div w:id="641159213">
          <w:marLeft w:val="0"/>
          <w:marRight w:val="0"/>
          <w:marTop w:val="0"/>
          <w:marBottom w:val="0"/>
          <w:divBdr>
            <w:top w:val="none" w:sz="0" w:space="0" w:color="auto"/>
            <w:left w:val="none" w:sz="0" w:space="0" w:color="auto"/>
            <w:bottom w:val="none" w:sz="0" w:space="0" w:color="auto"/>
            <w:right w:val="none" w:sz="0" w:space="0" w:color="auto"/>
          </w:divBdr>
        </w:div>
        <w:div w:id="710769449">
          <w:marLeft w:val="0"/>
          <w:marRight w:val="0"/>
          <w:marTop w:val="0"/>
          <w:marBottom w:val="0"/>
          <w:divBdr>
            <w:top w:val="none" w:sz="0" w:space="0" w:color="auto"/>
            <w:left w:val="none" w:sz="0" w:space="0" w:color="auto"/>
            <w:bottom w:val="none" w:sz="0" w:space="0" w:color="auto"/>
            <w:right w:val="none" w:sz="0" w:space="0" w:color="auto"/>
          </w:divBdr>
        </w:div>
        <w:div w:id="720401394">
          <w:marLeft w:val="0"/>
          <w:marRight w:val="0"/>
          <w:marTop w:val="0"/>
          <w:marBottom w:val="0"/>
          <w:divBdr>
            <w:top w:val="none" w:sz="0" w:space="0" w:color="auto"/>
            <w:left w:val="none" w:sz="0" w:space="0" w:color="auto"/>
            <w:bottom w:val="none" w:sz="0" w:space="0" w:color="auto"/>
            <w:right w:val="none" w:sz="0" w:space="0" w:color="auto"/>
          </w:divBdr>
        </w:div>
        <w:div w:id="737753015">
          <w:marLeft w:val="0"/>
          <w:marRight w:val="0"/>
          <w:marTop w:val="0"/>
          <w:marBottom w:val="0"/>
          <w:divBdr>
            <w:top w:val="none" w:sz="0" w:space="0" w:color="auto"/>
            <w:left w:val="none" w:sz="0" w:space="0" w:color="auto"/>
            <w:bottom w:val="none" w:sz="0" w:space="0" w:color="auto"/>
            <w:right w:val="none" w:sz="0" w:space="0" w:color="auto"/>
          </w:divBdr>
        </w:div>
        <w:div w:id="1092893202">
          <w:marLeft w:val="0"/>
          <w:marRight w:val="0"/>
          <w:marTop w:val="0"/>
          <w:marBottom w:val="0"/>
          <w:divBdr>
            <w:top w:val="none" w:sz="0" w:space="0" w:color="auto"/>
            <w:left w:val="none" w:sz="0" w:space="0" w:color="auto"/>
            <w:bottom w:val="none" w:sz="0" w:space="0" w:color="auto"/>
            <w:right w:val="none" w:sz="0" w:space="0" w:color="auto"/>
          </w:divBdr>
        </w:div>
        <w:div w:id="1365055344">
          <w:marLeft w:val="0"/>
          <w:marRight w:val="0"/>
          <w:marTop w:val="0"/>
          <w:marBottom w:val="0"/>
          <w:divBdr>
            <w:top w:val="none" w:sz="0" w:space="0" w:color="auto"/>
            <w:left w:val="none" w:sz="0" w:space="0" w:color="auto"/>
            <w:bottom w:val="none" w:sz="0" w:space="0" w:color="auto"/>
            <w:right w:val="none" w:sz="0" w:space="0" w:color="auto"/>
          </w:divBdr>
        </w:div>
        <w:div w:id="1497569048">
          <w:marLeft w:val="0"/>
          <w:marRight w:val="0"/>
          <w:marTop w:val="0"/>
          <w:marBottom w:val="0"/>
          <w:divBdr>
            <w:top w:val="none" w:sz="0" w:space="0" w:color="auto"/>
            <w:left w:val="none" w:sz="0" w:space="0" w:color="auto"/>
            <w:bottom w:val="none" w:sz="0" w:space="0" w:color="auto"/>
            <w:right w:val="none" w:sz="0" w:space="0" w:color="auto"/>
          </w:divBdr>
        </w:div>
        <w:div w:id="1593396823">
          <w:marLeft w:val="0"/>
          <w:marRight w:val="0"/>
          <w:marTop w:val="0"/>
          <w:marBottom w:val="0"/>
          <w:divBdr>
            <w:top w:val="none" w:sz="0" w:space="0" w:color="auto"/>
            <w:left w:val="none" w:sz="0" w:space="0" w:color="auto"/>
            <w:bottom w:val="none" w:sz="0" w:space="0" w:color="auto"/>
            <w:right w:val="none" w:sz="0" w:space="0" w:color="auto"/>
          </w:divBdr>
        </w:div>
        <w:div w:id="1638486991">
          <w:marLeft w:val="0"/>
          <w:marRight w:val="0"/>
          <w:marTop w:val="0"/>
          <w:marBottom w:val="0"/>
          <w:divBdr>
            <w:top w:val="none" w:sz="0" w:space="0" w:color="auto"/>
            <w:left w:val="none" w:sz="0" w:space="0" w:color="auto"/>
            <w:bottom w:val="none" w:sz="0" w:space="0" w:color="auto"/>
            <w:right w:val="none" w:sz="0" w:space="0" w:color="auto"/>
          </w:divBdr>
        </w:div>
        <w:div w:id="1797329643">
          <w:marLeft w:val="0"/>
          <w:marRight w:val="0"/>
          <w:marTop w:val="0"/>
          <w:marBottom w:val="0"/>
          <w:divBdr>
            <w:top w:val="none" w:sz="0" w:space="0" w:color="auto"/>
            <w:left w:val="none" w:sz="0" w:space="0" w:color="auto"/>
            <w:bottom w:val="none" w:sz="0" w:space="0" w:color="auto"/>
            <w:right w:val="none" w:sz="0" w:space="0" w:color="auto"/>
          </w:divBdr>
        </w:div>
        <w:div w:id="1923100543">
          <w:marLeft w:val="0"/>
          <w:marRight w:val="0"/>
          <w:marTop w:val="0"/>
          <w:marBottom w:val="0"/>
          <w:divBdr>
            <w:top w:val="none" w:sz="0" w:space="0" w:color="auto"/>
            <w:left w:val="none" w:sz="0" w:space="0" w:color="auto"/>
            <w:bottom w:val="none" w:sz="0" w:space="0" w:color="auto"/>
            <w:right w:val="none" w:sz="0" w:space="0" w:color="auto"/>
          </w:divBdr>
        </w:div>
      </w:divsChild>
    </w:div>
    <w:div w:id="98648408">
      <w:bodyDiv w:val="1"/>
      <w:marLeft w:val="0"/>
      <w:marRight w:val="0"/>
      <w:marTop w:val="0"/>
      <w:marBottom w:val="0"/>
      <w:divBdr>
        <w:top w:val="none" w:sz="0" w:space="0" w:color="auto"/>
        <w:left w:val="none" w:sz="0" w:space="0" w:color="auto"/>
        <w:bottom w:val="none" w:sz="0" w:space="0" w:color="auto"/>
        <w:right w:val="none" w:sz="0" w:space="0" w:color="auto"/>
      </w:divBdr>
      <w:divsChild>
        <w:div w:id="927352728">
          <w:marLeft w:val="0"/>
          <w:marRight w:val="0"/>
          <w:marTop w:val="0"/>
          <w:marBottom w:val="0"/>
          <w:divBdr>
            <w:top w:val="none" w:sz="0" w:space="0" w:color="auto"/>
            <w:left w:val="none" w:sz="0" w:space="0" w:color="auto"/>
            <w:bottom w:val="none" w:sz="0" w:space="0" w:color="auto"/>
            <w:right w:val="none" w:sz="0" w:space="0" w:color="auto"/>
          </w:divBdr>
        </w:div>
        <w:div w:id="870654143">
          <w:marLeft w:val="0"/>
          <w:marRight w:val="0"/>
          <w:marTop w:val="0"/>
          <w:marBottom w:val="0"/>
          <w:divBdr>
            <w:top w:val="none" w:sz="0" w:space="0" w:color="auto"/>
            <w:left w:val="none" w:sz="0" w:space="0" w:color="auto"/>
            <w:bottom w:val="none" w:sz="0" w:space="0" w:color="auto"/>
            <w:right w:val="none" w:sz="0" w:space="0" w:color="auto"/>
          </w:divBdr>
        </w:div>
        <w:div w:id="1374112875">
          <w:marLeft w:val="0"/>
          <w:marRight w:val="0"/>
          <w:marTop w:val="0"/>
          <w:marBottom w:val="0"/>
          <w:divBdr>
            <w:top w:val="none" w:sz="0" w:space="0" w:color="auto"/>
            <w:left w:val="none" w:sz="0" w:space="0" w:color="auto"/>
            <w:bottom w:val="none" w:sz="0" w:space="0" w:color="auto"/>
            <w:right w:val="none" w:sz="0" w:space="0" w:color="auto"/>
          </w:divBdr>
        </w:div>
        <w:div w:id="1350907616">
          <w:marLeft w:val="0"/>
          <w:marRight w:val="0"/>
          <w:marTop w:val="0"/>
          <w:marBottom w:val="0"/>
          <w:divBdr>
            <w:top w:val="none" w:sz="0" w:space="0" w:color="auto"/>
            <w:left w:val="none" w:sz="0" w:space="0" w:color="auto"/>
            <w:bottom w:val="none" w:sz="0" w:space="0" w:color="auto"/>
            <w:right w:val="none" w:sz="0" w:space="0" w:color="auto"/>
          </w:divBdr>
        </w:div>
        <w:div w:id="946930636">
          <w:marLeft w:val="0"/>
          <w:marRight w:val="0"/>
          <w:marTop w:val="0"/>
          <w:marBottom w:val="0"/>
          <w:divBdr>
            <w:top w:val="none" w:sz="0" w:space="0" w:color="auto"/>
            <w:left w:val="none" w:sz="0" w:space="0" w:color="auto"/>
            <w:bottom w:val="none" w:sz="0" w:space="0" w:color="auto"/>
            <w:right w:val="none" w:sz="0" w:space="0" w:color="auto"/>
          </w:divBdr>
        </w:div>
        <w:div w:id="711924378">
          <w:marLeft w:val="0"/>
          <w:marRight w:val="0"/>
          <w:marTop w:val="0"/>
          <w:marBottom w:val="0"/>
          <w:divBdr>
            <w:top w:val="none" w:sz="0" w:space="0" w:color="auto"/>
            <w:left w:val="none" w:sz="0" w:space="0" w:color="auto"/>
            <w:bottom w:val="none" w:sz="0" w:space="0" w:color="auto"/>
            <w:right w:val="none" w:sz="0" w:space="0" w:color="auto"/>
          </w:divBdr>
        </w:div>
      </w:divsChild>
    </w:div>
    <w:div w:id="151795797">
      <w:bodyDiv w:val="1"/>
      <w:marLeft w:val="0"/>
      <w:marRight w:val="0"/>
      <w:marTop w:val="0"/>
      <w:marBottom w:val="0"/>
      <w:divBdr>
        <w:top w:val="none" w:sz="0" w:space="0" w:color="auto"/>
        <w:left w:val="none" w:sz="0" w:space="0" w:color="auto"/>
        <w:bottom w:val="none" w:sz="0" w:space="0" w:color="auto"/>
        <w:right w:val="none" w:sz="0" w:space="0" w:color="auto"/>
      </w:divBdr>
      <w:divsChild>
        <w:div w:id="1497920370">
          <w:marLeft w:val="0"/>
          <w:marRight w:val="0"/>
          <w:marTop w:val="0"/>
          <w:marBottom w:val="0"/>
          <w:divBdr>
            <w:top w:val="none" w:sz="0" w:space="0" w:color="auto"/>
            <w:left w:val="none" w:sz="0" w:space="0" w:color="auto"/>
            <w:bottom w:val="none" w:sz="0" w:space="0" w:color="auto"/>
            <w:right w:val="none" w:sz="0" w:space="0" w:color="auto"/>
          </w:divBdr>
        </w:div>
        <w:div w:id="372731355">
          <w:marLeft w:val="0"/>
          <w:marRight w:val="0"/>
          <w:marTop w:val="0"/>
          <w:marBottom w:val="0"/>
          <w:divBdr>
            <w:top w:val="none" w:sz="0" w:space="0" w:color="auto"/>
            <w:left w:val="none" w:sz="0" w:space="0" w:color="auto"/>
            <w:bottom w:val="none" w:sz="0" w:space="0" w:color="auto"/>
            <w:right w:val="none" w:sz="0" w:space="0" w:color="auto"/>
          </w:divBdr>
        </w:div>
        <w:div w:id="127015827">
          <w:marLeft w:val="0"/>
          <w:marRight w:val="0"/>
          <w:marTop w:val="0"/>
          <w:marBottom w:val="0"/>
          <w:divBdr>
            <w:top w:val="none" w:sz="0" w:space="0" w:color="auto"/>
            <w:left w:val="none" w:sz="0" w:space="0" w:color="auto"/>
            <w:bottom w:val="none" w:sz="0" w:space="0" w:color="auto"/>
            <w:right w:val="none" w:sz="0" w:space="0" w:color="auto"/>
          </w:divBdr>
        </w:div>
        <w:div w:id="1817913603">
          <w:marLeft w:val="0"/>
          <w:marRight w:val="0"/>
          <w:marTop w:val="0"/>
          <w:marBottom w:val="0"/>
          <w:divBdr>
            <w:top w:val="none" w:sz="0" w:space="0" w:color="auto"/>
            <w:left w:val="none" w:sz="0" w:space="0" w:color="auto"/>
            <w:bottom w:val="none" w:sz="0" w:space="0" w:color="auto"/>
            <w:right w:val="none" w:sz="0" w:space="0" w:color="auto"/>
          </w:divBdr>
        </w:div>
        <w:div w:id="1964849065">
          <w:marLeft w:val="0"/>
          <w:marRight w:val="0"/>
          <w:marTop w:val="0"/>
          <w:marBottom w:val="0"/>
          <w:divBdr>
            <w:top w:val="none" w:sz="0" w:space="0" w:color="auto"/>
            <w:left w:val="none" w:sz="0" w:space="0" w:color="auto"/>
            <w:bottom w:val="none" w:sz="0" w:space="0" w:color="auto"/>
            <w:right w:val="none" w:sz="0" w:space="0" w:color="auto"/>
          </w:divBdr>
        </w:div>
        <w:div w:id="1587229041">
          <w:marLeft w:val="0"/>
          <w:marRight w:val="0"/>
          <w:marTop w:val="0"/>
          <w:marBottom w:val="0"/>
          <w:divBdr>
            <w:top w:val="none" w:sz="0" w:space="0" w:color="auto"/>
            <w:left w:val="none" w:sz="0" w:space="0" w:color="auto"/>
            <w:bottom w:val="none" w:sz="0" w:space="0" w:color="auto"/>
            <w:right w:val="none" w:sz="0" w:space="0" w:color="auto"/>
          </w:divBdr>
        </w:div>
        <w:div w:id="1665081626">
          <w:marLeft w:val="0"/>
          <w:marRight w:val="0"/>
          <w:marTop w:val="0"/>
          <w:marBottom w:val="0"/>
          <w:divBdr>
            <w:top w:val="none" w:sz="0" w:space="0" w:color="auto"/>
            <w:left w:val="none" w:sz="0" w:space="0" w:color="auto"/>
            <w:bottom w:val="none" w:sz="0" w:space="0" w:color="auto"/>
            <w:right w:val="none" w:sz="0" w:space="0" w:color="auto"/>
          </w:divBdr>
        </w:div>
        <w:div w:id="1710494419">
          <w:marLeft w:val="0"/>
          <w:marRight w:val="0"/>
          <w:marTop w:val="0"/>
          <w:marBottom w:val="0"/>
          <w:divBdr>
            <w:top w:val="none" w:sz="0" w:space="0" w:color="auto"/>
            <w:left w:val="none" w:sz="0" w:space="0" w:color="auto"/>
            <w:bottom w:val="none" w:sz="0" w:space="0" w:color="auto"/>
            <w:right w:val="none" w:sz="0" w:space="0" w:color="auto"/>
          </w:divBdr>
        </w:div>
        <w:div w:id="975719219">
          <w:marLeft w:val="0"/>
          <w:marRight w:val="0"/>
          <w:marTop w:val="0"/>
          <w:marBottom w:val="0"/>
          <w:divBdr>
            <w:top w:val="none" w:sz="0" w:space="0" w:color="auto"/>
            <w:left w:val="none" w:sz="0" w:space="0" w:color="auto"/>
            <w:bottom w:val="none" w:sz="0" w:space="0" w:color="auto"/>
            <w:right w:val="none" w:sz="0" w:space="0" w:color="auto"/>
          </w:divBdr>
        </w:div>
      </w:divsChild>
    </w:div>
    <w:div w:id="213738377">
      <w:bodyDiv w:val="1"/>
      <w:marLeft w:val="0"/>
      <w:marRight w:val="0"/>
      <w:marTop w:val="0"/>
      <w:marBottom w:val="0"/>
      <w:divBdr>
        <w:top w:val="none" w:sz="0" w:space="0" w:color="auto"/>
        <w:left w:val="none" w:sz="0" w:space="0" w:color="auto"/>
        <w:bottom w:val="none" w:sz="0" w:space="0" w:color="auto"/>
        <w:right w:val="none" w:sz="0" w:space="0" w:color="auto"/>
      </w:divBdr>
    </w:div>
    <w:div w:id="234240848">
      <w:bodyDiv w:val="1"/>
      <w:marLeft w:val="0"/>
      <w:marRight w:val="0"/>
      <w:marTop w:val="0"/>
      <w:marBottom w:val="0"/>
      <w:divBdr>
        <w:top w:val="none" w:sz="0" w:space="0" w:color="auto"/>
        <w:left w:val="none" w:sz="0" w:space="0" w:color="auto"/>
        <w:bottom w:val="none" w:sz="0" w:space="0" w:color="auto"/>
        <w:right w:val="none" w:sz="0" w:space="0" w:color="auto"/>
      </w:divBdr>
      <w:divsChild>
        <w:div w:id="1833332402">
          <w:marLeft w:val="0"/>
          <w:marRight w:val="0"/>
          <w:marTop w:val="0"/>
          <w:marBottom w:val="0"/>
          <w:divBdr>
            <w:top w:val="none" w:sz="0" w:space="0" w:color="auto"/>
            <w:left w:val="none" w:sz="0" w:space="0" w:color="auto"/>
            <w:bottom w:val="none" w:sz="0" w:space="0" w:color="auto"/>
            <w:right w:val="none" w:sz="0" w:space="0" w:color="auto"/>
          </w:divBdr>
        </w:div>
        <w:div w:id="960721409">
          <w:marLeft w:val="0"/>
          <w:marRight w:val="0"/>
          <w:marTop w:val="0"/>
          <w:marBottom w:val="0"/>
          <w:divBdr>
            <w:top w:val="none" w:sz="0" w:space="0" w:color="auto"/>
            <w:left w:val="none" w:sz="0" w:space="0" w:color="auto"/>
            <w:bottom w:val="none" w:sz="0" w:space="0" w:color="auto"/>
            <w:right w:val="none" w:sz="0" w:space="0" w:color="auto"/>
          </w:divBdr>
        </w:div>
        <w:div w:id="847644133">
          <w:marLeft w:val="0"/>
          <w:marRight w:val="0"/>
          <w:marTop w:val="0"/>
          <w:marBottom w:val="0"/>
          <w:divBdr>
            <w:top w:val="none" w:sz="0" w:space="0" w:color="auto"/>
            <w:left w:val="none" w:sz="0" w:space="0" w:color="auto"/>
            <w:bottom w:val="none" w:sz="0" w:space="0" w:color="auto"/>
            <w:right w:val="none" w:sz="0" w:space="0" w:color="auto"/>
          </w:divBdr>
        </w:div>
        <w:div w:id="667095337">
          <w:marLeft w:val="0"/>
          <w:marRight w:val="0"/>
          <w:marTop w:val="0"/>
          <w:marBottom w:val="0"/>
          <w:divBdr>
            <w:top w:val="none" w:sz="0" w:space="0" w:color="auto"/>
            <w:left w:val="none" w:sz="0" w:space="0" w:color="auto"/>
            <w:bottom w:val="none" w:sz="0" w:space="0" w:color="auto"/>
            <w:right w:val="none" w:sz="0" w:space="0" w:color="auto"/>
          </w:divBdr>
        </w:div>
        <w:div w:id="1611625113">
          <w:marLeft w:val="0"/>
          <w:marRight w:val="0"/>
          <w:marTop w:val="0"/>
          <w:marBottom w:val="0"/>
          <w:divBdr>
            <w:top w:val="none" w:sz="0" w:space="0" w:color="auto"/>
            <w:left w:val="none" w:sz="0" w:space="0" w:color="auto"/>
            <w:bottom w:val="none" w:sz="0" w:space="0" w:color="auto"/>
            <w:right w:val="none" w:sz="0" w:space="0" w:color="auto"/>
          </w:divBdr>
        </w:div>
        <w:div w:id="112016711">
          <w:marLeft w:val="0"/>
          <w:marRight w:val="0"/>
          <w:marTop w:val="0"/>
          <w:marBottom w:val="0"/>
          <w:divBdr>
            <w:top w:val="none" w:sz="0" w:space="0" w:color="auto"/>
            <w:left w:val="none" w:sz="0" w:space="0" w:color="auto"/>
            <w:bottom w:val="none" w:sz="0" w:space="0" w:color="auto"/>
            <w:right w:val="none" w:sz="0" w:space="0" w:color="auto"/>
          </w:divBdr>
        </w:div>
        <w:div w:id="1950969544">
          <w:marLeft w:val="0"/>
          <w:marRight w:val="0"/>
          <w:marTop w:val="0"/>
          <w:marBottom w:val="0"/>
          <w:divBdr>
            <w:top w:val="none" w:sz="0" w:space="0" w:color="auto"/>
            <w:left w:val="none" w:sz="0" w:space="0" w:color="auto"/>
            <w:bottom w:val="none" w:sz="0" w:space="0" w:color="auto"/>
            <w:right w:val="none" w:sz="0" w:space="0" w:color="auto"/>
          </w:divBdr>
        </w:div>
        <w:div w:id="226494408">
          <w:marLeft w:val="0"/>
          <w:marRight w:val="0"/>
          <w:marTop w:val="0"/>
          <w:marBottom w:val="0"/>
          <w:divBdr>
            <w:top w:val="none" w:sz="0" w:space="0" w:color="auto"/>
            <w:left w:val="none" w:sz="0" w:space="0" w:color="auto"/>
            <w:bottom w:val="none" w:sz="0" w:space="0" w:color="auto"/>
            <w:right w:val="none" w:sz="0" w:space="0" w:color="auto"/>
          </w:divBdr>
        </w:div>
        <w:div w:id="313340019">
          <w:marLeft w:val="0"/>
          <w:marRight w:val="0"/>
          <w:marTop w:val="0"/>
          <w:marBottom w:val="0"/>
          <w:divBdr>
            <w:top w:val="none" w:sz="0" w:space="0" w:color="auto"/>
            <w:left w:val="none" w:sz="0" w:space="0" w:color="auto"/>
            <w:bottom w:val="none" w:sz="0" w:space="0" w:color="auto"/>
            <w:right w:val="none" w:sz="0" w:space="0" w:color="auto"/>
          </w:divBdr>
        </w:div>
        <w:div w:id="981690333">
          <w:marLeft w:val="0"/>
          <w:marRight w:val="0"/>
          <w:marTop w:val="0"/>
          <w:marBottom w:val="0"/>
          <w:divBdr>
            <w:top w:val="none" w:sz="0" w:space="0" w:color="auto"/>
            <w:left w:val="none" w:sz="0" w:space="0" w:color="auto"/>
            <w:bottom w:val="none" w:sz="0" w:space="0" w:color="auto"/>
            <w:right w:val="none" w:sz="0" w:space="0" w:color="auto"/>
          </w:divBdr>
        </w:div>
        <w:div w:id="1038357442">
          <w:marLeft w:val="0"/>
          <w:marRight w:val="0"/>
          <w:marTop w:val="0"/>
          <w:marBottom w:val="0"/>
          <w:divBdr>
            <w:top w:val="none" w:sz="0" w:space="0" w:color="auto"/>
            <w:left w:val="none" w:sz="0" w:space="0" w:color="auto"/>
            <w:bottom w:val="none" w:sz="0" w:space="0" w:color="auto"/>
            <w:right w:val="none" w:sz="0" w:space="0" w:color="auto"/>
          </w:divBdr>
        </w:div>
        <w:div w:id="2084643172">
          <w:marLeft w:val="0"/>
          <w:marRight w:val="0"/>
          <w:marTop w:val="0"/>
          <w:marBottom w:val="0"/>
          <w:divBdr>
            <w:top w:val="none" w:sz="0" w:space="0" w:color="auto"/>
            <w:left w:val="none" w:sz="0" w:space="0" w:color="auto"/>
            <w:bottom w:val="none" w:sz="0" w:space="0" w:color="auto"/>
            <w:right w:val="none" w:sz="0" w:space="0" w:color="auto"/>
          </w:divBdr>
        </w:div>
        <w:div w:id="239365590">
          <w:marLeft w:val="0"/>
          <w:marRight w:val="0"/>
          <w:marTop w:val="0"/>
          <w:marBottom w:val="0"/>
          <w:divBdr>
            <w:top w:val="none" w:sz="0" w:space="0" w:color="auto"/>
            <w:left w:val="none" w:sz="0" w:space="0" w:color="auto"/>
            <w:bottom w:val="none" w:sz="0" w:space="0" w:color="auto"/>
            <w:right w:val="none" w:sz="0" w:space="0" w:color="auto"/>
          </w:divBdr>
        </w:div>
        <w:div w:id="1493909745">
          <w:marLeft w:val="0"/>
          <w:marRight w:val="0"/>
          <w:marTop w:val="0"/>
          <w:marBottom w:val="0"/>
          <w:divBdr>
            <w:top w:val="none" w:sz="0" w:space="0" w:color="auto"/>
            <w:left w:val="none" w:sz="0" w:space="0" w:color="auto"/>
            <w:bottom w:val="none" w:sz="0" w:space="0" w:color="auto"/>
            <w:right w:val="none" w:sz="0" w:space="0" w:color="auto"/>
          </w:divBdr>
        </w:div>
        <w:div w:id="2009399760">
          <w:marLeft w:val="0"/>
          <w:marRight w:val="0"/>
          <w:marTop w:val="0"/>
          <w:marBottom w:val="0"/>
          <w:divBdr>
            <w:top w:val="none" w:sz="0" w:space="0" w:color="auto"/>
            <w:left w:val="none" w:sz="0" w:space="0" w:color="auto"/>
            <w:bottom w:val="none" w:sz="0" w:space="0" w:color="auto"/>
            <w:right w:val="none" w:sz="0" w:space="0" w:color="auto"/>
          </w:divBdr>
        </w:div>
        <w:div w:id="376395066">
          <w:marLeft w:val="0"/>
          <w:marRight w:val="0"/>
          <w:marTop w:val="0"/>
          <w:marBottom w:val="0"/>
          <w:divBdr>
            <w:top w:val="none" w:sz="0" w:space="0" w:color="auto"/>
            <w:left w:val="none" w:sz="0" w:space="0" w:color="auto"/>
            <w:bottom w:val="none" w:sz="0" w:space="0" w:color="auto"/>
            <w:right w:val="none" w:sz="0" w:space="0" w:color="auto"/>
          </w:divBdr>
        </w:div>
        <w:div w:id="569078697">
          <w:marLeft w:val="0"/>
          <w:marRight w:val="0"/>
          <w:marTop w:val="0"/>
          <w:marBottom w:val="0"/>
          <w:divBdr>
            <w:top w:val="none" w:sz="0" w:space="0" w:color="auto"/>
            <w:left w:val="none" w:sz="0" w:space="0" w:color="auto"/>
            <w:bottom w:val="none" w:sz="0" w:space="0" w:color="auto"/>
            <w:right w:val="none" w:sz="0" w:space="0" w:color="auto"/>
          </w:divBdr>
        </w:div>
        <w:div w:id="1065227186">
          <w:marLeft w:val="0"/>
          <w:marRight w:val="0"/>
          <w:marTop w:val="0"/>
          <w:marBottom w:val="0"/>
          <w:divBdr>
            <w:top w:val="none" w:sz="0" w:space="0" w:color="auto"/>
            <w:left w:val="none" w:sz="0" w:space="0" w:color="auto"/>
            <w:bottom w:val="none" w:sz="0" w:space="0" w:color="auto"/>
            <w:right w:val="none" w:sz="0" w:space="0" w:color="auto"/>
          </w:divBdr>
        </w:div>
        <w:div w:id="715593147">
          <w:marLeft w:val="0"/>
          <w:marRight w:val="0"/>
          <w:marTop w:val="0"/>
          <w:marBottom w:val="0"/>
          <w:divBdr>
            <w:top w:val="none" w:sz="0" w:space="0" w:color="auto"/>
            <w:left w:val="none" w:sz="0" w:space="0" w:color="auto"/>
            <w:bottom w:val="none" w:sz="0" w:space="0" w:color="auto"/>
            <w:right w:val="none" w:sz="0" w:space="0" w:color="auto"/>
          </w:divBdr>
        </w:div>
        <w:div w:id="1121731298">
          <w:marLeft w:val="0"/>
          <w:marRight w:val="0"/>
          <w:marTop w:val="0"/>
          <w:marBottom w:val="0"/>
          <w:divBdr>
            <w:top w:val="none" w:sz="0" w:space="0" w:color="auto"/>
            <w:left w:val="none" w:sz="0" w:space="0" w:color="auto"/>
            <w:bottom w:val="none" w:sz="0" w:space="0" w:color="auto"/>
            <w:right w:val="none" w:sz="0" w:space="0" w:color="auto"/>
          </w:divBdr>
        </w:div>
        <w:div w:id="1892887826">
          <w:marLeft w:val="0"/>
          <w:marRight w:val="0"/>
          <w:marTop w:val="0"/>
          <w:marBottom w:val="0"/>
          <w:divBdr>
            <w:top w:val="none" w:sz="0" w:space="0" w:color="auto"/>
            <w:left w:val="none" w:sz="0" w:space="0" w:color="auto"/>
            <w:bottom w:val="none" w:sz="0" w:space="0" w:color="auto"/>
            <w:right w:val="none" w:sz="0" w:space="0" w:color="auto"/>
          </w:divBdr>
        </w:div>
        <w:div w:id="261451999">
          <w:marLeft w:val="0"/>
          <w:marRight w:val="0"/>
          <w:marTop w:val="0"/>
          <w:marBottom w:val="0"/>
          <w:divBdr>
            <w:top w:val="none" w:sz="0" w:space="0" w:color="auto"/>
            <w:left w:val="none" w:sz="0" w:space="0" w:color="auto"/>
            <w:bottom w:val="none" w:sz="0" w:space="0" w:color="auto"/>
            <w:right w:val="none" w:sz="0" w:space="0" w:color="auto"/>
          </w:divBdr>
        </w:div>
        <w:div w:id="1431004171">
          <w:marLeft w:val="0"/>
          <w:marRight w:val="0"/>
          <w:marTop w:val="0"/>
          <w:marBottom w:val="0"/>
          <w:divBdr>
            <w:top w:val="none" w:sz="0" w:space="0" w:color="auto"/>
            <w:left w:val="none" w:sz="0" w:space="0" w:color="auto"/>
            <w:bottom w:val="none" w:sz="0" w:space="0" w:color="auto"/>
            <w:right w:val="none" w:sz="0" w:space="0" w:color="auto"/>
          </w:divBdr>
        </w:div>
        <w:div w:id="261375750">
          <w:marLeft w:val="0"/>
          <w:marRight w:val="0"/>
          <w:marTop w:val="0"/>
          <w:marBottom w:val="0"/>
          <w:divBdr>
            <w:top w:val="none" w:sz="0" w:space="0" w:color="auto"/>
            <w:left w:val="none" w:sz="0" w:space="0" w:color="auto"/>
            <w:bottom w:val="none" w:sz="0" w:space="0" w:color="auto"/>
            <w:right w:val="none" w:sz="0" w:space="0" w:color="auto"/>
          </w:divBdr>
        </w:div>
        <w:div w:id="1360666099">
          <w:marLeft w:val="0"/>
          <w:marRight w:val="0"/>
          <w:marTop w:val="0"/>
          <w:marBottom w:val="0"/>
          <w:divBdr>
            <w:top w:val="none" w:sz="0" w:space="0" w:color="auto"/>
            <w:left w:val="none" w:sz="0" w:space="0" w:color="auto"/>
            <w:bottom w:val="none" w:sz="0" w:space="0" w:color="auto"/>
            <w:right w:val="none" w:sz="0" w:space="0" w:color="auto"/>
          </w:divBdr>
        </w:div>
        <w:div w:id="2060743928">
          <w:marLeft w:val="0"/>
          <w:marRight w:val="0"/>
          <w:marTop w:val="0"/>
          <w:marBottom w:val="0"/>
          <w:divBdr>
            <w:top w:val="none" w:sz="0" w:space="0" w:color="auto"/>
            <w:left w:val="none" w:sz="0" w:space="0" w:color="auto"/>
            <w:bottom w:val="none" w:sz="0" w:space="0" w:color="auto"/>
            <w:right w:val="none" w:sz="0" w:space="0" w:color="auto"/>
          </w:divBdr>
        </w:div>
        <w:div w:id="193463018">
          <w:marLeft w:val="0"/>
          <w:marRight w:val="0"/>
          <w:marTop w:val="0"/>
          <w:marBottom w:val="0"/>
          <w:divBdr>
            <w:top w:val="none" w:sz="0" w:space="0" w:color="auto"/>
            <w:left w:val="none" w:sz="0" w:space="0" w:color="auto"/>
            <w:bottom w:val="none" w:sz="0" w:space="0" w:color="auto"/>
            <w:right w:val="none" w:sz="0" w:space="0" w:color="auto"/>
          </w:divBdr>
        </w:div>
        <w:div w:id="1127167725">
          <w:marLeft w:val="0"/>
          <w:marRight w:val="0"/>
          <w:marTop w:val="0"/>
          <w:marBottom w:val="0"/>
          <w:divBdr>
            <w:top w:val="none" w:sz="0" w:space="0" w:color="auto"/>
            <w:left w:val="none" w:sz="0" w:space="0" w:color="auto"/>
            <w:bottom w:val="none" w:sz="0" w:space="0" w:color="auto"/>
            <w:right w:val="none" w:sz="0" w:space="0" w:color="auto"/>
          </w:divBdr>
        </w:div>
        <w:div w:id="751468139">
          <w:marLeft w:val="0"/>
          <w:marRight w:val="0"/>
          <w:marTop w:val="0"/>
          <w:marBottom w:val="0"/>
          <w:divBdr>
            <w:top w:val="none" w:sz="0" w:space="0" w:color="auto"/>
            <w:left w:val="none" w:sz="0" w:space="0" w:color="auto"/>
            <w:bottom w:val="none" w:sz="0" w:space="0" w:color="auto"/>
            <w:right w:val="none" w:sz="0" w:space="0" w:color="auto"/>
          </w:divBdr>
        </w:div>
        <w:div w:id="145829266">
          <w:marLeft w:val="0"/>
          <w:marRight w:val="0"/>
          <w:marTop w:val="0"/>
          <w:marBottom w:val="0"/>
          <w:divBdr>
            <w:top w:val="none" w:sz="0" w:space="0" w:color="auto"/>
            <w:left w:val="none" w:sz="0" w:space="0" w:color="auto"/>
            <w:bottom w:val="none" w:sz="0" w:space="0" w:color="auto"/>
            <w:right w:val="none" w:sz="0" w:space="0" w:color="auto"/>
          </w:divBdr>
        </w:div>
        <w:div w:id="1632515050">
          <w:marLeft w:val="0"/>
          <w:marRight w:val="0"/>
          <w:marTop w:val="0"/>
          <w:marBottom w:val="0"/>
          <w:divBdr>
            <w:top w:val="none" w:sz="0" w:space="0" w:color="auto"/>
            <w:left w:val="none" w:sz="0" w:space="0" w:color="auto"/>
            <w:bottom w:val="none" w:sz="0" w:space="0" w:color="auto"/>
            <w:right w:val="none" w:sz="0" w:space="0" w:color="auto"/>
          </w:divBdr>
        </w:div>
        <w:div w:id="594170696">
          <w:marLeft w:val="0"/>
          <w:marRight w:val="0"/>
          <w:marTop w:val="0"/>
          <w:marBottom w:val="0"/>
          <w:divBdr>
            <w:top w:val="none" w:sz="0" w:space="0" w:color="auto"/>
            <w:left w:val="none" w:sz="0" w:space="0" w:color="auto"/>
            <w:bottom w:val="none" w:sz="0" w:space="0" w:color="auto"/>
            <w:right w:val="none" w:sz="0" w:space="0" w:color="auto"/>
          </w:divBdr>
        </w:div>
        <w:div w:id="22631442">
          <w:marLeft w:val="0"/>
          <w:marRight w:val="0"/>
          <w:marTop w:val="0"/>
          <w:marBottom w:val="0"/>
          <w:divBdr>
            <w:top w:val="none" w:sz="0" w:space="0" w:color="auto"/>
            <w:left w:val="none" w:sz="0" w:space="0" w:color="auto"/>
            <w:bottom w:val="none" w:sz="0" w:space="0" w:color="auto"/>
            <w:right w:val="none" w:sz="0" w:space="0" w:color="auto"/>
          </w:divBdr>
        </w:div>
        <w:div w:id="1529023151">
          <w:marLeft w:val="0"/>
          <w:marRight w:val="0"/>
          <w:marTop w:val="0"/>
          <w:marBottom w:val="0"/>
          <w:divBdr>
            <w:top w:val="none" w:sz="0" w:space="0" w:color="auto"/>
            <w:left w:val="none" w:sz="0" w:space="0" w:color="auto"/>
            <w:bottom w:val="none" w:sz="0" w:space="0" w:color="auto"/>
            <w:right w:val="none" w:sz="0" w:space="0" w:color="auto"/>
          </w:divBdr>
        </w:div>
        <w:div w:id="1458648018">
          <w:marLeft w:val="0"/>
          <w:marRight w:val="0"/>
          <w:marTop w:val="0"/>
          <w:marBottom w:val="0"/>
          <w:divBdr>
            <w:top w:val="none" w:sz="0" w:space="0" w:color="auto"/>
            <w:left w:val="none" w:sz="0" w:space="0" w:color="auto"/>
            <w:bottom w:val="none" w:sz="0" w:space="0" w:color="auto"/>
            <w:right w:val="none" w:sz="0" w:space="0" w:color="auto"/>
          </w:divBdr>
        </w:div>
        <w:div w:id="381759330">
          <w:marLeft w:val="0"/>
          <w:marRight w:val="0"/>
          <w:marTop w:val="0"/>
          <w:marBottom w:val="0"/>
          <w:divBdr>
            <w:top w:val="none" w:sz="0" w:space="0" w:color="auto"/>
            <w:left w:val="none" w:sz="0" w:space="0" w:color="auto"/>
            <w:bottom w:val="none" w:sz="0" w:space="0" w:color="auto"/>
            <w:right w:val="none" w:sz="0" w:space="0" w:color="auto"/>
          </w:divBdr>
        </w:div>
        <w:div w:id="1202550312">
          <w:marLeft w:val="0"/>
          <w:marRight w:val="0"/>
          <w:marTop w:val="0"/>
          <w:marBottom w:val="0"/>
          <w:divBdr>
            <w:top w:val="none" w:sz="0" w:space="0" w:color="auto"/>
            <w:left w:val="none" w:sz="0" w:space="0" w:color="auto"/>
            <w:bottom w:val="none" w:sz="0" w:space="0" w:color="auto"/>
            <w:right w:val="none" w:sz="0" w:space="0" w:color="auto"/>
          </w:divBdr>
        </w:div>
        <w:div w:id="165247800">
          <w:marLeft w:val="0"/>
          <w:marRight w:val="0"/>
          <w:marTop w:val="0"/>
          <w:marBottom w:val="0"/>
          <w:divBdr>
            <w:top w:val="none" w:sz="0" w:space="0" w:color="auto"/>
            <w:left w:val="none" w:sz="0" w:space="0" w:color="auto"/>
            <w:bottom w:val="none" w:sz="0" w:space="0" w:color="auto"/>
            <w:right w:val="none" w:sz="0" w:space="0" w:color="auto"/>
          </w:divBdr>
        </w:div>
        <w:div w:id="1167162608">
          <w:marLeft w:val="0"/>
          <w:marRight w:val="0"/>
          <w:marTop w:val="0"/>
          <w:marBottom w:val="0"/>
          <w:divBdr>
            <w:top w:val="none" w:sz="0" w:space="0" w:color="auto"/>
            <w:left w:val="none" w:sz="0" w:space="0" w:color="auto"/>
            <w:bottom w:val="none" w:sz="0" w:space="0" w:color="auto"/>
            <w:right w:val="none" w:sz="0" w:space="0" w:color="auto"/>
          </w:divBdr>
        </w:div>
        <w:div w:id="1076364010">
          <w:marLeft w:val="0"/>
          <w:marRight w:val="0"/>
          <w:marTop w:val="0"/>
          <w:marBottom w:val="0"/>
          <w:divBdr>
            <w:top w:val="none" w:sz="0" w:space="0" w:color="auto"/>
            <w:left w:val="none" w:sz="0" w:space="0" w:color="auto"/>
            <w:bottom w:val="none" w:sz="0" w:space="0" w:color="auto"/>
            <w:right w:val="none" w:sz="0" w:space="0" w:color="auto"/>
          </w:divBdr>
        </w:div>
        <w:div w:id="1430080233">
          <w:marLeft w:val="0"/>
          <w:marRight w:val="0"/>
          <w:marTop w:val="0"/>
          <w:marBottom w:val="0"/>
          <w:divBdr>
            <w:top w:val="none" w:sz="0" w:space="0" w:color="auto"/>
            <w:left w:val="none" w:sz="0" w:space="0" w:color="auto"/>
            <w:bottom w:val="none" w:sz="0" w:space="0" w:color="auto"/>
            <w:right w:val="none" w:sz="0" w:space="0" w:color="auto"/>
          </w:divBdr>
        </w:div>
        <w:div w:id="1709181615">
          <w:marLeft w:val="0"/>
          <w:marRight w:val="0"/>
          <w:marTop w:val="0"/>
          <w:marBottom w:val="0"/>
          <w:divBdr>
            <w:top w:val="none" w:sz="0" w:space="0" w:color="auto"/>
            <w:left w:val="none" w:sz="0" w:space="0" w:color="auto"/>
            <w:bottom w:val="none" w:sz="0" w:space="0" w:color="auto"/>
            <w:right w:val="none" w:sz="0" w:space="0" w:color="auto"/>
          </w:divBdr>
        </w:div>
        <w:div w:id="1597906583">
          <w:marLeft w:val="0"/>
          <w:marRight w:val="0"/>
          <w:marTop w:val="0"/>
          <w:marBottom w:val="0"/>
          <w:divBdr>
            <w:top w:val="none" w:sz="0" w:space="0" w:color="auto"/>
            <w:left w:val="none" w:sz="0" w:space="0" w:color="auto"/>
            <w:bottom w:val="none" w:sz="0" w:space="0" w:color="auto"/>
            <w:right w:val="none" w:sz="0" w:space="0" w:color="auto"/>
          </w:divBdr>
        </w:div>
        <w:div w:id="80182667">
          <w:marLeft w:val="0"/>
          <w:marRight w:val="0"/>
          <w:marTop w:val="0"/>
          <w:marBottom w:val="0"/>
          <w:divBdr>
            <w:top w:val="none" w:sz="0" w:space="0" w:color="auto"/>
            <w:left w:val="none" w:sz="0" w:space="0" w:color="auto"/>
            <w:bottom w:val="none" w:sz="0" w:space="0" w:color="auto"/>
            <w:right w:val="none" w:sz="0" w:space="0" w:color="auto"/>
          </w:divBdr>
        </w:div>
        <w:div w:id="1544247301">
          <w:marLeft w:val="0"/>
          <w:marRight w:val="0"/>
          <w:marTop w:val="0"/>
          <w:marBottom w:val="0"/>
          <w:divBdr>
            <w:top w:val="none" w:sz="0" w:space="0" w:color="auto"/>
            <w:left w:val="none" w:sz="0" w:space="0" w:color="auto"/>
            <w:bottom w:val="none" w:sz="0" w:space="0" w:color="auto"/>
            <w:right w:val="none" w:sz="0" w:space="0" w:color="auto"/>
          </w:divBdr>
        </w:div>
        <w:div w:id="1817525229">
          <w:marLeft w:val="0"/>
          <w:marRight w:val="0"/>
          <w:marTop w:val="0"/>
          <w:marBottom w:val="0"/>
          <w:divBdr>
            <w:top w:val="none" w:sz="0" w:space="0" w:color="auto"/>
            <w:left w:val="none" w:sz="0" w:space="0" w:color="auto"/>
            <w:bottom w:val="none" w:sz="0" w:space="0" w:color="auto"/>
            <w:right w:val="none" w:sz="0" w:space="0" w:color="auto"/>
          </w:divBdr>
        </w:div>
        <w:div w:id="189103034">
          <w:marLeft w:val="0"/>
          <w:marRight w:val="0"/>
          <w:marTop w:val="0"/>
          <w:marBottom w:val="0"/>
          <w:divBdr>
            <w:top w:val="none" w:sz="0" w:space="0" w:color="auto"/>
            <w:left w:val="none" w:sz="0" w:space="0" w:color="auto"/>
            <w:bottom w:val="none" w:sz="0" w:space="0" w:color="auto"/>
            <w:right w:val="none" w:sz="0" w:space="0" w:color="auto"/>
          </w:divBdr>
        </w:div>
        <w:div w:id="1144927703">
          <w:marLeft w:val="0"/>
          <w:marRight w:val="0"/>
          <w:marTop w:val="0"/>
          <w:marBottom w:val="0"/>
          <w:divBdr>
            <w:top w:val="none" w:sz="0" w:space="0" w:color="auto"/>
            <w:left w:val="none" w:sz="0" w:space="0" w:color="auto"/>
            <w:bottom w:val="none" w:sz="0" w:space="0" w:color="auto"/>
            <w:right w:val="none" w:sz="0" w:space="0" w:color="auto"/>
          </w:divBdr>
        </w:div>
        <w:div w:id="295330492">
          <w:marLeft w:val="0"/>
          <w:marRight w:val="0"/>
          <w:marTop w:val="0"/>
          <w:marBottom w:val="0"/>
          <w:divBdr>
            <w:top w:val="none" w:sz="0" w:space="0" w:color="auto"/>
            <w:left w:val="none" w:sz="0" w:space="0" w:color="auto"/>
            <w:bottom w:val="none" w:sz="0" w:space="0" w:color="auto"/>
            <w:right w:val="none" w:sz="0" w:space="0" w:color="auto"/>
          </w:divBdr>
        </w:div>
        <w:div w:id="1945720395">
          <w:marLeft w:val="0"/>
          <w:marRight w:val="0"/>
          <w:marTop w:val="0"/>
          <w:marBottom w:val="0"/>
          <w:divBdr>
            <w:top w:val="none" w:sz="0" w:space="0" w:color="auto"/>
            <w:left w:val="none" w:sz="0" w:space="0" w:color="auto"/>
            <w:bottom w:val="none" w:sz="0" w:space="0" w:color="auto"/>
            <w:right w:val="none" w:sz="0" w:space="0" w:color="auto"/>
          </w:divBdr>
        </w:div>
        <w:div w:id="748697633">
          <w:marLeft w:val="0"/>
          <w:marRight w:val="0"/>
          <w:marTop w:val="0"/>
          <w:marBottom w:val="0"/>
          <w:divBdr>
            <w:top w:val="none" w:sz="0" w:space="0" w:color="auto"/>
            <w:left w:val="none" w:sz="0" w:space="0" w:color="auto"/>
            <w:bottom w:val="none" w:sz="0" w:space="0" w:color="auto"/>
            <w:right w:val="none" w:sz="0" w:space="0" w:color="auto"/>
          </w:divBdr>
        </w:div>
        <w:div w:id="1579948327">
          <w:marLeft w:val="0"/>
          <w:marRight w:val="0"/>
          <w:marTop w:val="0"/>
          <w:marBottom w:val="0"/>
          <w:divBdr>
            <w:top w:val="none" w:sz="0" w:space="0" w:color="auto"/>
            <w:left w:val="none" w:sz="0" w:space="0" w:color="auto"/>
            <w:bottom w:val="none" w:sz="0" w:space="0" w:color="auto"/>
            <w:right w:val="none" w:sz="0" w:space="0" w:color="auto"/>
          </w:divBdr>
        </w:div>
        <w:div w:id="1981568024">
          <w:marLeft w:val="0"/>
          <w:marRight w:val="0"/>
          <w:marTop w:val="0"/>
          <w:marBottom w:val="0"/>
          <w:divBdr>
            <w:top w:val="none" w:sz="0" w:space="0" w:color="auto"/>
            <w:left w:val="none" w:sz="0" w:space="0" w:color="auto"/>
            <w:bottom w:val="none" w:sz="0" w:space="0" w:color="auto"/>
            <w:right w:val="none" w:sz="0" w:space="0" w:color="auto"/>
          </w:divBdr>
        </w:div>
        <w:div w:id="767236764">
          <w:marLeft w:val="0"/>
          <w:marRight w:val="0"/>
          <w:marTop w:val="0"/>
          <w:marBottom w:val="0"/>
          <w:divBdr>
            <w:top w:val="none" w:sz="0" w:space="0" w:color="auto"/>
            <w:left w:val="none" w:sz="0" w:space="0" w:color="auto"/>
            <w:bottom w:val="none" w:sz="0" w:space="0" w:color="auto"/>
            <w:right w:val="none" w:sz="0" w:space="0" w:color="auto"/>
          </w:divBdr>
        </w:div>
        <w:div w:id="1810518104">
          <w:marLeft w:val="0"/>
          <w:marRight w:val="0"/>
          <w:marTop w:val="0"/>
          <w:marBottom w:val="0"/>
          <w:divBdr>
            <w:top w:val="none" w:sz="0" w:space="0" w:color="auto"/>
            <w:left w:val="none" w:sz="0" w:space="0" w:color="auto"/>
            <w:bottom w:val="none" w:sz="0" w:space="0" w:color="auto"/>
            <w:right w:val="none" w:sz="0" w:space="0" w:color="auto"/>
          </w:divBdr>
        </w:div>
        <w:div w:id="1772508203">
          <w:marLeft w:val="0"/>
          <w:marRight w:val="0"/>
          <w:marTop w:val="0"/>
          <w:marBottom w:val="0"/>
          <w:divBdr>
            <w:top w:val="none" w:sz="0" w:space="0" w:color="auto"/>
            <w:left w:val="none" w:sz="0" w:space="0" w:color="auto"/>
            <w:bottom w:val="none" w:sz="0" w:space="0" w:color="auto"/>
            <w:right w:val="none" w:sz="0" w:space="0" w:color="auto"/>
          </w:divBdr>
        </w:div>
      </w:divsChild>
    </w:div>
    <w:div w:id="239678898">
      <w:bodyDiv w:val="1"/>
      <w:marLeft w:val="0"/>
      <w:marRight w:val="0"/>
      <w:marTop w:val="0"/>
      <w:marBottom w:val="0"/>
      <w:divBdr>
        <w:top w:val="none" w:sz="0" w:space="0" w:color="auto"/>
        <w:left w:val="none" w:sz="0" w:space="0" w:color="auto"/>
        <w:bottom w:val="none" w:sz="0" w:space="0" w:color="auto"/>
        <w:right w:val="none" w:sz="0" w:space="0" w:color="auto"/>
      </w:divBdr>
      <w:divsChild>
        <w:div w:id="52000230">
          <w:marLeft w:val="0"/>
          <w:marRight w:val="0"/>
          <w:marTop w:val="0"/>
          <w:marBottom w:val="0"/>
          <w:divBdr>
            <w:top w:val="none" w:sz="0" w:space="0" w:color="auto"/>
            <w:left w:val="none" w:sz="0" w:space="0" w:color="auto"/>
            <w:bottom w:val="none" w:sz="0" w:space="0" w:color="auto"/>
            <w:right w:val="none" w:sz="0" w:space="0" w:color="auto"/>
          </w:divBdr>
        </w:div>
        <w:div w:id="78328192">
          <w:marLeft w:val="0"/>
          <w:marRight w:val="0"/>
          <w:marTop w:val="0"/>
          <w:marBottom w:val="0"/>
          <w:divBdr>
            <w:top w:val="none" w:sz="0" w:space="0" w:color="auto"/>
            <w:left w:val="none" w:sz="0" w:space="0" w:color="auto"/>
            <w:bottom w:val="none" w:sz="0" w:space="0" w:color="auto"/>
            <w:right w:val="none" w:sz="0" w:space="0" w:color="auto"/>
          </w:divBdr>
        </w:div>
        <w:div w:id="97651074">
          <w:marLeft w:val="0"/>
          <w:marRight w:val="0"/>
          <w:marTop w:val="0"/>
          <w:marBottom w:val="0"/>
          <w:divBdr>
            <w:top w:val="none" w:sz="0" w:space="0" w:color="auto"/>
            <w:left w:val="none" w:sz="0" w:space="0" w:color="auto"/>
            <w:bottom w:val="none" w:sz="0" w:space="0" w:color="auto"/>
            <w:right w:val="none" w:sz="0" w:space="0" w:color="auto"/>
          </w:divBdr>
        </w:div>
        <w:div w:id="120153231">
          <w:marLeft w:val="0"/>
          <w:marRight w:val="0"/>
          <w:marTop w:val="0"/>
          <w:marBottom w:val="0"/>
          <w:divBdr>
            <w:top w:val="none" w:sz="0" w:space="0" w:color="auto"/>
            <w:left w:val="none" w:sz="0" w:space="0" w:color="auto"/>
            <w:bottom w:val="none" w:sz="0" w:space="0" w:color="auto"/>
            <w:right w:val="none" w:sz="0" w:space="0" w:color="auto"/>
          </w:divBdr>
        </w:div>
        <w:div w:id="158156420">
          <w:marLeft w:val="0"/>
          <w:marRight w:val="0"/>
          <w:marTop w:val="0"/>
          <w:marBottom w:val="0"/>
          <w:divBdr>
            <w:top w:val="none" w:sz="0" w:space="0" w:color="auto"/>
            <w:left w:val="none" w:sz="0" w:space="0" w:color="auto"/>
            <w:bottom w:val="none" w:sz="0" w:space="0" w:color="auto"/>
            <w:right w:val="none" w:sz="0" w:space="0" w:color="auto"/>
          </w:divBdr>
        </w:div>
        <w:div w:id="302926189">
          <w:marLeft w:val="0"/>
          <w:marRight w:val="0"/>
          <w:marTop w:val="0"/>
          <w:marBottom w:val="0"/>
          <w:divBdr>
            <w:top w:val="none" w:sz="0" w:space="0" w:color="auto"/>
            <w:left w:val="none" w:sz="0" w:space="0" w:color="auto"/>
            <w:bottom w:val="none" w:sz="0" w:space="0" w:color="auto"/>
            <w:right w:val="none" w:sz="0" w:space="0" w:color="auto"/>
          </w:divBdr>
        </w:div>
        <w:div w:id="333999660">
          <w:marLeft w:val="0"/>
          <w:marRight w:val="0"/>
          <w:marTop w:val="0"/>
          <w:marBottom w:val="0"/>
          <w:divBdr>
            <w:top w:val="none" w:sz="0" w:space="0" w:color="auto"/>
            <w:left w:val="none" w:sz="0" w:space="0" w:color="auto"/>
            <w:bottom w:val="none" w:sz="0" w:space="0" w:color="auto"/>
            <w:right w:val="none" w:sz="0" w:space="0" w:color="auto"/>
          </w:divBdr>
        </w:div>
        <w:div w:id="406146407">
          <w:marLeft w:val="0"/>
          <w:marRight w:val="0"/>
          <w:marTop w:val="0"/>
          <w:marBottom w:val="0"/>
          <w:divBdr>
            <w:top w:val="none" w:sz="0" w:space="0" w:color="auto"/>
            <w:left w:val="none" w:sz="0" w:space="0" w:color="auto"/>
            <w:bottom w:val="none" w:sz="0" w:space="0" w:color="auto"/>
            <w:right w:val="none" w:sz="0" w:space="0" w:color="auto"/>
          </w:divBdr>
        </w:div>
        <w:div w:id="447086953">
          <w:marLeft w:val="0"/>
          <w:marRight w:val="0"/>
          <w:marTop w:val="0"/>
          <w:marBottom w:val="0"/>
          <w:divBdr>
            <w:top w:val="none" w:sz="0" w:space="0" w:color="auto"/>
            <w:left w:val="none" w:sz="0" w:space="0" w:color="auto"/>
            <w:bottom w:val="none" w:sz="0" w:space="0" w:color="auto"/>
            <w:right w:val="none" w:sz="0" w:space="0" w:color="auto"/>
          </w:divBdr>
        </w:div>
        <w:div w:id="520357453">
          <w:marLeft w:val="0"/>
          <w:marRight w:val="0"/>
          <w:marTop w:val="0"/>
          <w:marBottom w:val="0"/>
          <w:divBdr>
            <w:top w:val="none" w:sz="0" w:space="0" w:color="auto"/>
            <w:left w:val="none" w:sz="0" w:space="0" w:color="auto"/>
            <w:bottom w:val="none" w:sz="0" w:space="0" w:color="auto"/>
            <w:right w:val="none" w:sz="0" w:space="0" w:color="auto"/>
          </w:divBdr>
        </w:div>
        <w:div w:id="618487232">
          <w:marLeft w:val="0"/>
          <w:marRight w:val="0"/>
          <w:marTop w:val="0"/>
          <w:marBottom w:val="0"/>
          <w:divBdr>
            <w:top w:val="none" w:sz="0" w:space="0" w:color="auto"/>
            <w:left w:val="none" w:sz="0" w:space="0" w:color="auto"/>
            <w:bottom w:val="none" w:sz="0" w:space="0" w:color="auto"/>
            <w:right w:val="none" w:sz="0" w:space="0" w:color="auto"/>
          </w:divBdr>
        </w:div>
        <w:div w:id="652567005">
          <w:marLeft w:val="0"/>
          <w:marRight w:val="0"/>
          <w:marTop w:val="0"/>
          <w:marBottom w:val="0"/>
          <w:divBdr>
            <w:top w:val="none" w:sz="0" w:space="0" w:color="auto"/>
            <w:left w:val="none" w:sz="0" w:space="0" w:color="auto"/>
            <w:bottom w:val="none" w:sz="0" w:space="0" w:color="auto"/>
            <w:right w:val="none" w:sz="0" w:space="0" w:color="auto"/>
          </w:divBdr>
        </w:div>
        <w:div w:id="673724650">
          <w:marLeft w:val="0"/>
          <w:marRight w:val="0"/>
          <w:marTop w:val="0"/>
          <w:marBottom w:val="0"/>
          <w:divBdr>
            <w:top w:val="none" w:sz="0" w:space="0" w:color="auto"/>
            <w:left w:val="none" w:sz="0" w:space="0" w:color="auto"/>
            <w:bottom w:val="none" w:sz="0" w:space="0" w:color="auto"/>
            <w:right w:val="none" w:sz="0" w:space="0" w:color="auto"/>
          </w:divBdr>
        </w:div>
        <w:div w:id="695887356">
          <w:marLeft w:val="0"/>
          <w:marRight w:val="0"/>
          <w:marTop w:val="0"/>
          <w:marBottom w:val="0"/>
          <w:divBdr>
            <w:top w:val="none" w:sz="0" w:space="0" w:color="auto"/>
            <w:left w:val="none" w:sz="0" w:space="0" w:color="auto"/>
            <w:bottom w:val="none" w:sz="0" w:space="0" w:color="auto"/>
            <w:right w:val="none" w:sz="0" w:space="0" w:color="auto"/>
          </w:divBdr>
        </w:div>
        <w:div w:id="803736937">
          <w:marLeft w:val="0"/>
          <w:marRight w:val="0"/>
          <w:marTop w:val="0"/>
          <w:marBottom w:val="0"/>
          <w:divBdr>
            <w:top w:val="none" w:sz="0" w:space="0" w:color="auto"/>
            <w:left w:val="none" w:sz="0" w:space="0" w:color="auto"/>
            <w:bottom w:val="none" w:sz="0" w:space="0" w:color="auto"/>
            <w:right w:val="none" w:sz="0" w:space="0" w:color="auto"/>
          </w:divBdr>
        </w:div>
        <w:div w:id="823816653">
          <w:marLeft w:val="0"/>
          <w:marRight w:val="0"/>
          <w:marTop w:val="0"/>
          <w:marBottom w:val="0"/>
          <w:divBdr>
            <w:top w:val="none" w:sz="0" w:space="0" w:color="auto"/>
            <w:left w:val="none" w:sz="0" w:space="0" w:color="auto"/>
            <w:bottom w:val="none" w:sz="0" w:space="0" w:color="auto"/>
            <w:right w:val="none" w:sz="0" w:space="0" w:color="auto"/>
          </w:divBdr>
        </w:div>
        <w:div w:id="834536495">
          <w:marLeft w:val="0"/>
          <w:marRight w:val="0"/>
          <w:marTop w:val="0"/>
          <w:marBottom w:val="0"/>
          <w:divBdr>
            <w:top w:val="none" w:sz="0" w:space="0" w:color="auto"/>
            <w:left w:val="none" w:sz="0" w:space="0" w:color="auto"/>
            <w:bottom w:val="none" w:sz="0" w:space="0" w:color="auto"/>
            <w:right w:val="none" w:sz="0" w:space="0" w:color="auto"/>
          </w:divBdr>
        </w:div>
        <w:div w:id="842866203">
          <w:marLeft w:val="0"/>
          <w:marRight w:val="0"/>
          <w:marTop w:val="0"/>
          <w:marBottom w:val="0"/>
          <w:divBdr>
            <w:top w:val="none" w:sz="0" w:space="0" w:color="auto"/>
            <w:left w:val="none" w:sz="0" w:space="0" w:color="auto"/>
            <w:bottom w:val="none" w:sz="0" w:space="0" w:color="auto"/>
            <w:right w:val="none" w:sz="0" w:space="0" w:color="auto"/>
          </w:divBdr>
        </w:div>
        <w:div w:id="874271288">
          <w:marLeft w:val="0"/>
          <w:marRight w:val="0"/>
          <w:marTop w:val="0"/>
          <w:marBottom w:val="0"/>
          <w:divBdr>
            <w:top w:val="none" w:sz="0" w:space="0" w:color="auto"/>
            <w:left w:val="none" w:sz="0" w:space="0" w:color="auto"/>
            <w:bottom w:val="none" w:sz="0" w:space="0" w:color="auto"/>
            <w:right w:val="none" w:sz="0" w:space="0" w:color="auto"/>
          </w:divBdr>
        </w:div>
        <w:div w:id="891883746">
          <w:marLeft w:val="0"/>
          <w:marRight w:val="0"/>
          <w:marTop w:val="0"/>
          <w:marBottom w:val="0"/>
          <w:divBdr>
            <w:top w:val="none" w:sz="0" w:space="0" w:color="auto"/>
            <w:left w:val="none" w:sz="0" w:space="0" w:color="auto"/>
            <w:bottom w:val="none" w:sz="0" w:space="0" w:color="auto"/>
            <w:right w:val="none" w:sz="0" w:space="0" w:color="auto"/>
          </w:divBdr>
        </w:div>
        <w:div w:id="920872478">
          <w:marLeft w:val="0"/>
          <w:marRight w:val="0"/>
          <w:marTop w:val="0"/>
          <w:marBottom w:val="0"/>
          <w:divBdr>
            <w:top w:val="none" w:sz="0" w:space="0" w:color="auto"/>
            <w:left w:val="none" w:sz="0" w:space="0" w:color="auto"/>
            <w:bottom w:val="none" w:sz="0" w:space="0" w:color="auto"/>
            <w:right w:val="none" w:sz="0" w:space="0" w:color="auto"/>
          </w:divBdr>
        </w:div>
        <w:div w:id="923879330">
          <w:marLeft w:val="0"/>
          <w:marRight w:val="0"/>
          <w:marTop w:val="0"/>
          <w:marBottom w:val="0"/>
          <w:divBdr>
            <w:top w:val="none" w:sz="0" w:space="0" w:color="auto"/>
            <w:left w:val="none" w:sz="0" w:space="0" w:color="auto"/>
            <w:bottom w:val="none" w:sz="0" w:space="0" w:color="auto"/>
            <w:right w:val="none" w:sz="0" w:space="0" w:color="auto"/>
          </w:divBdr>
        </w:div>
        <w:div w:id="990056255">
          <w:marLeft w:val="0"/>
          <w:marRight w:val="0"/>
          <w:marTop w:val="0"/>
          <w:marBottom w:val="0"/>
          <w:divBdr>
            <w:top w:val="none" w:sz="0" w:space="0" w:color="auto"/>
            <w:left w:val="none" w:sz="0" w:space="0" w:color="auto"/>
            <w:bottom w:val="none" w:sz="0" w:space="0" w:color="auto"/>
            <w:right w:val="none" w:sz="0" w:space="0" w:color="auto"/>
          </w:divBdr>
        </w:div>
        <w:div w:id="1192648248">
          <w:marLeft w:val="0"/>
          <w:marRight w:val="0"/>
          <w:marTop w:val="0"/>
          <w:marBottom w:val="0"/>
          <w:divBdr>
            <w:top w:val="none" w:sz="0" w:space="0" w:color="auto"/>
            <w:left w:val="none" w:sz="0" w:space="0" w:color="auto"/>
            <w:bottom w:val="none" w:sz="0" w:space="0" w:color="auto"/>
            <w:right w:val="none" w:sz="0" w:space="0" w:color="auto"/>
          </w:divBdr>
        </w:div>
        <w:div w:id="1278835758">
          <w:marLeft w:val="0"/>
          <w:marRight w:val="0"/>
          <w:marTop w:val="0"/>
          <w:marBottom w:val="0"/>
          <w:divBdr>
            <w:top w:val="none" w:sz="0" w:space="0" w:color="auto"/>
            <w:left w:val="none" w:sz="0" w:space="0" w:color="auto"/>
            <w:bottom w:val="none" w:sz="0" w:space="0" w:color="auto"/>
            <w:right w:val="none" w:sz="0" w:space="0" w:color="auto"/>
          </w:divBdr>
        </w:div>
        <w:div w:id="1402604675">
          <w:marLeft w:val="0"/>
          <w:marRight w:val="0"/>
          <w:marTop w:val="0"/>
          <w:marBottom w:val="0"/>
          <w:divBdr>
            <w:top w:val="none" w:sz="0" w:space="0" w:color="auto"/>
            <w:left w:val="none" w:sz="0" w:space="0" w:color="auto"/>
            <w:bottom w:val="none" w:sz="0" w:space="0" w:color="auto"/>
            <w:right w:val="none" w:sz="0" w:space="0" w:color="auto"/>
          </w:divBdr>
        </w:div>
        <w:div w:id="1474101569">
          <w:marLeft w:val="0"/>
          <w:marRight w:val="0"/>
          <w:marTop w:val="0"/>
          <w:marBottom w:val="0"/>
          <w:divBdr>
            <w:top w:val="none" w:sz="0" w:space="0" w:color="auto"/>
            <w:left w:val="none" w:sz="0" w:space="0" w:color="auto"/>
            <w:bottom w:val="none" w:sz="0" w:space="0" w:color="auto"/>
            <w:right w:val="none" w:sz="0" w:space="0" w:color="auto"/>
          </w:divBdr>
        </w:div>
        <w:div w:id="1649048923">
          <w:marLeft w:val="0"/>
          <w:marRight w:val="0"/>
          <w:marTop w:val="0"/>
          <w:marBottom w:val="0"/>
          <w:divBdr>
            <w:top w:val="none" w:sz="0" w:space="0" w:color="auto"/>
            <w:left w:val="none" w:sz="0" w:space="0" w:color="auto"/>
            <w:bottom w:val="none" w:sz="0" w:space="0" w:color="auto"/>
            <w:right w:val="none" w:sz="0" w:space="0" w:color="auto"/>
          </w:divBdr>
        </w:div>
        <w:div w:id="1683238072">
          <w:marLeft w:val="0"/>
          <w:marRight w:val="0"/>
          <w:marTop w:val="0"/>
          <w:marBottom w:val="0"/>
          <w:divBdr>
            <w:top w:val="none" w:sz="0" w:space="0" w:color="auto"/>
            <w:left w:val="none" w:sz="0" w:space="0" w:color="auto"/>
            <w:bottom w:val="none" w:sz="0" w:space="0" w:color="auto"/>
            <w:right w:val="none" w:sz="0" w:space="0" w:color="auto"/>
          </w:divBdr>
        </w:div>
        <w:div w:id="1924951085">
          <w:marLeft w:val="0"/>
          <w:marRight w:val="0"/>
          <w:marTop w:val="0"/>
          <w:marBottom w:val="0"/>
          <w:divBdr>
            <w:top w:val="none" w:sz="0" w:space="0" w:color="auto"/>
            <w:left w:val="none" w:sz="0" w:space="0" w:color="auto"/>
            <w:bottom w:val="none" w:sz="0" w:space="0" w:color="auto"/>
            <w:right w:val="none" w:sz="0" w:space="0" w:color="auto"/>
          </w:divBdr>
        </w:div>
        <w:div w:id="1961565291">
          <w:marLeft w:val="0"/>
          <w:marRight w:val="0"/>
          <w:marTop w:val="0"/>
          <w:marBottom w:val="0"/>
          <w:divBdr>
            <w:top w:val="none" w:sz="0" w:space="0" w:color="auto"/>
            <w:left w:val="none" w:sz="0" w:space="0" w:color="auto"/>
            <w:bottom w:val="none" w:sz="0" w:space="0" w:color="auto"/>
            <w:right w:val="none" w:sz="0" w:space="0" w:color="auto"/>
          </w:divBdr>
        </w:div>
        <w:div w:id="1991782621">
          <w:marLeft w:val="0"/>
          <w:marRight w:val="0"/>
          <w:marTop w:val="0"/>
          <w:marBottom w:val="0"/>
          <w:divBdr>
            <w:top w:val="none" w:sz="0" w:space="0" w:color="auto"/>
            <w:left w:val="none" w:sz="0" w:space="0" w:color="auto"/>
            <w:bottom w:val="none" w:sz="0" w:space="0" w:color="auto"/>
            <w:right w:val="none" w:sz="0" w:space="0" w:color="auto"/>
          </w:divBdr>
        </w:div>
        <w:div w:id="2017920764">
          <w:marLeft w:val="0"/>
          <w:marRight w:val="0"/>
          <w:marTop w:val="0"/>
          <w:marBottom w:val="0"/>
          <w:divBdr>
            <w:top w:val="none" w:sz="0" w:space="0" w:color="auto"/>
            <w:left w:val="none" w:sz="0" w:space="0" w:color="auto"/>
            <w:bottom w:val="none" w:sz="0" w:space="0" w:color="auto"/>
            <w:right w:val="none" w:sz="0" w:space="0" w:color="auto"/>
          </w:divBdr>
        </w:div>
        <w:div w:id="2018999678">
          <w:marLeft w:val="0"/>
          <w:marRight w:val="0"/>
          <w:marTop w:val="0"/>
          <w:marBottom w:val="0"/>
          <w:divBdr>
            <w:top w:val="none" w:sz="0" w:space="0" w:color="auto"/>
            <w:left w:val="none" w:sz="0" w:space="0" w:color="auto"/>
            <w:bottom w:val="none" w:sz="0" w:space="0" w:color="auto"/>
            <w:right w:val="none" w:sz="0" w:space="0" w:color="auto"/>
          </w:divBdr>
        </w:div>
        <w:div w:id="2029137978">
          <w:marLeft w:val="0"/>
          <w:marRight w:val="0"/>
          <w:marTop w:val="0"/>
          <w:marBottom w:val="0"/>
          <w:divBdr>
            <w:top w:val="none" w:sz="0" w:space="0" w:color="auto"/>
            <w:left w:val="none" w:sz="0" w:space="0" w:color="auto"/>
            <w:bottom w:val="none" w:sz="0" w:space="0" w:color="auto"/>
            <w:right w:val="none" w:sz="0" w:space="0" w:color="auto"/>
          </w:divBdr>
        </w:div>
        <w:div w:id="2109344580">
          <w:marLeft w:val="0"/>
          <w:marRight w:val="0"/>
          <w:marTop w:val="0"/>
          <w:marBottom w:val="0"/>
          <w:divBdr>
            <w:top w:val="none" w:sz="0" w:space="0" w:color="auto"/>
            <w:left w:val="none" w:sz="0" w:space="0" w:color="auto"/>
            <w:bottom w:val="none" w:sz="0" w:space="0" w:color="auto"/>
            <w:right w:val="none" w:sz="0" w:space="0" w:color="auto"/>
          </w:divBdr>
        </w:div>
      </w:divsChild>
    </w:div>
    <w:div w:id="273638947">
      <w:bodyDiv w:val="1"/>
      <w:marLeft w:val="0"/>
      <w:marRight w:val="0"/>
      <w:marTop w:val="0"/>
      <w:marBottom w:val="0"/>
      <w:divBdr>
        <w:top w:val="none" w:sz="0" w:space="0" w:color="auto"/>
        <w:left w:val="none" w:sz="0" w:space="0" w:color="auto"/>
        <w:bottom w:val="none" w:sz="0" w:space="0" w:color="auto"/>
        <w:right w:val="none" w:sz="0" w:space="0" w:color="auto"/>
      </w:divBdr>
    </w:div>
    <w:div w:id="298388840">
      <w:bodyDiv w:val="1"/>
      <w:marLeft w:val="0"/>
      <w:marRight w:val="0"/>
      <w:marTop w:val="0"/>
      <w:marBottom w:val="0"/>
      <w:divBdr>
        <w:top w:val="none" w:sz="0" w:space="0" w:color="auto"/>
        <w:left w:val="none" w:sz="0" w:space="0" w:color="auto"/>
        <w:bottom w:val="none" w:sz="0" w:space="0" w:color="auto"/>
        <w:right w:val="none" w:sz="0" w:space="0" w:color="auto"/>
      </w:divBdr>
      <w:divsChild>
        <w:div w:id="1142967942">
          <w:marLeft w:val="0"/>
          <w:marRight w:val="0"/>
          <w:marTop w:val="0"/>
          <w:marBottom w:val="0"/>
          <w:divBdr>
            <w:top w:val="none" w:sz="0" w:space="0" w:color="auto"/>
            <w:left w:val="none" w:sz="0" w:space="0" w:color="auto"/>
            <w:bottom w:val="none" w:sz="0" w:space="0" w:color="auto"/>
            <w:right w:val="none" w:sz="0" w:space="0" w:color="auto"/>
          </w:divBdr>
        </w:div>
        <w:div w:id="2104183381">
          <w:marLeft w:val="0"/>
          <w:marRight w:val="0"/>
          <w:marTop w:val="0"/>
          <w:marBottom w:val="0"/>
          <w:divBdr>
            <w:top w:val="none" w:sz="0" w:space="0" w:color="auto"/>
            <w:left w:val="none" w:sz="0" w:space="0" w:color="auto"/>
            <w:bottom w:val="none" w:sz="0" w:space="0" w:color="auto"/>
            <w:right w:val="none" w:sz="0" w:space="0" w:color="auto"/>
          </w:divBdr>
        </w:div>
        <w:div w:id="1063875458">
          <w:marLeft w:val="0"/>
          <w:marRight w:val="0"/>
          <w:marTop w:val="0"/>
          <w:marBottom w:val="0"/>
          <w:divBdr>
            <w:top w:val="none" w:sz="0" w:space="0" w:color="auto"/>
            <w:left w:val="none" w:sz="0" w:space="0" w:color="auto"/>
            <w:bottom w:val="none" w:sz="0" w:space="0" w:color="auto"/>
            <w:right w:val="none" w:sz="0" w:space="0" w:color="auto"/>
          </w:divBdr>
        </w:div>
        <w:div w:id="1862744409">
          <w:marLeft w:val="0"/>
          <w:marRight w:val="0"/>
          <w:marTop w:val="0"/>
          <w:marBottom w:val="0"/>
          <w:divBdr>
            <w:top w:val="none" w:sz="0" w:space="0" w:color="auto"/>
            <w:left w:val="none" w:sz="0" w:space="0" w:color="auto"/>
            <w:bottom w:val="none" w:sz="0" w:space="0" w:color="auto"/>
            <w:right w:val="none" w:sz="0" w:space="0" w:color="auto"/>
          </w:divBdr>
        </w:div>
        <w:div w:id="397554282">
          <w:marLeft w:val="0"/>
          <w:marRight w:val="0"/>
          <w:marTop w:val="0"/>
          <w:marBottom w:val="0"/>
          <w:divBdr>
            <w:top w:val="none" w:sz="0" w:space="0" w:color="auto"/>
            <w:left w:val="none" w:sz="0" w:space="0" w:color="auto"/>
            <w:bottom w:val="none" w:sz="0" w:space="0" w:color="auto"/>
            <w:right w:val="none" w:sz="0" w:space="0" w:color="auto"/>
          </w:divBdr>
        </w:div>
        <w:div w:id="276908416">
          <w:marLeft w:val="0"/>
          <w:marRight w:val="0"/>
          <w:marTop w:val="0"/>
          <w:marBottom w:val="0"/>
          <w:divBdr>
            <w:top w:val="none" w:sz="0" w:space="0" w:color="auto"/>
            <w:left w:val="none" w:sz="0" w:space="0" w:color="auto"/>
            <w:bottom w:val="none" w:sz="0" w:space="0" w:color="auto"/>
            <w:right w:val="none" w:sz="0" w:space="0" w:color="auto"/>
          </w:divBdr>
        </w:div>
        <w:div w:id="1643387264">
          <w:marLeft w:val="0"/>
          <w:marRight w:val="0"/>
          <w:marTop w:val="0"/>
          <w:marBottom w:val="0"/>
          <w:divBdr>
            <w:top w:val="none" w:sz="0" w:space="0" w:color="auto"/>
            <w:left w:val="none" w:sz="0" w:space="0" w:color="auto"/>
            <w:bottom w:val="none" w:sz="0" w:space="0" w:color="auto"/>
            <w:right w:val="none" w:sz="0" w:space="0" w:color="auto"/>
          </w:divBdr>
        </w:div>
        <w:div w:id="1359888178">
          <w:marLeft w:val="0"/>
          <w:marRight w:val="0"/>
          <w:marTop w:val="0"/>
          <w:marBottom w:val="0"/>
          <w:divBdr>
            <w:top w:val="none" w:sz="0" w:space="0" w:color="auto"/>
            <w:left w:val="none" w:sz="0" w:space="0" w:color="auto"/>
            <w:bottom w:val="none" w:sz="0" w:space="0" w:color="auto"/>
            <w:right w:val="none" w:sz="0" w:space="0" w:color="auto"/>
          </w:divBdr>
        </w:div>
        <w:div w:id="1809977175">
          <w:marLeft w:val="0"/>
          <w:marRight w:val="0"/>
          <w:marTop w:val="0"/>
          <w:marBottom w:val="0"/>
          <w:divBdr>
            <w:top w:val="none" w:sz="0" w:space="0" w:color="auto"/>
            <w:left w:val="none" w:sz="0" w:space="0" w:color="auto"/>
            <w:bottom w:val="none" w:sz="0" w:space="0" w:color="auto"/>
            <w:right w:val="none" w:sz="0" w:space="0" w:color="auto"/>
          </w:divBdr>
        </w:div>
        <w:div w:id="2072191244">
          <w:marLeft w:val="0"/>
          <w:marRight w:val="0"/>
          <w:marTop w:val="0"/>
          <w:marBottom w:val="0"/>
          <w:divBdr>
            <w:top w:val="none" w:sz="0" w:space="0" w:color="auto"/>
            <w:left w:val="none" w:sz="0" w:space="0" w:color="auto"/>
            <w:bottom w:val="none" w:sz="0" w:space="0" w:color="auto"/>
            <w:right w:val="none" w:sz="0" w:space="0" w:color="auto"/>
          </w:divBdr>
        </w:div>
        <w:div w:id="1366902784">
          <w:marLeft w:val="0"/>
          <w:marRight w:val="0"/>
          <w:marTop w:val="0"/>
          <w:marBottom w:val="0"/>
          <w:divBdr>
            <w:top w:val="none" w:sz="0" w:space="0" w:color="auto"/>
            <w:left w:val="none" w:sz="0" w:space="0" w:color="auto"/>
            <w:bottom w:val="none" w:sz="0" w:space="0" w:color="auto"/>
            <w:right w:val="none" w:sz="0" w:space="0" w:color="auto"/>
          </w:divBdr>
        </w:div>
        <w:div w:id="1214195734">
          <w:marLeft w:val="0"/>
          <w:marRight w:val="0"/>
          <w:marTop w:val="0"/>
          <w:marBottom w:val="0"/>
          <w:divBdr>
            <w:top w:val="none" w:sz="0" w:space="0" w:color="auto"/>
            <w:left w:val="none" w:sz="0" w:space="0" w:color="auto"/>
            <w:bottom w:val="none" w:sz="0" w:space="0" w:color="auto"/>
            <w:right w:val="none" w:sz="0" w:space="0" w:color="auto"/>
          </w:divBdr>
        </w:div>
        <w:div w:id="1852648273">
          <w:marLeft w:val="0"/>
          <w:marRight w:val="0"/>
          <w:marTop w:val="0"/>
          <w:marBottom w:val="0"/>
          <w:divBdr>
            <w:top w:val="none" w:sz="0" w:space="0" w:color="auto"/>
            <w:left w:val="none" w:sz="0" w:space="0" w:color="auto"/>
            <w:bottom w:val="none" w:sz="0" w:space="0" w:color="auto"/>
            <w:right w:val="none" w:sz="0" w:space="0" w:color="auto"/>
          </w:divBdr>
        </w:div>
        <w:div w:id="1555845146">
          <w:marLeft w:val="0"/>
          <w:marRight w:val="0"/>
          <w:marTop w:val="0"/>
          <w:marBottom w:val="0"/>
          <w:divBdr>
            <w:top w:val="none" w:sz="0" w:space="0" w:color="auto"/>
            <w:left w:val="none" w:sz="0" w:space="0" w:color="auto"/>
            <w:bottom w:val="none" w:sz="0" w:space="0" w:color="auto"/>
            <w:right w:val="none" w:sz="0" w:space="0" w:color="auto"/>
          </w:divBdr>
        </w:div>
        <w:div w:id="121264918">
          <w:marLeft w:val="0"/>
          <w:marRight w:val="0"/>
          <w:marTop w:val="0"/>
          <w:marBottom w:val="0"/>
          <w:divBdr>
            <w:top w:val="none" w:sz="0" w:space="0" w:color="auto"/>
            <w:left w:val="none" w:sz="0" w:space="0" w:color="auto"/>
            <w:bottom w:val="none" w:sz="0" w:space="0" w:color="auto"/>
            <w:right w:val="none" w:sz="0" w:space="0" w:color="auto"/>
          </w:divBdr>
        </w:div>
        <w:div w:id="136267414">
          <w:marLeft w:val="0"/>
          <w:marRight w:val="0"/>
          <w:marTop w:val="0"/>
          <w:marBottom w:val="0"/>
          <w:divBdr>
            <w:top w:val="none" w:sz="0" w:space="0" w:color="auto"/>
            <w:left w:val="none" w:sz="0" w:space="0" w:color="auto"/>
            <w:bottom w:val="none" w:sz="0" w:space="0" w:color="auto"/>
            <w:right w:val="none" w:sz="0" w:space="0" w:color="auto"/>
          </w:divBdr>
        </w:div>
        <w:div w:id="281150571">
          <w:marLeft w:val="0"/>
          <w:marRight w:val="0"/>
          <w:marTop w:val="0"/>
          <w:marBottom w:val="0"/>
          <w:divBdr>
            <w:top w:val="none" w:sz="0" w:space="0" w:color="auto"/>
            <w:left w:val="none" w:sz="0" w:space="0" w:color="auto"/>
            <w:bottom w:val="none" w:sz="0" w:space="0" w:color="auto"/>
            <w:right w:val="none" w:sz="0" w:space="0" w:color="auto"/>
          </w:divBdr>
        </w:div>
        <w:div w:id="408230903">
          <w:marLeft w:val="0"/>
          <w:marRight w:val="0"/>
          <w:marTop w:val="0"/>
          <w:marBottom w:val="0"/>
          <w:divBdr>
            <w:top w:val="none" w:sz="0" w:space="0" w:color="auto"/>
            <w:left w:val="none" w:sz="0" w:space="0" w:color="auto"/>
            <w:bottom w:val="none" w:sz="0" w:space="0" w:color="auto"/>
            <w:right w:val="none" w:sz="0" w:space="0" w:color="auto"/>
          </w:divBdr>
        </w:div>
        <w:div w:id="1418285140">
          <w:marLeft w:val="0"/>
          <w:marRight w:val="0"/>
          <w:marTop w:val="0"/>
          <w:marBottom w:val="0"/>
          <w:divBdr>
            <w:top w:val="none" w:sz="0" w:space="0" w:color="auto"/>
            <w:left w:val="none" w:sz="0" w:space="0" w:color="auto"/>
            <w:bottom w:val="none" w:sz="0" w:space="0" w:color="auto"/>
            <w:right w:val="none" w:sz="0" w:space="0" w:color="auto"/>
          </w:divBdr>
        </w:div>
        <w:div w:id="1166359620">
          <w:marLeft w:val="0"/>
          <w:marRight w:val="0"/>
          <w:marTop w:val="0"/>
          <w:marBottom w:val="0"/>
          <w:divBdr>
            <w:top w:val="none" w:sz="0" w:space="0" w:color="auto"/>
            <w:left w:val="none" w:sz="0" w:space="0" w:color="auto"/>
            <w:bottom w:val="none" w:sz="0" w:space="0" w:color="auto"/>
            <w:right w:val="none" w:sz="0" w:space="0" w:color="auto"/>
          </w:divBdr>
        </w:div>
        <w:div w:id="643387006">
          <w:marLeft w:val="0"/>
          <w:marRight w:val="0"/>
          <w:marTop w:val="0"/>
          <w:marBottom w:val="0"/>
          <w:divBdr>
            <w:top w:val="none" w:sz="0" w:space="0" w:color="auto"/>
            <w:left w:val="none" w:sz="0" w:space="0" w:color="auto"/>
            <w:bottom w:val="none" w:sz="0" w:space="0" w:color="auto"/>
            <w:right w:val="none" w:sz="0" w:space="0" w:color="auto"/>
          </w:divBdr>
        </w:div>
        <w:div w:id="1624115267">
          <w:marLeft w:val="0"/>
          <w:marRight w:val="0"/>
          <w:marTop w:val="0"/>
          <w:marBottom w:val="0"/>
          <w:divBdr>
            <w:top w:val="none" w:sz="0" w:space="0" w:color="auto"/>
            <w:left w:val="none" w:sz="0" w:space="0" w:color="auto"/>
            <w:bottom w:val="none" w:sz="0" w:space="0" w:color="auto"/>
            <w:right w:val="none" w:sz="0" w:space="0" w:color="auto"/>
          </w:divBdr>
        </w:div>
        <w:div w:id="24673673">
          <w:marLeft w:val="0"/>
          <w:marRight w:val="0"/>
          <w:marTop w:val="0"/>
          <w:marBottom w:val="0"/>
          <w:divBdr>
            <w:top w:val="none" w:sz="0" w:space="0" w:color="auto"/>
            <w:left w:val="none" w:sz="0" w:space="0" w:color="auto"/>
            <w:bottom w:val="none" w:sz="0" w:space="0" w:color="auto"/>
            <w:right w:val="none" w:sz="0" w:space="0" w:color="auto"/>
          </w:divBdr>
        </w:div>
      </w:divsChild>
    </w:div>
    <w:div w:id="309017413">
      <w:bodyDiv w:val="1"/>
      <w:marLeft w:val="0"/>
      <w:marRight w:val="0"/>
      <w:marTop w:val="0"/>
      <w:marBottom w:val="0"/>
      <w:divBdr>
        <w:top w:val="none" w:sz="0" w:space="0" w:color="auto"/>
        <w:left w:val="none" w:sz="0" w:space="0" w:color="auto"/>
        <w:bottom w:val="none" w:sz="0" w:space="0" w:color="auto"/>
        <w:right w:val="none" w:sz="0" w:space="0" w:color="auto"/>
      </w:divBdr>
    </w:div>
    <w:div w:id="328095630">
      <w:bodyDiv w:val="1"/>
      <w:marLeft w:val="0"/>
      <w:marRight w:val="0"/>
      <w:marTop w:val="0"/>
      <w:marBottom w:val="0"/>
      <w:divBdr>
        <w:top w:val="none" w:sz="0" w:space="0" w:color="auto"/>
        <w:left w:val="none" w:sz="0" w:space="0" w:color="auto"/>
        <w:bottom w:val="none" w:sz="0" w:space="0" w:color="auto"/>
        <w:right w:val="none" w:sz="0" w:space="0" w:color="auto"/>
      </w:divBdr>
      <w:divsChild>
        <w:div w:id="1993409848">
          <w:marLeft w:val="0"/>
          <w:marRight w:val="0"/>
          <w:marTop w:val="0"/>
          <w:marBottom w:val="0"/>
          <w:divBdr>
            <w:top w:val="none" w:sz="0" w:space="0" w:color="auto"/>
            <w:left w:val="none" w:sz="0" w:space="0" w:color="auto"/>
            <w:bottom w:val="none" w:sz="0" w:space="0" w:color="auto"/>
            <w:right w:val="none" w:sz="0" w:space="0" w:color="auto"/>
          </w:divBdr>
        </w:div>
        <w:div w:id="1208907008">
          <w:marLeft w:val="0"/>
          <w:marRight w:val="0"/>
          <w:marTop w:val="0"/>
          <w:marBottom w:val="0"/>
          <w:divBdr>
            <w:top w:val="none" w:sz="0" w:space="0" w:color="auto"/>
            <w:left w:val="none" w:sz="0" w:space="0" w:color="auto"/>
            <w:bottom w:val="none" w:sz="0" w:space="0" w:color="auto"/>
            <w:right w:val="none" w:sz="0" w:space="0" w:color="auto"/>
          </w:divBdr>
        </w:div>
        <w:div w:id="627780653">
          <w:marLeft w:val="0"/>
          <w:marRight w:val="0"/>
          <w:marTop w:val="0"/>
          <w:marBottom w:val="0"/>
          <w:divBdr>
            <w:top w:val="none" w:sz="0" w:space="0" w:color="auto"/>
            <w:left w:val="none" w:sz="0" w:space="0" w:color="auto"/>
            <w:bottom w:val="none" w:sz="0" w:space="0" w:color="auto"/>
            <w:right w:val="none" w:sz="0" w:space="0" w:color="auto"/>
          </w:divBdr>
        </w:div>
        <w:div w:id="1516461573">
          <w:marLeft w:val="0"/>
          <w:marRight w:val="0"/>
          <w:marTop w:val="0"/>
          <w:marBottom w:val="0"/>
          <w:divBdr>
            <w:top w:val="none" w:sz="0" w:space="0" w:color="auto"/>
            <w:left w:val="none" w:sz="0" w:space="0" w:color="auto"/>
            <w:bottom w:val="none" w:sz="0" w:space="0" w:color="auto"/>
            <w:right w:val="none" w:sz="0" w:space="0" w:color="auto"/>
          </w:divBdr>
        </w:div>
      </w:divsChild>
    </w:div>
    <w:div w:id="365525652">
      <w:bodyDiv w:val="1"/>
      <w:marLeft w:val="0"/>
      <w:marRight w:val="0"/>
      <w:marTop w:val="0"/>
      <w:marBottom w:val="0"/>
      <w:divBdr>
        <w:top w:val="none" w:sz="0" w:space="0" w:color="auto"/>
        <w:left w:val="none" w:sz="0" w:space="0" w:color="auto"/>
        <w:bottom w:val="none" w:sz="0" w:space="0" w:color="auto"/>
        <w:right w:val="none" w:sz="0" w:space="0" w:color="auto"/>
      </w:divBdr>
      <w:divsChild>
        <w:div w:id="450250190">
          <w:marLeft w:val="0"/>
          <w:marRight w:val="0"/>
          <w:marTop w:val="0"/>
          <w:marBottom w:val="0"/>
          <w:divBdr>
            <w:top w:val="none" w:sz="0" w:space="0" w:color="auto"/>
            <w:left w:val="none" w:sz="0" w:space="0" w:color="auto"/>
            <w:bottom w:val="none" w:sz="0" w:space="0" w:color="auto"/>
            <w:right w:val="none" w:sz="0" w:space="0" w:color="auto"/>
          </w:divBdr>
        </w:div>
        <w:div w:id="184712574">
          <w:marLeft w:val="0"/>
          <w:marRight w:val="0"/>
          <w:marTop w:val="0"/>
          <w:marBottom w:val="0"/>
          <w:divBdr>
            <w:top w:val="none" w:sz="0" w:space="0" w:color="auto"/>
            <w:left w:val="none" w:sz="0" w:space="0" w:color="auto"/>
            <w:bottom w:val="none" w:sz="0" w:space="0" w:color="auto"/>
            <w:right w:val="none" w:sz="0" w:space="0" w:color="auto"/>
          </w:divBdr>
        </w:div>
        <w:div w:id="1843399660">
          <w:marLeft w:val="0"/>
          <w:marRight w:val="0"/>
          <w:marTop w:val="0"/>
          <w:marBottom w:val="0"/>
          <w:divBdr>
            <w:top w:val="none" w:sz="0" w:space="0" w:color="auto"/>
            <w:left w:val="none" w:sz="0" w:space="0" w:color="auto"/>
            <w:bottom w:val="none" w:sz="0" w:space="0" w:color="auto"/>
            <w:right w:val="none" w:sz="0" w:space="0" w:color="auto"/>
          </w:divBdr>
        </w:div>
        <w:div w:id="2035228816">
          <w:marLeft w:val="0"/>
          <w:marRight w:val="0"/>
          <w:marTop w:val="0"/>
          <w:marBottom w:val="0"/>
          <w:divBdr>
            <w:top w:val="none" w:sz="0" w:space="0" w:color="auto"/>
            <w:left w:val="none" w:sz="0" w:space="0" w:color="auto"/>
            <w:bottom w:val="none" w:sz="0" w:space="0" w:color="auto"/>
            <w:right w:val="none" w:sz="0" w:space="0" w:color="auto"/>
          </w:divBdr>
        </w:div>
        <w:div w:id="928391951">
          <w:marLeft w:val="0"/>
          <w:marRight w:val="0"/>
          <w:marTop w:val="0"/>
          <w:marBottom w:val="0"/>
          <w:divBdr>
            <w:top w:val="none" w:sz="0" w:space="0" w:color="auto"/>
            <w:left w:val="none" w:sz="0" w:space="0" w:color="auto"/>
            <w:bottom w:val="none" w:sz="0" w:space="0" w:color="auto"/>
            <w:right w:val="none" w:sz="0" w:space="0" w:color="auto"/>
          </w:divBdr>
        </w:div>
        <w:div w:id="2010517528">
          <w:marLeft w:val="0"/>
          <w:marRight w:val="0"/>
          <w:marTop w:val="0"/>
          <w:marBottom w:val="0"/>
          <w:divBdr>
            <w:top w:val="none" w:sz="0" w:space="0" w:color="auto"/>
            <w:left w:val="none" w:sz="0" w:space="0" w:color="auto"/>
            <w:bottom w:val="none" w:sz="0" w:space="0" w:color="auto"/>
            <w:right w:val="none" w:sz="0" w:space="0" w:color="auto"/>
          </w:divBdr>
        </w:div>
        <w:div w:id="1785266407">
          <w:marLeft w:val="0"/>
          <w:marRight w:val="0"/>
          <w:marTop w:val="0"/>
          <w:marBottom w:val="0"/>
          <w:divBdr>
            <w:top w:val="none" w:sz="0" w:space="0" w:color="auto"/>
            <w:left w:val="none" w:sz="0" w:space="0" w:color="auto"/>
            <w:bottom w:val="none" w:sz="0" w:space="0" w:color="auto"/>
            <w:right w:val="none" w:sz="0" w:space="0" w:color="auto"/>
          </w:divBdr>
        </w:div>
        <w:div w:id="626279498">
          <w:marLeft w:val="0"/>
          <w:marRight w:val="0"/>
          <w:marTop w:val="0"/>
          <w:marBottom w:val="0"/>
          <w:divBdr>
            <w:top w:val="none" w:sz="0" w:space="0" w:color="auto"/>
            <w:left w:val="none" w:sz="0" w:space="0" w:color="auto"/>
            <w:bottom w:val="none" w:sz="0" w:space="0" w:color="auto"/>
            <w:right w:val="none" w:sz="0" w:space="0" w:color="auto"/>
          </w:divBdr>
        </w:div>
        <w:div w:id="1484934243">
          <w:marLeft w:val="0"/>
          <w:marRight w:val="0"/>
          <w:marTop w:val="0"/>
          <w:marBottom w:val="0"/>
          <w:divBdr>
            <w:top w:val="none" w:sz="0" w:space="0" w:color="auto"/>
            <w:left w:val="none" w:sz="0" w:space="0" w:color="auto"/>
            <w:bottom w:val="none" w:sz="0" w:space="0" w:color="auto"/>
            <w:right w:val="none" w:sz="0" w:space="0" w:color="auto"/>
          </w:divBdr>
        </w:div>
        <w:div w:id="461000599">
          <w:marLeft w:val="0"/>
          <w:marRight w:val="0"/>
          <w:marTop w:val="0"/>
          <w:marBottom w:val="0"/>
          <w:divBdr>
            <w:top w:val="none" w:sz="0" w:space="0" w:color="auto"/>
            <w:left w:val="none" w:sz="0" w:space="0" w:color="auto"/>
            <w:bottom w:val="none" w:sz="0" w:space="0" w:color="auto"/>
            <w:right w:val="none" w:sz="0" w:space="0" w:color="auto"/>
          </w:divBdr>
        </w:div>
        <w:div w:id="1805076642">
          <w:marLeft w:val="0"/>
          <w:marRight w:val="0"/>
          <w:marTop w:val="0"/>
          <w:marBottom w:val="0"/>
          <w:divBdr>
            <w:top w:val="none" w:sz="0" w:space="0" w:color="auto"/>
            <w:left w:val="none" w:sz="0" w:space="0" w:color="auto"/>
            <w:bottom w:val="none" w:sz="0" w:space="0" w:color="auto"/>
            <w:right w:val="none" w:sz="0" w:space="0" w:color="auto"/>
          </w:divBdr>
        </w:div>
        <w:div w:id="118231967">
          <w:marLeft w:val="0"/>
          <w:marRight w:val="0"/>
          <w:marTop w:val="0"/>
          <w:marBottom w:val="0"/>
          <w:divBdr>
            <w:top w:val="none" w:sz="0" w:space="0" w:color="auto"/>
            <w:left w:val="none" w:sz="0" w:space="0" w:color="auto"/>
            <w:bottom w:val="none" w:sz="0" w:space="0" w:color="auto"/>
            <w:right w:val="none" w:sz="0" w:space="0" w:color="auto"/>
          </w:divBdr>
        </w:div>
        <w:div w:id="1002925928">
          <w:marLeft w:val="0"/>
          <w:marRight w:val="0"/>
          <w:marTop w:val="0"/>
          <w:marBottom w:val="0"/>
          <w:divBdr>
            <w:top w:val="none" w:sz="0" w:space="0" w:color="auto"/>
            <w:left w:val="none" w:sz="0" w:space="0" w:color="auto"/>
            <w:bottom w:val="none" w:sz="0" w:space="0" w:color="auto"/>
            <w:right w:val="none" w:sz="0" w:space="0" w:color="auto"/>
          </w:divBdr>
        </w:div>
        <w:div w:id="555967166">
          <w:marLeft w:val="0"/>
          <w:marRight w:val="0"/>
          <w:marTop w:val="0"/>
          <w:marBottom w:val="0"/>
          <w:divBdr>
            <w:top w:val="none" w:sz="0" w:space="0" w:color="auto"/>
            <w:left w:val="none" w:sz="0" w:space="0" w:color="auto"/>
            <w:bottom w:val="none" w:sz="0" w:space="0" w:color="auto"/>
            <w:right w:val="none" w:sz="0" w:space="0" w:color="auto"/>
          </w:divBdr>
        </w:div>
        <w:div w:id="1196041789">
          <w:marLeft w:val="0"/>
          <w:marRight w:val="0"/>
          <w:marTop w:val="0"/>
          <w:marBottom w:val="0"/>
          <w:divBdr>
            <w:top w:val="none" w:sz="0" w:space="0" w:color="auto"/>
            <w:left w:val="none" w:sz="0" w:space="0" w:color="auto"/>
            <w:bottom w:val="none" w:sz="0" w:space="0" w:color="auto"/>
            <w:right w:val="none" w:sz="0" w:space="0" w:color="auto"/>
          </w:divBdr>
        </w:div>
        <w:div w:id="2098600308">
          <w:marLeft w:val="0"/>
          <w:marRight w:val="0"/>
          <w:marTop w:val="0"/>
          <w:marBottom w:val="0"/>
          <w:divBdr>
            <w:top w:val="none" w:sz="0" w:space="0" w:color="auto"/>
            <w:left w:val="none" w:sz="0" w:space="0" w:color="auto"/>
            <w:bottom w:val="none" w:sz="0" w:space="0" w:color="auto"/>
            <w:right w:val="none" w:sz="0" w:space="0" w:color="auto"/>
          </w:divBdr>
        </w:div>
      </w:divsChild>
    </w:div>
    <w:div w:id="399601572">
      <w:bodyDiv w:val="1"/>
      <w:marLeft w:val="0"/>
      <w:marRight w:val="0"/>
      <w:marTop w:val="0"/>
      <w:marBottom w:val="0"/>
      <w:divBdr>
        <w:top w:val="none" w:sz="0" w:space="0" w:color="auto"/>
        <w:left w:val="none" w:sz="0" w:space="0" w:color="auto"/>
        <w:bottom w:val="none" w:sz="0" w:space="0" w:color="auto"/>
        <w:right w:val="none" w:sz="0" w:space="0" w:color="auto"/>
      </w:divBdr>
      <w:divsChild>
        <w:div w:id="1500806882">
          <w:marLeft w:val="0"/>
          <w:marRight w:val="0"/>
          <w:marTop w:val="0"/>
          <w:marBottom w:val="0"/>
          <w:divBdr>
            <w:top w:val="none" w:sz="0" w:space="0" w:color="auto"/>
            <w:left w:val="none" w:sz="0" w:space="0" w:color="auto"/>
            <w:bottom w:val="none" w:sz="0" w:space="0" w:color="auto"/>
            <w:right w:val="none" w:sz="0" w:space="0" w:color="auto"/>
          </w:divBdr>
        </w:div>
        <w:div w:id="1449205482">
          <w:marLeft w:val="0"/>
          <w:marRight w:val="0"/>
          <w:marTop w:val="0"/>
          <w:marBottom w:val="0"/>
          <w:divBdr>
            <w:top w:val="none" w:sz="0" w:space="0" w:color="auto"/>
            <w:left w:val="none" w:sz="0" w:space="0" w:color="auto"/>
            <w:bottom w:val="none" w:sz="0" w:space="0" w:color="auto"/>
            <w:right w:val="none" w:sz="0" w:space="0" w:color="auto"/>
          </w:divBdr>
        </w:div>
        <w:div w:id="2043355759">
          <w:marLeft w:val="0"/>
          <w:marRight w:val="0"/>
          <w:marTop w:val="0"/>
          <w:marBottom w:val="0"/>
          <w:divBdr>
            <w:top w:val="none" w:sz="0" w:space="0" w:color="auto"/>
            <w:left w:val="none" w:sz="0" w:space="0" w:color="auto"/>
            <w:bottom w:val="none" w:sz="0" w:space="0" w:color="auto"/>
            <w:right w:val="none" w:sz="0" w:space="0" w:color="auto"/>
          </w:divBdr>
        </w:div>
        <w:div w:id="477385227">
          <w:marLeft w:val="0"/>
          <w:marRight w:val="0"/>
          <w:marTop w:val="0"/>
          <w:marBottom w:val="0"/>
          <w:divBdr>
            <w:top w:val="none" w:sz="0" w:space="0" w:color="auto"/>
            <w:left w:val="none" w:sz="0" w:space="0" w:color="auto"/>
            <w:bottom w:val="none" w:sz="0" w:space="0" w:color="auto"/>
            <w:right w:val="none" w:sz="0" w:space="0" w:color="auto"/>
          </w:divBdr>
        </w:div>
        <w:div w:id="173113244">
          <w:marLeft w:val="0"/>
          <w:marRight w:val="0"/>
          <w:marTop w:val="0"/>
          <w:marBottom w:val="0"/>
          <w:divBdr>
            <w:top w:val="none" w:sz="0" w:space="0" w:color="auto"/>
            <w:left w:val="none" w:sz="0" w:space="0" w:color="auto"/>
            <w:bottom w:val="none" w:sz="0" w:space="0" w:color="auto"/>
            <w:right w:val="none" w:sz="0" w:space="0" w:color="auto"/>
          </w:divBdr>
        </w:div>
        <w:div w:id="980883366">
          <w:marLeft w:val="0"/>
          <w:marRight w:val="0"/>
          <w:marTop w:val="0"/>
          <w:marBottom w:val="0"/>
          <w:divBdr>
            <w:top w:val="none" w:sz="0" w:space="0" w:color="auto"/>
            <w:left w:val="none" w:sz="0" w:space="0" w:color="auto"/>
            <w:bottom w:val="none" w:sz="0" w:space="0" w:color="auto"/>
            <w:right w:val="none" w:sz="0" w:space="0" w:color="auto"/>
          </w:divBdr>
        </w:div>
        <w:div w:id="1534418985">
          <w:marLeft w:val="0"/>
          <w:marRight w:val="0"/>
          <w:marTop w:val="0"/>
          <w:marBottom w:val="0"/>
          <w:divBdr>
            <w:top w:val="none" w:sz="0" w:space="0" w:color="auto"/>
            <w:left w:val="none" w:sz="0" w:space="0" w:color="auto"/>
            <w:bottom w:val="none" w:sz="0" w:space="0" w:color="auto"/>
            <w:right w:val="none" w:sz="0" w:space="0" w:color="auto"/>
          </w:divBdr>
        </w:div>
        <w:div w:id="559243426">
          <w:marLeft w:val="0"/>
          <w:marRight w:val="0"/>
          <w:marTop w:val="0"/>
          <w:marBottom w:val="0"/>
          <w:divBdr>
            <w:top w:val="none" w:sz="0" w:space="0" w:color="auto"/>
            <w:left w:val="none" w:sz="0" w:space="0" w:color="auto"/>
            <w:bottom w:val="none" w:sz="0" w:space="0" w:color="auto"/>
            <w:right w:val="none" w:sz="0" w:space="0" w:color="auto"/>
          </w:divBdr>
        </w:div>
        <w:div w:id="1577351139">
          <w:marLeft w:val="0"/>
          <w:marRight w:val="0"/>
          <w:marTop w:val="0"/>
          <w:marBottom w:val="0"/>
          <w:divBdr>
            <w:top w:val="none" w:sz="0" w:space="0" w:color="auto"/>
            <w:left w:val="none" w:sz="0" w:space="0" w:color="auto"/>
            <w:bottom w:val="none" w:sz="0" w:space="0" w:color="auto"/>
            <w:right w:val="none" w:sz="0" w:space="0" w:color="auto"/>
          </w:divBdr>
        </w:div>
        <w:div w:id="1793743779">
          <w:marLeft w:val="0"/>
          <w:marRight w:val="0"/>
          <w:marTop w:val="0"/>
          <w:marBottom w:val="0"/>
          <w:divBdr>
            <w:top w:val="none" w:sz="0" w:space="0" w:color="auto"/>
            <w:left w:val="none" w:sz="0" w:space="0" w:color="auto"/>
            <w:bottom w:val="none" w:sz="0" w:space="0" w:color="auto"/>
            <w:right w:val="none" w:sz="0" w:space="0" w:color="auto"/>
          </w:divBdr>
        </w:div>
        <w:div w:id="846553044">
          <w:marLeft w:val="0"/>
          <w:marRight w:val="0"/>
          <w:marTop w:val="0"/>
          <w:marBottom w:val="0"/>
          <w:divBdr>
            <w:top w:val="none" w:sz="0" w:space="0" w:color="auto"/>
            <w:left w:val="none" w:sz="0" w:space="0" w:color="auto"/>
            <w:bottom w:val="none" w:sz="0" w:space="0" w:color="auto"/>
            <w:right w:val="none" w:sz="0" w:space="0" w:color="auto"/>
          </w:divBdr>
        </w:div>
        <w:div w:id="2072149045">
          <w:marLeft w:val="0"/>
          <w:marRight w:val="0"/>
          <w:marTop w:val="0"/>
          <w:marBottom w:val="0"/>
          <w:divBdr>
            <w:top w:val="none" w:sz="0" w:space="0" w:color="auto"/>
            <w:left w:val="none" w:sz="0" w:space="0" w:color="auto"/>
            <w:bottom w:val="none" w:sz="0" w:space="0" w:color="auto"/>
            <w:right w:val="none" w:sz="0" w:space="0" w:color="auto"/>
          </w:divBdr>
        </w:div>
        <w:div w:id="947545432">
          <w:marLeft w:val="0"/>
          <w:marRight w:val="0"/>
          <w:marTop w:val="0"/>
          <w:marBottom w:val="0"/>
          <w:divBdr>
            <w:top w:val="none" w:sz="0" w:space="0" w:color="auto"/>
            <w:left w:val="none" w:sz="0" w:space="0" w:color="auto"/>
            <w:bottom w:val="none" w:sz="0" w:space="0" w:color="auto"/>
            <w:right w:val="none" w:sz="0" w:space="0" w:color="auto"/>
          </w:divBdr>
        </w:div>
        <w:div w:id="208226435">
          <w:marLeft w:val="0"/>
          <w:marRight w:val="0"/>
          <w:marTop w:val="0"/>
          <w:marBottom w:val="0"/>
          <w:divBdr>
            <w:top w:val="none" w:sz="0" w:space="0" w:color="auto"/>
            <w:left w:val="none" w:sz="0" w:space="0" w:color="auto"/>
            <w:bottom w:val="none" w:sz="0" w:space="0" w:color="auto"/>
            <w:right w:val="none" w:sz="0" w:space="0" w:color="auto"/>
          </w:divBdr>
        </w:div>
        <w:div w:id="2011787325">
          <w:marLeft w:val="0"/>
          <w:marRight w:val="0"/>
          <w:marTop w:val="0"/>
          <w:marBottom w:val="0"/>
          <w:divBdr>
            <w:top w:val="none" w:sz="0" w:space="0" w:color="auto"/>
            <w:left w:val="none" w:sz="0" w:space="0" w:color="auto"/>
            <w:bottom w:val="none" w:sz="0" w:space="0" w:color="auto"/>
            <w:right w:val="none" w:sz="0" w:space="0" w:color="auto"/>
          </w:divBdr>
        </w:div>
        <w:div w:id="1874731167">
          <w:marLeft w:val="0"/>
          <w:marRight w:val="0"/>
          <w:marTop w:val="0"/>
          <w:marBottom w:val="0"/>
          <w:divBdr>
            <w:top w:val="none" w:sz="0" w:space="0" w:color="auto"/>
            <w:left w:val="none" w:sz="0" w:space="0" w:color="auto"/>
            <w:bottom w:val="none" w:sz="0" w:space="0" w:color="auto"/>
            <w:right w:val="none" w:sz="0" w:space="0" w:color="auto"/>
          </w:divBdr>
        </w:div>
        <w:div w:id="112525412">
          <w:marLeft w:val="0"/>
          <w:marRight w:val="0"/>
          <w:marTop w:val="0"/>
          <w:marBottom w:val="0"/>
          <w:divBdr>
            <w:top w:val="none" w:sz="0" w:space="0" w:color="auto"/>
            <w:left w:val="none" w:sz="0" w:space="0" w:color="auto"/>
            <w:bottom w:val="none" w:sz="0" w:space="0" w:color="auto"/>
            <w:right w:val="none" w:sz="0" w:space="0" w:color="auto"/>
          </w:divBdr>
        </w:div>
        <w:div w:id="65340760">
          <w:marLeft w:val="0"/>
          <w:marRight w:val="0"/>
          <w:marTop w:val="0"/>
          <w:marBottom w:val="0"/>
          <w:divBdr>
            <w:top w:val="none" w:sz="0" w:space="0" w:color="auto"/>
            <w:left w:val="none" w:sz="0" w:space="0" w:color="auto"/>
            <w:bottom w:val="none" w:sz="0" w:space="0" w:color="auto"/>
            <w:right w:val="none" w:sz="0" w:space="0" w:color="auto"/>
          </w:divBdr>
        </w:div>
        <w:div w:id="491262156">
          <w:marLeft w:val="0"/>
          <w:marRight w:val="0"/>
          <w:marTop w:val="0"/>
          <w:marBottom w:val="0"/>
          <w:divBdr>
            <w:top w:val="none" w:sz="0" w:space="0" w:color="auto"/>
            <w:left w:val="none" w:sz="0" w:space="0" w:color="auto"/>
            <w:bottom w:val="none" w:sz="0" w:space="0" w:color="auto"/>
            <w:right w:val="none" w:sz="0" w:space="0" w:color="auto"/>
          </w:divBdr>
        </w:div>
        <w:div w:id="2113354939">
          <w:marLeft w:val="0"/>
          <w:marRight w:val="0"/>
          <w:marTop w:val="0"/>
          <w:marBottom w:val="0"/>
          <w:divBdr>
            <w:top w:val="none" w:sz="0" w:space="0" w:color="auto"/>
            <w:left w:val="none" w:sz="0" w:space="0" w:color="auto"/>
            <w:bottom w:val="none" w:sz="0" w:space="0" w:color="auto"/>
            <w:right w:val="none" w:sz="0" w:space="0" w:color="auto"/>
          </w:divBdr>
        </w:div>
        <w:div w:id="1579439405">
          <w:marLeft w:val="0"/>
          <w:marRight w:val="0"/>
          <w:marTop w:val="0"/>
          <w:marBottom w:val="0"/>
          <w:divBdr>
            <w:top w:val="none" w:sz="0" w:space="0" w:color="auto"/>
            <w:left w:val="none" w:sz="0" w:space="0" w:color="auto"/>
            <w:bottom w:val="none" w:sz="0" w:space="0" w:color="auto"/>
            <w:right w:val="none" w:sz="0" w:space="0" w:color="auto"/>
          </w:divBdr>
        </w:div>
        <w:div w:id="998000493">
          <w:marLeft w:val="0"/>
          <w:marRight w:val="0"/>
          <w:marTop w:val="0"/>
          <w:marBottom w:val="0"/>
          <w:divBdr>
            <w:top w:val="none" w:sz="0" w:space="0" w:color="auto"/>
            <w:left w:val="none" w:sz="0" w:space="0" w:color="auto"/>
            <w:bottom w:val="none" w:sz="0" w:space="0" w:color="auto"/>
            <w:right w:val="none" w:sz="0" w:space="0" w:color="auto"/>
          </w:divBdr>
        </w:div>
        <w:div w:id="1304308166">
          <w:marLeft w:val="0"/>
          <w:marRight w:val="0"/>
          <w:marTop w:val="0"/>
          <w:marBottom w:val="0"/>
          <w:divBdr>
            <w:top w:val="none" w:sz="0" w:space="0" w:color="auto"/>
            <w:left w:val="none" w:sz="0" w:space="0" w:color="auto"/>
            <w:bottom w:val="none" w:sz="0" w:space="0" w:color="auto"/>
            <w:right w:val="none" w:sz="0" w:space="0" w:color="auto"/>
          </w:divBdr>
        </w:div>
        <w:div w:id="584268424">
          <w:marLeft w:val="0"/>
          <w:marRight w:val="0"/>
          <w:marTop w:val="0"/>
          <w:marBottom w:val="0"/>
          <w:divBdr>
            <w:top w:val="none" w:sz="0" w:space="0" w:color="auto"/>
            <w:left w:val="none" w:sz="0" w:space="0" w:color="auto"/>
            <w:bottom w:val="none" w:sz="0" w:space="0" w:color="auto"/>
            <w:right w:val="none" w:sz="0" w:space="0" w:color="auto"/>
          </w:divBdr>
        </w:div>
        <w:div w:id="2131897225">
          <w:marLeft w:val="0"/>
          <w:marRight w:val="0"/>
          <w:marTop w:val="0"/>
          <w:marBottom w:val="0"/>
          <w:divBdr>
            <w:top w:val="none" w:sz="0" w:space="0" w:color="auto"/>
            <w:left w:val="none" w:sz="0" w:space="0" w:color="auto"/>
            <w:bottom w:val="none" w:sz="0" w:space="0" w:color="auto"/>
            <w:right w:val="none" w:sz="0" w:space="0" w:color="auto"/>
          </w:divBdr>
        </w:div>
        <w:div w:id="722291014">
          <w:marLeft w:val="0"/>
          <w:marRight w:val="0"/>
          <w:marTop w:val="0"/>
          <w:marBottom w:val="0"/>
          <w:divBdr>
            <w:top w:val="none" w:sz="0" w:space="0" w:color="auto"/>
            <w:left w:val="none" w:sz="0" w:space="0" w:color="auto"/>
            <w:bottom w:val="none" w:sz="0" w:space="0" w:color="auto"/>
            <w:right w:val="none" w:sz="0" w:space="0" w:color="auto"/>
          </w:divBdr>
        </w:div>
        <w:div w:id="274096185">
          <w:marLeft w:val="0"/>
          <w:marRight w:val="0"/>
          <w:marTop w:val="0"/>
          <w:marBottom w:val="0"/>
          <w:divBdr>
            <w:top w:val="none" w:sz="0" w:space="0" w:color="auto"/>
            <w:left w:val="none" w:sz="0" w:space="0" w:color="auto"/>
            <w:bottom w:val="none" w:sz="0" w:space="0" w:color="auto"/>
            <w:right w:val="none" w:sz="0" w:space="0" w:color="auto"/>
          </w:divBdr>
        </w:div>
        <w:div w:id="116216225">
          <w:marLeft w:val="0"/>
          <w:marRight w:val="0"/>
          <w:marTop w:val="0"/>
          <w:marBottom w:val="0"/>
          <w:divBdr>
            <w:top w:val="none" w:sz="0" w:space="0" w:color="auto"/>
            <w:left w:val="none" w:sz="0" w:space="0" w:color="auto"/>
            <w:bottom w:val="none" w:sz="0" w:space="0" w:color="auto"/>
            <w:right w:val="none" w:sz="0" w:space="0" w:color="auto"/>
          </w:divBdr>
        </w:div>
        <w:div w:id="898054920">
          <w:marLeft w:val="0"/>
          <w:marRight w:val="0"/>
          <w:marTop w:val="0"/>
          <w:marBottom w:val="0"/>
          <w:divBdr>
            <w:top w:val="none" w:sz="0" w:space="0" w:color="auto"/>
            <w:left w:val="none" w:sz="0" w:space="0" w:color="auto"/>
            <w:bottom w:val="none" w:sz="0" w:space="0" w:color="auto"/>
            <w:right w:val="none" w:sz="0" w:space="0" w:color="auto"/>
          </w:divBdr>
        </w:div>
        <w:div w:id="901408761">
          <w:marLeft w:val="0"/>
          <w:marRight w:val="0"/>
          <w:marTop w:val="0"/>
          <w:marBottom w:val="0"/>
          <w:divBdr>
            <w:top w:val="none" w:sz="0" w:space="0" w:color="auto"/>
            <w:left w:val="none" w:sz="0" w:space="0" w:color="auto"/>
            <w:bottom w:val="none" w:sz="0" w:space="0" w:color="auto"/>
            <w:right w:val="none" w:sz="0" w:space="0" w:color="auto"/>
          </w:divBdr>
        </w:div>
        <w:div w:id="1409378284">
          <w:marLeft w:val="0"/>
          <w:marRight w:val="0"/>
          <w:marTop w:val="0"/>
          <w:marBottom w:val="0"/>
          <w:divBdr>
            <w:top w:val="none" w:sz="0" w:space="0" w:color="auto"/>
            <w:left w:val="none" w:sz="0" w:space="0" w:color="auto"/>
            <w:bottom w:val="none" w:sz="0" w:space="0" w:color="auto"/>
            <w:right w:val="none" w:sz="0" w:space="0" w:color="auto"/>
          </w:divBdr>
        </w:div>
        <w:div w:id="2107311772">
          <w:marLeft w:val="0"/>
          <w:marRight w:val="0"/>
          <w:marTop w:val="0"/>
          <w:marBottom w:val="0"/>
          <w:divBdr>
            <w:top w:val="none" w:sz="0" w:space="0" w:color="auto"/>
            <w:left w:val="none" w:sz="0" w:space="0" w:color="auto"/>
            <w:bottom w:val="none" w:sz="0" w:space="0" w:color="auto"/>
            <w:right w:val="none" w:sz="0" w:space="0" w:color="auto"/>
          </w:divBdr>
        </w:div>
      </w:divsChild>
    </w:div>
    <w:div w:id="460343470">
      <w:bodyDiv w:val="1"/>
      <w:marLeft w:val="0"/>
      <w:marRight w:val="0"/>
      <w:marTop w:val="0"/>
      <w:marBottom w:val="0"/>
      <w:divBdr>
        <w:top w:val="none" w:sz="0" w:space="0" w:color="auto"/>
        <w:left w:val="none" w:sz="0" w:space="0" w:color="auto"/>
        <w:bottom w:val="none" w:sz="0" w:space="0" w:color="auto"/>
        <w:right w:val="none" w:sz="0" w:space="0" w:color="auto"/>
      </w:divBdr>
    </w:div>
    <w:div w:id="663356960">
      <w:bodyDiv w:val="1"/>
      <w:marLeft w:val="0"/>
      <w:marRight w:val="0"/>
      <w:marTop w:val="0"/>
      <w:marBottom w:val="0"/>
      <w:divBdr>
        <w:top w:val="none" w:sz="0" w:space="0" w:color="auto"/>
        <w:left w:val="none" w:sz="0" w:space="0" w:color="auto"/>
        <w:bottom w:val="none" w:sz="0" w:space="0" w:color="auto"/>
        <w:right w:val="none" w:sz="0" w:space="0" w:color="auto"/>
      </w:divBdr>
      <w:divsChild>
        <w:div w:id="1428961715">
          <w:marLeft w:val="0"/>
          <w:marRight w:val="0"/>
          <w:marTop w:val="0"/>
          <w:marBottom w:val="0"/>
          <w:divBdr>
            <w:top w:val="none" w:sz="0" w:space="0" w:color="auto"/>
            <w:left w:val="none" w:sz="0" w:space="0" w:color="auto"/>
            <w:bottom w:val="none" w:sz="0" w:space="0" w:color="auto"/>
            <w:right w:val="none" w:sz="0" w:space="0" w:color="auto"/>
          </w:divBdr>
        </w:div>
        <w:div w:id="609431032">
          <w:marLeft w:val="0"/>
          <w:marRight w:val="0"/>
          <w:marTop w:val="0"/>
          <w:marBottom w:val="0"/>
          <w:divBdr>
            <w:top w:val="none" w:sz="0" w:space="0" w:color="auto"/>
            <w:left w:val="none" w:sz="0" w:space="0" w:color="auto"/>
            <w:bottom w:val="none" w:sz="0" w:space="0" w:color="auto"/>
            <w:right w:val="none" w:sz="0" w:space="0" w:color="auto"/>
          </w:divBdr>
        </w:div>
        <w:div w:id="734855265">
          <w:marLeft w:val="0"/>
          <w:marRight w:val="0"/>
          <w:marTop w:val="0"/>
          <w:marBottom w:val="0"/>
          <w:divBdr>
            <w:top w:val="none" w:sz="0" w:space="0" w:color="auto"/>
            <w:left w:val="none" w:sz="0" w:space="0" w:color="auto"/>
            <w:bottom w:val="none" w:sz="0" w:space="0" w:color="auto"/>
            <w:right w:val="none" w:sz="0" w:space="0" w:color="auto"/>
          </w:divBdr>
        </w:div>
        <w:div w:id="389960341">
          <w:marLeft w:val="0"/>
          <w:marRight w:val="0"/>
          <w:marTop w:val="0"/>
          <w:marBottom w:val="0"/>
          <w:divBdr>
            <w:top w:val="none" w:sz="0" w:space="0" w:color="auto"/>
            <w:left w:val="none" w:sz="0" w:space="0" w:color="auto"/>
            <w:bottom w:val="none" w:sz="0" w:space="0" w:color="auto"/>
            <w:right w:val="none" w:sz="0" w:space="0" w:color="auto"/>
          </w:divBdr>
        </w:div>
        <w:div w:id="1041051654">
          <w:marLeft w:val="0"/>
          <w:marRight w:val="0"/>
          <w:marTop w:val="0"/>
          <w:marBottom w:val="0"/>
          <w:divBdr>
            <w:top w:val="none" w:sz="0" w:space="0" w:color="auto"/>
            <w:left w:val="none" w:sz="0" w:space="0" w:color="auto"/>
            <w:bottom w:val="none" w:sz="0" w:space="0" w:color="auto"/>
            <w:right w:val="none" w:sz="0" w:space="0" w:color="auto"/>
          </w:divBdr>
        </w:div>
        <w:div w:id="1614560047">
          <w:marLeft w:val="0"/>
          <w:marRight w:val="0"/>
          <w:marTop w:val="0"/>
          <w:marBottom w:val="0"/>
          <w:divBdr>
            <w:top w:val="none" w:sz="0" w:space="0" w:color="auto"/>
            <w:left w:val="none" w:sz="0" w:space="0" w:color="auto"/>
            <w:bottom w:val="none" w:sz="0" w:space="0" w:color="auto"/>
            <w:right w:val="none" w:sz="0" w:space="0" w:color="auto"/>
          </w:divBdr>
        </w:div>
        <w:div w:id="231505099">
          <w:marLeft w:val="0"/>
          <w:marRight w:val="0"/>
          <w:marTop w:val="0"/>
          <w:marBottom w:val="0"/>
          <w:divBdr>
            <w:top w:val="none" w:sz="0" w:space="0" w:color="auto"/>
            <w:left w:val="none" w:sz="0" w:space="0" w:color="auto"/>
            <w:bottom w:val="none" w:sz="0" w:space="0" w:color="auto"/>
            <w:right w:val="none" w:sz="0" w:space="0" w:color="auto"/>
          </w:divBdr>
        </w:div>
        <w:div w:id="757293858">
          <w:marLeft w:val="0"/>
          <w:marRight w:val="0"/>
          <w:marTop w:val="0"/>
          <w:marBottom w:val="0"/>
          <w:divBdr>
            <w:top w:val="none" w:sz="0" w:space="0" w:color="auto"/>
            <w:left w:val="none" w:sz="0" w:space="0" w:color="auto"/>
            <w:bottom w:val="none" w:sz="0" w:space="0" w:color="auto"/>
            <w:right w:val="none" w:sz="0" w:space="0" w:color="auto"/>
          </w:divBdr>
        </w:div>
      </w:divsChild>
    </w:div>
    <w:div w:id="741489935">
      <w:bodyDiv w:val="1"/>
      <w:marLeft w:val="0"/>
      <w:marRight w:val="0"/>
      <w:marTop w:val="0"/>
      <w:marBottom w:val="0"/>
      <w:divBdr>
        <w:top w:val="none" w:sz="0" w:space="0" w:color="auto"/>
        <w:left w:val="none" w:sz="0" w:space="0" w:color="auto"/>
        <w:bottom w:val="none" w:sz="0" w:space="0" w:color="auto"/>
        <w:right w:val="none" w:sz="0" w:space="0" w:color="auto"/>
      </w:divBdr>
    </w:div>
    <w:div w:id="831063868">
      <w:bodyDiv w:val="1"/>
      <w:marLeft w:val="0"/>
      <w:marRight w:val="0"/>
      <w:marTop w:val="0"/>
      <w:marBottom w:val="0"/>
      <w:divBdr>
        <w:top w:val="none" w:sz="0" w:space="0" w:color="auto"/>
        <w:left w:val="none" w:sz="0" w:space="0" w:color="auto"/>
        <w:bottom w:val="none" w:sz="0" w:space="0" w:color="auto"/>
        <w:right w:val="none" w:sz="0" w:space="0" w:color="auto"/>
      </w:divBdr>
    </w:div>
    <w:div w:id="982778994">
      <w:bodyDiv w:val="1"/>
      <w:marLeft w:val="0"/>
      <w:marRight w:val="0"/>
      <w:marTop w:val="0"/>
      <w:marBottom w:val="0"/>
      <w:divBdr>
        <w:top w:val="none" w:sz="0" w:space="0" w:color="auto"/>
        <w:left w:val="none" w:sz="0" w:space="0" w:color="auto"/>
        <w:bottom w:val="none" w:sz="0" w:space="0" w:color="auto"/>
        <w:right w:val="none" w:sz="0" w:space="0" w:color="auto"/>
      </w:divBdr>
    </w:div>
    <w:div w:id="985358238">
      <w:bodyDiv w:val="1"/>
      <w:marLeft w:val="0"/>
      <w:marRight w:val="0"/>
      <w:marTop w:val="0"/>
      <w:marBottom w:val="0"/>
      <w:divBdr>
        <w:top w:val="none" w:sz="0" w:space="0" w:color="auto"/>
        <w:left w:val="none" w:sz="0" w:space="0" w:color="auto"/>
        <w:bottom w:val="none" w:sz="0" w:space="0" w:color="auto"/>
        <w:right w:val="none" w:sz="0" w:space="0" w:color="auto"/>
      </w:divBdr>
      <w:divsChild>
        <w:div w:id="1630159822">
          <w:marLeft w:val="0"/>
          <w:marRight w:val="0"/>
          <w:marTop w:val="0"/>
          <w:marBottom w:val="0"/>
          <w:divBdr>
            <w:top w:val="none" w:sz="0" w:space="0" w:color="auto"/>
            <w:left w:val="none" w:sz="0" w:space="0" w:color="auto"/>
            <w:bottom w:val="none" w:sz="0" w:space="0" w:color="auto"/>
            <w:right w:val="none" w:sz="0" w:space="0" w:color="auto"/>
          </w:divBdr>
        </w:div>
        <w:div w:id="1107624940">
          <w:marLeft w:val="0"/>
          <w:marRight w:val="0"/>
          <w:marTop w:val="0"/>
          <w:marBottom w:val="0"/>
          <w:divBdr>
            <w:top w:val="none" w:sz="0" w:space="0" w:color="auto"/>
            <w:left w:val="none" w:sz="0" w:space="0" w:color="auto"/>
            <w:bottom w:val="none" w:sz="0" w:space="0" w:color="auto"/>
            <w:right w:val="none" w:sz="0" w:space="0" w:color="auto"/>
          </w:divBdr>
        </w:div>
        <w:div w:id="109714231">
          <w:marLeft w:val="0"/>
          <w:marRight w:val="0"/>
          <w:marTop w:val="0"/>
          <w:marBottom w:val="0"/>
          <w:divBdr>
            <w:top w:val="none" w:sz="0" w:space="0" w:color="auto"/>
            <w:left w:val="none" w:sz="0" w:space="0" w:color="auto"/>
            <w:bottom w:val="none" w:sz="0" w:space="0" w:color="auto"/>
            <w:right w:val="none" w:sz="0" w:space="0" w:color="auto"/>
          </w:divBdr>
        </w:div>
        <w:div w:id="219706913">
          <w:marLeft w:val="0"/>
          <w:marRight w:val="0"/>
          <w:marTop w:val="0"/>
          <w:marBottom w:val="0"/>
          <w:divBdr>
            <w:top w:val="none" w:sz="0" w:space="0" w:color="auto"/>
            <w:left w:val="none" w:sz="0" w:space="0" w:color="auto"/>
            <w:bottom w:val="none" w:sz="0" w:space="0" w:color="auto"/>
            <w:right w:val="none" w:sz="0" w:space="0" w:color="auto"/>
          </w:divBdr>
        </w:div>
        <w:div w:id="1976253767">
          <w:marLeft w:val="0"/>
          <w:marRight w:val="0"/>
          <w:marTop w:val="0"/>
          <w:marBottom w:val="0"/>
          <w:divBdr>
            <w:top w:val="none" w:sz="0" w:space="0" w:color="auto"/>
            <w:left w:val="none" w:sz="0" w:space="0" w:color="auto"/>
            <w:bottom w:val="none" w:sz="0" w:space="0" w:color="auto"/>
            <w:right w:val="none" w:sz="0" w:space="0" w:color="auto"/>
          </w:divBdr>
        </w:div>
        <w:div w:id="1688486432">
          <w:marLeft w:val="0"/>
          <w:marRight w:val="0"/>
          <w:marTop w:val="0"/>
          <w:marBottom w:val="0"/>
          <w:divBdr>
            <w:top w:val="none" w:sz="0" w:space="0" w:color="auto"/>
            <w:left w:val="none" w:sz="0" w:space="0" w:color="auto"/>
            <w:bottom w:val="none" w:sz="0" w:space="0" w:color="auto"/>
            <w:right w:val="none" w:sz="0" w:space="0" w:color="auto"/>
          </w:divBdr>
        </w:div>
        <w:div w:id="1668435994">
          <w:marLeft w:val="0"/>
          <w:marRight w:val="0"/>
          <w:marTop w:val="0"/>
          <w:marBottom w:val="0"/>
          <w:divBdr>
            <w:top w:val="none" w:sz="0" w:space="0" w:color="auto"/>
            <w:left w:val="none" w:sz="0" w:space="0" w:color="auto"/>
            <w:bottom w:val="none" w:sz="0" w:space="0" w:color="auto"/>
            <w:right w:val="none" w:sz="0" w:space="0" w:color="auto"/>
          </w:divBdr>
        </w:div>
        <w:div w:id="150565397">
          <w:marLeft w:val="0"/>
          <w:marRight w:val="0"/>
          <w:marTop w:val="0"/>
          <w:marBottom w:val="0"/>
          <w:divBdr>
            <w:top w:val="none" w:sz="0" w:space="0" w:color="auto"/>
            <w:left w:val="none" w:sz="0" w:space="0" w:color="auto"/>
            <w:bottom w:val="none" w:sz="0" w:space="0" w:color="auto"/>
            <w:right w:val="none" w:sz="0" w:space="0" w:color="auto"/>
          </w:divBdr>
        </w:div>
        <w:div w:id="718817671">
          <w:marLeft w:val="0"/>
          <w:marRight w:val="0"/>
          <w:marTop w:val="0"/>
          <w:marBottom w:val="0"/>
          <w:divBdr>
            <w:top w:val="none" w:sz="0" w:space="0" w:color="auto"/>
            <w:left w:val="none" w:sz="0" w:space="0" w:color="auto"/>
            <w:bottom w:val="none" w:sz="0" w:space="0" w:color="auto"/>
            <w:right w:val="none" w:sz="0" w:space="0" w:color="auto"/>
          </w:divBdr>
        </w:div>
        <w:div w:id="1361666633">
          <w:marLeft w:val="0"/>
          <w:marRight w:val="0"/>
          <w:marTop w:val="0"/>
          <w:marBottom w:val="0"/>
          <w:divBdr>
            <w:top w:val="none" w:sz="0" w:space="0" w:color="auto"/>
            <w:left w:val="none" w:sz="0" w:space="0" w:color="auto"/>
            <w:bottom w:val="none" w:sz="0" w:space="0" w:color="auto"/>
            <w:right w:val="none" w:sz="0" w:space="0" w:color="auto"/>
          </w:divBdr>
        </w:div>
        <w:div w:id="497815802">
          <w:marLeft w:val="0"/>
          <w:marRight w:val="0"/>
          <w:marTop w:val="0"/>
          <w:marBottom w:val="0"/>
          <w:divBdr>
            <w:top w:val="none" w:sz="0" w:space="0" w:color="auto"/>
            <w:left w:val="none" w:sz="0" w:space="0" w:color="auto"/>
            <w:bottom w:val="none" w:sz="0" w:space="0" w:color="auto"/>
            <w:right w:val="none" w:sz="0" w:space="0" w:color="auto"/>
          </w:divBdr>
        </w:div>
        <w:div w:id="1623225919">
          <w:marLeft w:val="0"/>
          <w:marRight w:val="0"/>
          <w:marTop w:val="0"/>
          <w:marBottom w:val="0"/>
          <w:divBdr>
            <w:top w:val="none" w:sz="0" w:space="0" w:color="auto"/>
            <w:left w:val="none" w:sz="0" w:space="0" w:color="auto"/>
            <w:bottom w:val="none" w:sz="0" w:space="0" w:color="auto"/>
            <w:right w:val="none" w:sz="0" w:space="0" w:color="auto"/>
          </w:divBdr>
        </w:div>
        <w:div w:id="2062945961">
          <w:marLeft w:val="0"/>
          <w:marRight w:val="0"/>
          <w:marTop w:val="0"/>
          <w:marBottom w:val="0"/>
          <w:divBdr>
            <w:top w:val="none" w:sz="0" w:space="0" w:color="auto"/>
            <w:left w:val="none" w:sz="0" w:space="0" w:color="auto"/>
            <w:bottom w:val="none" w:sz="0" w:space="0" w:color="auto"/>
            <w:right w:val="none" w:sz="0" w:space="0" w:color="auto"/>
          </w:divBdr>
        </w:div>
        <w:div w:id="1758673408">
          <w:marLeft w:val="0"/>
          <w:marRight w:val="0"/>
          <w:marTop w:val="0"/>
          <w:marBottom w:val="0"/>
          <w:divBdr>
            <w:top w:val="none" w:sz="0" w:space="0" w:color="auto"/>
            <w:left w:val="none" w:sz="0" w:space="0" w:color="auto"/>
            <w:bottom w:val="none" w:sz="0" w:space="0" w:color="auto"/>
            <w:right w:val="none" w:sz="0" w:space="0" w:color="auto"/>
          </w:divBdr>
        </w:div>
        <w:div w:id="654722980">
          <w:marLeft w:val="0"/>
          <w:marRight w:val="0"/>
          <w:marTop w:val="0"/>
          <w:marBottom w:val="0"/>
          <w:divBdr>
            <w:top w:val="none" w:sz="0" w:space="0" w:color="auto"/>
            <w:left w:val="none" w:sz="0" w:space="0" w:color="auto"/>
            <w:bottom w:val="none" w:sz="0" w:space="0" w:color="auto"/>
            <w:right w:val="none" w:sz="0" w:space="0" w:color="auto"/>
          </w:divBdr>
        </w:div>
        <w:div w:id="1776947150">
          <w:marLeft w:val="0"/>
          <w:marRight w:val="0"/>
          <w:marTop w:val="0"/>
          <w:marBottom w:val="0"/>
          <w:divBdr>
            <w:top w:val="none" w:sz="0" w:space="0" w:color="auto"/>
            <w:left w:val="none" w:sz="0" w:space="0" w:color="auto"/>
            <w:bottom w:val="none" w:sz="0" w:space="0" w:color="auto"/>
            <w:right w:val="none" w:sz="0" w:space="0" w:color="auto"/>
          </w:divBdr>
        </w:div>
        <w:div w:id="1324234067">
          <w:marLeft w:val="0"/>
          <w:marRight w:val="0"/>
          <w:marTop w:val="0"/>
          <w:marBottom w:val="0"/>
          <w:divBdr>
            <w:top w:val="none" w:sz="0" w:space="0" w:color="auto"/>
            <w:left w:val="none" w:sz="0" w:space="0" w:color="auto"/>
            <w:bottom w:val="none" w:sz="0" w:space="0" w:color="auto"/>
            <w:right w:val="none" w:sz="0" w:space="0" w:color="auto"/>
          </w:divBdr>
        </w:div>
        <w:div w:id="1027218639">
          <w:marLeft w:val="0"/>
          <w:marRight w:val="0"/>
          <w:marTop w:val="0"/>
          <w:marBottom w:val="0"/>
          <w:divBdr>
            <w:top w:val="none" w:sz="0" w:space="0" w:color="auto"/>
            <w:left w:val="none" w:sz="0" w:space="0" w:color="auto"/>
            <w:bottom w:val="none" w:sz="0" w:space="0" w:color="auto"/>
            <w:right w:val="none" w:sz="0" w:space="0" w:color="auto"/>
          </w:divBdr>
        </w:div>
      </w:divsChild>
    </w:div>
    <w:div w:id="1007710145">
      <w:bodyDiv w:val="1"/>
      <w:marLeft w:val="0"/>
      <w:marRight w:val="0"/>
      <w:marTop w:val="0"/>
      <w:marBottom w:val="0"/>
      <w:divBdr>
        <w:top w:val="none" w:sz="0" w:space="0" w:color="auto"/>
        <w:left w:val="none" w:sz="0" w:space="0" w:color="auto"/>
        <w:bottom w:val="none" w:sz="0" w:space="0" w:color="auto"/>
        <w:right w:val="none" w:sz="0" w:space="0" w:color="auto"/>
      </w:divBdr>
      <w:divsChild>
        <w:div w:id="1197350383">
          <w:marLeft w:val="0"/>
          <w:marRight w:val="0"/>
          <w:marTop w:val="0"/>
          <w:marBottom w:val="0"/>
          <w:divBdr>
            <w:top w:val="none" w:sz="0" w:space="0" w:color="auto"/>
            <w:left w:val="none" w:sz="0" w:space="0" w:color="auto"/>
            <w:bottom w:val="none" w:sz="0" w:space="0" w:color="auto"/>
            <w:right w:val="none" w:sz="0" w:space="0" w:color="auto"/>
          </w:divBdr>
        </w:div>
        <w:div w:id="1883711577">
          <w:marLeft w:val="0"/>
          <w:marRight w:val="0"/>
          <w:marTop w:val="0"/>
          <w:marBottom w:val="0"/>
          <w:divBdr>
            <w:top w:val="none" w:sz="0" w:space="0" w:color="auto"/>
            <w:left w:val="none" w:sz="0" w:space="0" w:color="auto"/>
            <w:bottom w:val="none" w:sz="0" w:space="0" w:color="auto"/>
            <w:right w:val="none" w:sz="0" w:space="0" w:color="auto"/>
          </w:divBdr>
        </w:div>
        <w:div w:id="2050717496">
          <w:marLeft w:val="0"/>
          <w:marRight w:val="0"/>
          <w:marTop w:val="0"/>
          <w:marBottom w:val="0"/>
          <w:divBdr>
            <w:top w:val="none" w:sz="0" w:space="0" w:color="auto"/>
            <w:left w:val="none" w:sz="0" w:space="0" w:color="auto"/>
            <w:bottom w:val="none" w:sz="0" w:space="0" w:color="auto"/>
            <w:right w:val="none" w:sz="0" w:space="0" w:color="auto"/>
          </w:divBdr>
        </w:div>
        <w:div w:id="1004941150">
          <w:marLeft w:val="0"/>
          <w:marRight w:val="0"/>
          <w:marTop w:val="0"/>
          <w:marBottom w:val="0"/>
          <w:divBdr>
            <w:top w:val="none" w:sz="0" w:space="0" w:color="auto"/>
            <w:left w:val="none" w:sz="0" w:space="0" w:color="auto"/>
            <w:bottom w:val="none" w:sz="0" w:space="0" w:color="auto"/>
            <w:right w:val="none" w:sz="0" w:space="0" w:color="auto"/>
          </w:divBdr>
        </w:div>
        <w:div w:id="1173837331">
          <w:marLeft w:val="0"/>
          <w:marRight w:val="0"/>
          <w:marTop w:val="0"/>
          <w:marBottom w:val="0"/>
          <w:divBdr>
            <w:top w:val="none" w:sz="0" w:space="0" w:color="auto"/>
            <w:left w:val="none" w:sz="0" w:space="0" w:color="auto"/>
            <w:bottom w:val="none" w:sz="0" w:space="0" w:color="auto"/>
            <w:right w:val="none" w:sz="0" w:space="0" w:color="auto"/>
          </w:divBdr>
        </w:div>
        <w:div w:id="751244795">
          <w:marLeft w:val="0"/>
          <w:marRight w:val="0"/>
          <w:marTop w:val="0"/>
          <w:marBottom w:val="0"/>
          <w:divBdr>
            <w:top w:val="none" w:sz="0" w:space="0" w:color="auto"/>
            <w:left w:val="none" w:sz="0" w:space="0" w:color="auto"/>
            <w:bottom w:val="none" w:sz="0" w:space="0" w:color="auto"/>
            <w:right w:val="none" w:sz="0" w:space="0" w:color="auto"/>
          </w:divBdr>
        </w:div>
        <w:div w:id="1126042175">
          <w:marLeft w:val="0"/>
          <w:marRight w:val="0"/>
          <w:marTop w:val="0"/>
          <w:marBottom w:val="0"/>
          <w:divBdr>
            <w:top w:val="none" w:sz="0" w:space="0" w:color="auto"/>
            <w:left w:val="none" w:sz="0" w:space="0" w:color="auto"/>
            <w:bottom w:val="none" w:sz="0" w:space="0" w:color="auto"/>
            <w:right w:val="none" w:sz="0" w:space="0" w:color="auto"/>
          </w:divBdr>
        </w:div>
        <w:div w:id="568149033">
          <w:marLeft w:val="0"/>
          <w:marRight w:val="0"/>
          <w:marTop w:val="0"/>
          <w:marBottom w:val="0"/>
          <w:divBdr>
            <w:top w:val="none" w:sz="0" w:space="0" w:color="auto"/>
            <w:left w:val="none" w:sz="0" w:space="0" w:color="auto"/>
            <w:bottom w:val="none" w:sz="0" w:space="0" w:color="auto"/>
            <w:right w:val="none" w:sz="0" w:space="0" w:color="auto"/>
          </w:divBdr>
        </w:div>
        <w:div w:id="66415795">
          <w:marLeft w:val="0"/>
          <w:marRight w:val="0"/>
          <w:marTop w:val="0"/>
          <w:marBottom w:val="0"/>
          <w:divBdr>
            <w:top w:val="none" w:sz="0" w:space="0" w:color="auto"/>
            <w:left w:val="none" w:sz="0" w:space="0" w:color="auto"/>
            <w:bottom w:val="none" w:sz="0" w:space="0" w:color="auto"/>
            <w:right w:val="none" w:sz="0" w:space="0" w:color="auto"/>
          </w:divBdr>
        </w:div>
        <w:div w:id="1168640445">
          <w:marLeft w:val="0"/>
          <w:marRight w:val="0"/>
          <w:marTop w:val="0"/>
          <w:marBottom w:val="0"/>
          <w:divBdr>
            <w:top w:val="none" w:sz="0" w:space="0" w:color="auto"/>
            <w:left w:val="none" w:sz="0" w:space="0" w:color="auto"/>
            <w:bottom w:val="none" w:sz="0" w:space="0" w:color="auto"/>
            <w:right w:val="none" w:sz="0" w:space="0" w:color="auto"/>
          </w:divBdr>
        </w:div>
        <w:div w:id="703946178">
          <w:marLeft w:val="0"/>
          <w:marRight w:val="0"/>
          <w:marTop w:val="0"/>
          <w:marBottom w:val="0"/>
          <w:divBdr>
            <w:top w:val="none" w:sz="0" w:space="0" w:color="auto"/>
            <w:left w:val="none" w:sz="0" w:space="0" w:color="auto"/>
            <w:bottom w:val="none" w:sz="0" w:space="0" w:color="auto"/>
            <w:right w:val="none" w:sz="0" w:space="0" w:color="auto"/>
          </w:divBdr>
        </w:div>
        <w:div w:id="132020954">
          <w:marLeft w:val="0"/>
          <w:marRight w:val="0"/>
          <w:marTop w:val="0"/>
          <w:marBottom w:val="0"/>
          <w:divBdr>
            <w:top w:val="none" w:sz="0" w:space="0" w:color="auto"/>
            <w:left w:val="none" w:sz="0" w:space="0" w:color="auto"/>
            <w:bottom w:val="none" w:sz="0" w:space="0" w:color="auto"/>
            <w:right w:val="none" w:sz="0" w:space="0" w:color="auto"/>
          </w:divBdr>
        </w:div>
        <w:div w:id="772213097">
          <w:marLeft w:val="0"/>
          <w:marRight w:val="0"/>
          <w:marTop w:val="0"/>
          <w:marBottom w:val="0"/>
          <w:divBdr>
            <w:top w:val="none" w:sz="0" w:space="0" w:color="auto"/>
            <w:left w:val="none" w:sz="0" w:space="0" w:color="auto"/>
            <w:bottom w:val="none" w:sz="0" w:space="0" w:color="auto"/>
            <w:right w:val="none" w:sz="0" w:space="0" w:color="auto"/>
          </w:divBdr>
        </w:div>
        <w:div w:id="226309930">
          <w:marLeft w:val="0"/>
          <w:marRight w:val="0"/>
          <w:marTop w:val="0"/>
          <w:marBottom w:val="0"/>
          <w:divBdr>
            <w:top w:val="none" w:sz="0" w:space="0" w:color="auto"/>
            <w:left w:val="none" w:sz="0" w:space="0" w:color="auto"/>
            <w:bottom w:val="none" w:sz="0" w:space="0" w:color="auto"/>
            <w:right w:val="none" w:sz="0" w:space="0" w:color="auto"/>
          </w:divBdr>
        </w:div>
        <w:div w:id="1680084091">
          <w:marLeft w:val="0"/>
          <w:marRight w:val="0"/>
          <w:marTop w:val="0"/>
          <w:marBottom w:val="0"/>
          <w:divBdr>
            <w:top w:val="none" w:sz="0" w:space="0" w:color="auto"/>
            <w:left w:val="none" w:sz="0" w:space="0" w:color="auto"/>
            <w:bottom w:val="none" w:sz="0" w:space="0" w:color="auto"/>
            <w:right w:val="none" w:sz="0" w:space="0" w:color="auto"/>
          </w:divBdr>
        </w:div>
        <w:div w:id="1292325160">
          <w:marLeft w:val="0"/>
          <w:marRight w:val="0"/>
          <w:marTop w:val="0"/>
          <w:marBottom w:val="0"/>
          <w:divBdr>
            <w:top w:val="none" w:sz="0" w:space="0" w:color="auto"/>
            <w:left w:val="none" w:sz="0" w:space="0" w:color="auto"/>
            <w:bottom w:val="none" w:sz="0" w:space="0" w:color="auto"/>
            <w:right w:val="none" w:sz="0" w:space="0" w:color="auto"/>
          </w:divBdr>
        </w:div>
        <w:div w:id="2079857444">
          <w:marLeft w:val="0"/>
          <w:marRight w:val="0"/>
          <w:marTop w:val="0"/>
          <w:marBottom w:val="0"/>
          <w:divBdr>
            <w:top w:val="none" w:sz="0" w:space="0" w:color="auto"/>
            <w:left w:val="none" w:sz="0" w:space="0" w:color="auto"/>
            <w:bottom w:val="none" w:sz="0" w:space="0" w:color="auto"/>
            <w:right w:val="none" w:sz="0" w:space="0" w:color="auto"/>
          </w:divBdr>
        </w:div>
        <w:div w:id="1013920589">
          <w:marLeft w:val="0"/>
          <w:marRight w:val="0"/>
          <w:marTop w:val="0"/>
          <w:marBottom w:val="0"/>
          <w:divBdr>
            <w:top w:val="none" w:sz="0" w:space="0" w:color="auto"/>
            <w:left w:val="none" w:sz="0" w:space="0" w:color="auto"/>
            <w:bottom w:val="none" w:sz="0" w:space="0" w:color="auto"/>
            <w:right w:val="none" w:sz="0" w:space="0" w:color="auto"/>
          </w:divBdr>
        </w:div>
        <w:div w:id="796604551">
          <w:marLeft w:val="0"/>
          <w:marRight w:val="0"/>
          <w:marTop w:val="0"/>
          <w:marBottom w:val="0"/>
          <w:divBdr>
            <w:top w:val="none" w:sz="0" w:space="0" w:color="auto"/>
            <w:left w:val="none" w:sz="0" w:space="0" w:color="auto"/>
            <w:bottom w:val="none" w:sz="0" w:space="0" w:color="auto"/>
            <w:right w:val="none" w:sz="0" w:space="0" w:color="auto"/>
          </w:divBdr>
        </w:div>
        <w:div w:id="1002776873">
          <w:marLeft w:val="0"/>
          <w:marRight w:val="0"/>
          <w:marTop w:val="0"/>
          <w:marBottom w:val="0"/>
          <w:divBdr>
            <w:top w:val="none" w:sz="0" w:space="0" w:color="auto"/>
            <w:left w:val="none" w:sz="0" w:space="0" w:color="auto"/>
            <w:bottom w:val="none" w:sz="0" w:space="0" w:color="auto"/>
            <w:right w:val="none" w:sz="0" w:space="0" w:color="auto"/>
          </w:divBdr>
        </w:div>
        <w:div w:id="622426386">
          <w:marLeft w:val="0"/>
          <w:marRight w:val="0"/>
          <w:marTop w:val="0"/>
          <w:marBottom w:val="0"/>
          <w:divBdr>
            <w:top w:val="none" w:sz="0" w:space="0" w:color="auto"/>
            <w:left w:val="none" w:sz="0" w:space="0" w:color="auto"/>
            <w:bottom w:val="none" w:sz="0" w:space="0" w:color="auto"/>
            <w:right w:val="none" w:sz="0" w:space="0" w:color="auto"/>
          </w:divBdr>
        </w:div>
        <w:div w:id="1266617759">
          <w:marLeft w:val="0"/>
          <w:marRight w:val="0"/>
          <w:marTop w:val="0"/>
          <w:marBottom w:val="0"/>
          <w:divBdr>
            <w:top w:val="none" w:sz="0" w:space="0" w:color="auto"/>
            <w:left w:val="none" w:sz="0" w:space="0" w:color="auto"/>
            <w:bottom w:val="none" w:sz="0" w:space="0" w:color="auto"/>
            <w:right w:val="none" w:sz="0" w:space="0" w:color="auto"/>
          </w:divBdr>
        </w:div>
        <w:div w:id="114301744">
          <w:marLeft w:val="0"/>
          <w:marRight w:val="0"/>
          <w:marTop w:val="0"/>
          <w:marBottom w:val="0"/>
          <w:divBdr>
            <w:top w:val="none" w:sz="0" w:space="0" w:color="auto"/>
            <w:left w:val="none" w:sz="0" w:space="0" w:color="auto"/>
            <w:bottom w:val="none" w:sz="0" w:space="0" w:color="auto"/>
            <w:right w:val="none" w:sz="0" w:space="0" w:color="auto"/>
          </w:divBdr>
        </w:div>
        <w:div w:id="435946979">
          <w:marLeft w:val="0"/>
          <w:marRight w:val="0"/>
          <w:marTop w:val="0"/>
          <w:marBottom w:val="0"/>
          <w:divBdr>
            <w:top w:val="none" w:sz="0" w:space="0" w:color="auto"/>
            <w:left w:val="none" w:sz="0" w:space="0" w:color="auto"/>
            <w:bottom w:val="none" w:sz="0" w:space="0" w:color="auto"/>
            <w:right w:val="none" w:sz="0" w:space="0" w:color="auto"/>
          </w:divBdr>
        </w:div>
        <w:div w:id="1838228447">
          <w:marLeft w:val="0"/>
          <w:marRight w:val="0"/>
          <w:marTop w:val="0"/>
          <w:marBottom w:val="0"/>
          <w:divBdr>
            <w:top w:val="none" w:sz="0" w:space="0" w:color="auto"/>
            <w:left w:val="none" w:sz="0" w:space="0" w:color="auto"/>
            <w:bottom w:val="none" w:sz="0" w:space="0" w:color="auto"/>
            <w:right w:val="none" w:sz="0" w:space="0" w:color="auto"/>
          </w:divBdr>
        </w:div>
        <w:div w:id="846401820">
          <w:marLeft w:val="0"/>
          <w:marRight w:val="0"/>
          <w:marTop w:val="0"/>
          <w:marBottom w:val="0"/>
          <w:divBdr>
            <w:top w:val="none" w:sz="0" w:space="0" w:color="auto"/>
            <w:left w:val="none" w:sz="0" w:space="0" w:color="auto"/>
            <w:bottom w:val="none" w:sz="0" w:space="0" w:color="auto"/>
            <w:right w:val="none" w:sz="0" w:space="0" w:color="auto"/>
          </w:divBdr>
        </w:div>
        <w:div w:id="1670597539">
          <w:marLeft w:val="0"/>
          <w:marRight w:val="0"/>
          <w:marTop w:val="0"/>
          <w:marBottom w:val="0"/>
          <w:divBdr>
            <w:top w:val="none" w:sz="0" w:space="0" w:color="auto"/>
            <w:left w:val="none" w:sz="0" w:space="0" w:color="auto"/>
            <w:bottom w:val="none" w:sz="0" w:space="0" w:color="auto"/>
            <w:right w:val="none" w:sz="0" w:space="0" w:color="auto"/>
          </w:divBdr>
        </w:div>
        <w:div w:id="1469667583">
          <w:marLeft w:val="0"/>
          <w:marRight w:val="0"/>
          <w:marTop w:val="0"/>
          <w:marBottom w:val="0"/>
          <w:divBdr>
            <w:top w:val="none" w:sz="0" w:space="0" w:color="auto"/>
            <w:left w:val="none" w:sz="0" w:space="0" w:color="auto"/>
            <w:bottom w:val="none" w:sz="0" w:space="0" w:color="auto"/>
            <w:right w:val="none" w:sz="0" w:space="0" w:color="auto"/>
          </w:divBdr>
        </w:div>
        <w:div w:id="1445733626">
          <w:marLeft w:val="0"/>
          <w:marRight w:val="0"/>
          <w:marTop w:val="0"/>
          <w:marBottom w:val="0"/>
          <w:divBdr>
            <w:top w:val="none" w:sz="0" w:space="0" w:color="auto"/>
            <w:left w:val="none" w:sz="0" w:space="0" w:color="auto"/>
            <w:bottom w:val="none" w:sz="0" w:space="0" w:color="auto"/>
            <w:right w:val="none" w:sz="0" w:space="0" w:color="auto"/>
          </w:divBdr>
        </w:div>
        <w:div w:id="793014820">
          <w:marLeft w:val="0"/>
          <w:marRight w:val="0"/>
          <w:marTop w:val="0"/>
          <w:marBottom w:val="0"/>
          <w:divBdr>
            <w:top w:val="none" w:sz="0" w:space="0" w:color="auto"/>
            <w:left w:val="none" w:sz="0" w:space="0" w:color="auto"/>
            <w:bottom w:val="none" w:sz="0" w:space="0" w:color="auto"/>
            <w:right w:val="none" w:sz="0" w:space="0" w:color="auto"/>
          </w:divBdr>
        </w:div>
        <w:div w:id="97607586">
          <w:marLeft w:val="0"/>
          <w:marRight w:val="0"/>
          <w:marTop w:val="0"/>
          <w:marBottom w:val="0"/>
          <w:divBdr>
            <w:top w:val="none" w:sz="0" w:space="0" w:color="auto"/>
            <w:left w:val="none" w:sz="0" w:space="0" w:color="auto"/>
            <w:bottom w:val="none" w:sz="0" w:space="0" w:color="auto"/>
            <w:right w:val="none" w:sz="0" w:space="0" w:color="auto"/>
          </w:divBdr>
        </w:div>
        <w:div w:id="1689024166">
          <w:marLeft w:val="0"/>
          <w:marRight w:val="0"/>
          <w:marTop w:val="0"/>
          <w:marBottom w:val="0"/>
          <w:divBdr>
            <w:top w:val="none" w:sz="0" w:space="0" w:color="auto"/>
            <w:left w:val="none" w:sz="0" w:space="0" w:color="auto"/>
            <w:bottom w:val="none" w:sz="0" w:space="0" w:color="auto"/>
            <w:right w:val="none" w:sz="0" w:space="0" w:color="auto"/>
          </w:divBdr>
        </w:div>
        <w:div w:id="1751388680">
          <w:marLeft w:val="0"/>
          <w:marRight w:val="0"/>
          <w:marTop w:val="0"/>
          <w:marBottom w:val="0"/>
          <w:divBdr>
            <w:top w:val="none" w:sz="0" w:space="0" w:color="auto"/>
            <w:left w:val="none" w:sz="0" w:space="0" w:color="auto"/>
            <w:bottom w:val="none" w:sz="0" w:space="0" w:color="auto"/>
            <w:right w:val="none" w:sz="0" w:space="0" w:color="auto"/>
          </w:divBdr>
        </w:div>
        <w:div w:id="1220168587">
          <w:marLeft w:val="0"/>
          <w:marRight w:val="0"/>
          <w:marTop w:val="0"/>
          <w:marBottom w:val="0"/>
          <w:divBdr>
            <w:top w:val="none" w:sz="0" w:space="0" w:color="auto"/>
            <w:left w:val="none" w:sz="0" w:space="0" w:color="auto"/>
            <w:bottom w:val="none" w:sz="0" w:space="0" w:color="auto"/>
            <w:right w:val="none" w:sz="0" w:space="0" w:color="auto"/>
          </w:divBdr>
        </w:div>
        <w:div w:id="653801139">
          <w:marLeft w:val="0"/>
          <w:marRight w:val="0"/>
          <w:marTop w:val="0"/>
          <w:marBottom w:val="0"/>
          <w:divBdr>
            <w:top w:val="none" w:sz="0" w:space="0" w:color="auto"/>
            <w:left w:val="none" w:sz="0" w:space="0" w:color="auto"/>
            <w:bottom w:val="none" w:sz="0" w:space="0" w:color="auto"/>
            <w:right w:val="none" w:sz="0" w:space="0" w:color="auto"/>
          </w:divBdr>
        </w:div>
        <w:div w:id="2072773166">
          <w:marLeft w:val="0"/>
          <w:marRight w:val="0"/>
          <w:marTop w:val="0"/>
          <w:marBottom w:val="0"/>
          <w:divBdr>
            <w:top w:val="none" w:sz="0" w:space="0" w:color="auto"/>
            <w:left w:val="none" w:sz="0" w:space="0" w:color="auto"/>
            <w:bottom w:val="none" w:sz="0" w:space="0" w:color="auto"/>
            <w:right w:val="none" w:sz="0" w:space="0" w:color="auto"/>
          </w:divBdr>
        </w:div>
        <w:div w:id="417871903">
          <w:marLeft w:val="0"/>
          <w:marRight w:val="0"/>
          <w:marTop w:val="0"/>
          <w:marBottom w:val="0"/>
          <w:divBdr>
            <w:top w:val="none" w:sz="0" w:space="0" w:color="auto"/>
            <w:left w:val="none" w:sz="0" w:space="0" w:color="auto"/>
            <w:bottom w:val="none" w:sz="0" w:space="0" w:color="auto"/>
            <w:right w:val="none" w:sz="0" w:space="0" w:color="auto"/>
          </w:divBdr>
        </w:div>
        <w:div w:id="397751916">
          <w:marLeft w:val="0"/>
          <w:marRight w:val="0"/>
          <w:marTop w:val="0"/>
          <w:marBottom w:val="0"/>
          <w:divBdr>
            <w:top w:val="none" w:sz="0" w:space="0" w:color="auto"/>
            <w:left w:val="none" w:sz="0" w:space="0" w:color="auto"/>
            <w:bottom w:val="none" w:sz="0" w:space="0" w:color="auto"/>
            <w:right w:val="none" w:sz="0" w:space="0" w:color="auto"/>
          </w:divBdr>
        </w:div>
        <w:div w:id="1459762628">
          <w:marLeft w:val="0"/>
          <w:marRight w:val="0"/>
          <w:marTop w:val="0"/>
          <w:marBottom w:val="0"/>
          <w:divBdr>
            <w:top w:val="none" w:sz="0" w:space="0" w:color="auto"/>
            <w:left w:val="none" w:sz="0" w:space="0" w:color="auto"/>
            <w:bottom w:val="none" w:sz="0" w:space="0" w:color="auto"/>
            <w:right w:val="none" w:sz="0" w:space="0" w:color="auto"/>
          </w:divBdr>
        </w:div>
      </w:divsChild>
    </w:div>
    <w:div w:id="1073041818">
      <w:bodyDiv w:val="1"/>
      <w:marLeft w:val="0"/>
      <w:marRight w:val="0"/>
      <w:marTop w:val="0"/>
      <w:marBottom w:val="0"/>
      <w:divBdr>
        <w:top w:val="none" w:sz="0" w:space="0" w:color="auto"/>
        <w:left w:val="none" w:sz="0" w:space="0" w:color="auto"/>
        <w:bottom w:val="none" w:sz="0" w:space="0" w:color="auto"/>
        <w:right w:val="none" w:sz="0" w:space="0" w:color="auto"/>
      </w:divBdr>
      <w:divsChild>
        <w:div w:id="1769810358">
          <w:marLeft w:val="0"/>
          <w:marRight w:val="0"/>
          <w:marTop w:val="0"/>
          <w:marBottom w:val="0"/>
          <w:divBdr>
            <w:top w:val="none" w:sz="0" w:space="0" w:color="auto"/>
            <w:left w:val="none" w:sz="0" w:space="0" w:color="auto"/>
            <w:bottom w:val="none" w:sz="0" w:space="0" w:color="auto"/>
            <w:right w:val="none" w:sz="0" w:space="0" w:color="auto"/>
          </w:divBdr>
        </w:div>
        <w:div w:id="1103645098">
          <w:marLeft w:val="0"/>
          <w:marRight w:val="0"/>
          <w:marTop w:val="0"/>
          <w:marBottom w:val="0"/>
          <w:divBdr>
            <w:top w:val="none" w:sz="0" w:space="0" w:color="auto"/>
            <w:left w:val="none" w:sz="0" w:space="0" w:color="auto"/>
            <w:bottom w:val="none" w:sz="0" w:space="0" w:color="auto"/>
            <w:right w:val="none" w:sz="0" w:space="0" w:color="auto"/>
          </w:divBdr>
        </w:div>
        <w:div w:id="775828948">
          <w:marLeft w:val="0"/>
          <w:marRight w:val="0"/>
          <w:marTop w:val="0"/>
          <w:marBottom w:val="0"/>
          <w:divBdr>
            <w:top w:val="none" w:sz="0" w:space="0" w:color="auto"/>
            <w:left w:val="none" w:sz="0" w:space="0" w:color="auto"/>
            <w:bottom w:val="none" w:sz="0" w:space="0" w:color="auto"/>
            <w:right w:val="none" w:sz="0" w:space="0" w:color="auto"/>
          </w:divBdr>
        </w:div>
        <w:div w:id="715739814">
          <w:marLeft w:val="0"/>
          <w:marRight w:val="0"/>
          <w:marTop w:val="0"/>
          <w:marBottom w:val="0"/>
          <w:divBdr>
            <w:top w:val="none" w:sz="0" w:space="0" w:color="auto"/>
            <w:left w:val="none" w:sz="0" w:space="0" w:color="auto"/>
            <w:bottom w:val="none" w:sz="0" w:space="0" w:color="auto"/>
            <w:right w:val="none" w:sz="0" w:space="0" w:color="auto"/>
          </w:divBdr>
        </w:div>
        <w:div w:id="1343435168">
          <w:marLeft w:val="0"/>
          <w:marRight w:val="0"/>
          <w:marTop w:val="0"/>
          <w:marBottom w:val="0"/>
          <w:divBdr>
            <w:top w:val="none" w:sz="0" w:space="0" w:color="auto"/>
            <w:left w:val="none" w:sz="0" w:space="0" w:color="auto"/>
            <w:bottom w:val="none" w:sz="0" w:space="0" w:color="auto"/>
            <w:right w:val="none" w:sz="0" w:space="0" w:color="auto"/>
          </w:divBdr>
        </w:div>
        <w:div w:id="1278292219">
          <w:marLeft w:val="0"/>
          <w:marRight w:val="0"/>
          <w:marTop w:val="0"/>
          <w:marBottom w:val="0"/>
          <w:divBdr>
            <w:top w:val="none" w:sz="0" w:space="0" w:color="auto"/>
            <w:left w:val="none" w:sz="0" w:space="0" w:color="auto"/>
            <w:bottom w:val="none" w:sz="0" w:space="0" w:color="auto"/>
            <w:right w:val="none" w:sz="0" w:space="0" w:color="auto"/>
          </w:divBdr>
        </w:div>
        <w:div w:id="500657362">
          <w:marLeft w:val="0"/>
          <w:marRight w:val="0"/>
          <w:marTop w:val="0"/>
          <w:marBottom w:val="0"/>
          <w:divBdr>
            <w:top w:val="none" w:sz="0" w:space="0" w:color="auto"/>
            <w:left w:val="none" w:sz="0" w:space="0" w:color="auto"/>
            <w:bottom w:val="none" w:sz="0" w:space="0" w:color="auto"/>
            <w:right w:val="none" w:sz="0" w:space="0" w:color="auto"/>
          </w:divBdr>
        </w:div>
        <w:div w:id="1483351264">
          <w:marLeft w:val="0"/>
          <w:marRight w:val="0"/>
          <w:marTop w:val="0"/>
          <w:marBottom w:val="0"/>
          <w:divBdr>
            <w:top w:val="none" w:sz="0" w:space="0" w:color="auto"/>
            <w:left w:val="none" w:sz="0" w:space="0" w:color="auto"/>
            <w:bottom w:val="none" w:sz="0" w:space="0" w:color="auto"/>
            <w:right w:val="none" w:sz="0" w:space="0" w:color="auto"/>
          </w:divBdr>
        </w:div>
        <w:div w:id="1239943416">
          <w:marLeft w:val="0"/>
          <w:marRight w:val="0"/>
          <w:marTop w:val="0"/>
          <w:marBottom w:val="0"/>
          <w:divBdr>
            <w:top w:val="none" w:sz="0" w:space="0" w:color="auto"/>
            <w:left w:val="none" w:sz="0" w:space="0" w:color="auto"/>
            <w:bottom w:val="none" w:sz="0" w:space="0" w:color="auto"/>
            <w:right w:val="none" w:sz="0" w:space="0" w:color="auto"/>
          </w:divBdr>
        </w:div>
        <w:div w:id="338394081">
          <w:marLeft w:val="0"/>
          <w:marRight w:val="0"/>
          <w:marTop w:val="0"/>
          <w:marBottom w:val="0"/>
          <w:divBdr>
            <w:top w:val="none" w:sz="0" w:space="0" w:color="auto"/>
            <w:left w:val="none" w:sz="0" w:space="0" w:color="auto"/>
            <w:bottom w:val="none" w:sz="0" w:space="0" w:color="auto"/>
            <w:right w:val="none" w:sz="0" w:space="0" w:color="auto"/>
          </w:divBdr>
        </w:div>
        <w:div w:id="549928114">
          <w:marLeft w:val="0"/>
          <w:marRight w:val="0"/>
          <w:marTop w:val="0"/>
          <w:marBottom w:val="0"/>
          <w:divBdr>
            <w:top w:val="none" w:sz="0" w:space="0" w:color="auto"/>
            <w:left w:val="none" w:sz="0" w:space="0" w:color="auto"/>
            <w:bottom w:val="none" w:sz="0" w:space="0" w:color="auto"/>
            <w:right w:val="none" w:sz="0" w:space="0" w:color="auto"/>
          </w:divBdr>
        </w:div>
        <w:div w:id="354312866">
          <w:marLeft w:val="0"/>
          <w:marRight w:val="0"/>
          <w:marTop w:val="0"/>
          <w:marBottom w:val="0"/>
          <w:divBdr>
            <w:top w:val="none" w:sz="0" w:space="0" w:color="auto"/>
            <w:left w:val="none" w:sz="0" w:space="0" w:color="auto"/>
            <w:bottom w:val="none" w:sz="0" w:space="0" w:color="auto"/>
            <w:right w:val="none" w:sz="0" w:space="0" w:color="auto"/>
          </w:divBdr>
        </w:div>
        <w:div w:id="1962954090">
          <w:marLeft w:val="0"/>
          <w:marRight w:val="0"/>
          <w:marTop w:val="0"/>
          <w:marBottom w:val="0"/>
          <w:divBdr>
            <w:top w:val="none" w:sz="0" w:space="0" w:color="auto"/>
            <w:left w:val="none" w:sz="0" w:space="0" w:color="auto"/>
            <w:bottom w:val="none" w:sz="0" w:space="0" w:color="auto"/>
            <w:right w:val="none" w:sz="0" w:space="0" w:color="auto"/>
          </w:divBdr>
        </w:div>
        <w:div w:id="228154234">
          <w:marLeft w:val="0"/>
          <w:marRight w:val="0"/>
          <w:marTop w:val="0"/>
          <w:marBottom w:val="0"/>
          <w:divBdr>
            <w:top w:val="none" w:sz="0" w:space="0" w:color="auto"/>
            <w:left w:val="none" w:sz="0" w:space="0" w:color="auto"/>
            <w:bottom w:val="none" w:sz="0" w:space="0" w:color="auto"/>
            <w:right w:val="none" w:sz="0" w:space="0" w:color="auto"/>
          </w:divBdr>
        </w:div>
        <w:div w:id="112284843">
          <w:marLeft w:val="0"/>
          <w:marRight w:val="0"/>
          <w:marTop w:val="0"/>
          <w:marBottom w:val="0"/>
          <w:divBdr>
            <w:top w:val="none" w:sz="0" w:space="0" w:color="auto"/>
            <w:left w:val="none" w:sz="0" w:space="0" w:color="auto"/>
            <w:bottom w:val="none" w:sz="0" w:space="0" w:color="auto"/>
            <w:right w:val="none" w:sz="0" w:space="0" w:color="auto"/>
          </w:divBdr>
        </w:div>
        <w:div w:id="1379011477">
          <w:marLeft w:val="0"/>
          <w:marRight w:val="0"/>
          <w:marTop w:val="0"/>
          <w:marBottom w:val="0"/>
          <w:divBdr>
            <w:top w:val="none" w:sz="0" w:space="0" w:color="auto"/>
            <w:left w:val="none" w:sz="0" w:space="0" w:color="auto"/>
            <w:bottom w:val="none" w:sz="0" w:space="0" w:color="auto"/>
            <w:right w:val="none" w:sz="0" w:space="0" w:color="auto"/>
          </w:divBdr>
        </w:div>
        <w:div w:id="1655135029">
          <w:marLeft w:val="0"/>
          <w:marRight w:val="0"/>
          <w:marTop w:val="0"/>
          <w:marBottom w:val="0"/>
          <w:divBdr>
            <w:top w:val="none" w:sz="0" w:space="0" w:color="auto"/>
            <w:left w:val="none" w:sz="0" w:space="0" w:color="auto"/>
            <w:bottom w:val="none" w:sz="0" w:space="0" w:color="auto"/>
            <w:right w:val="none" w:sz="0" w:space="0" w:color="auto"/>
          </w:divBdr>
        </w:div>
        <w:div w:id="366950818">
          <w:marLeft w:val="0"/>
          <w:marRight w:val="0"/>
          <w:marTop w:val="0"/>
          <w:marBottom w:val="0"/>
          <w:divBdr>
            <w:top w:val="none" w:sz="0" w:space="0" w:color="auto"/>
            <w:left w:val="none" w:sz="0" w:space="0" w:color="auto"/>
            <w:bottom w:val="none" w:sz="0" w:space="0" w:color="auto"/>
            <w:right w:val="none" w:sz="0" w:space="0" w:color="auto"/>
          </w:divBdr>
        </w:div>
        <w:div w:id="150562311">
          <w:marLeft w:val="0"/>
          <w:marRight w:val="0"/>
          <w:marTop w:val="0"/>
          <w:marBottom w:val="0"/>
          <w:divBdr>
            <w:top w:val="none" w:sz="0" w:space="0" w:color="auto"/>
            <w:left w:val="none" w:sz="0" w:space="0" w:color="auto"/>
            <w:bottom w:val="none" w:sz="0" w:space="0" w:color="auto"/>
            <w:right w:val="none" w:sz="0" w:space="0" w:color="auto"/>
          </w:divBdr>
        </w:div>
        <w:div w:id="1175150864">
          <w:marLeft w:val="0"/>
          <w:marRight w:val="0"/>
          <w:marTop w:val="0"/>
          <w:marBottom w:val="0"/>
          <w:divBdr>
            <w:top w:val="none" w:sz="0" w:space="0" w:color="auto"/>
            <w:left w:val="none" w:sz="0" w:space="0" w:color="auto"/>
            <w:bottom w:val="none" w:sz="0" w:space="0" w:color="auto"/>
            <w:right w:val="none" w:sz="0" w:space="0" w:color="auto"/>
          </w:divBdr>
        </w:div>
        <w:div w:id="1485968977">
          <w:marLeft w:val="0"/>
          <w:marRight w:val="0"/>
          <w:marTop w:val="0"/>
          <w:marBottom w:val="0"/>
          <w:divBdr>
            <w:top w:val="none" w:sz="0" w:space="0" w:color="auto"/>
            <w:left w:val="none" w:sz="0" w:space="0" w:color="auto"/>
            <w:bottom w:val="none" w:sz="0" w:space="0" w:color="auto"/>
            <w:right w:val="none" w:sz="0" w:space="0" w:color="auto"/>
          </w:divBdr>
        </w:div>
        <w:div w:id="817069711">
          <w:marLeft w:val="0"/>
          <w:marRight w:val="0"/>
          <w:marTop w:val="0"/>
          <w:marBottom w:val="0"/>
          <w:divBdr>
            <w:top w:val="none" w:sz="0" w:space="0" w:color="auto"/>
            <w:left w:val="none" w:sz="0" w:space="0" w:color="auto"/>
            <w:bottom w:val="none" w:sz="0" w:space="0" w:color="auto"/>
            <w:right w:val="none" w:sz="0" w:space="0" w:color="auto"/>
          </w:divBdr>
        </w:div>
        <w:div w:id="1342976632">
          <w:marLeft w:val="0"/>
          <w:marRight w:val="0"/>
          <w:marTop w:val="0"/>
          <w:marBottom w:val="0"/>
          <w:divBdr>
            <w:top w:val="none" w:sz="0" w:space="0" w:color="auto"/>
            <w:left w:val="none" w:sz="0" w:space="0" w:color="auto"/>
            <w:bottom w:val="none" w:sz="0" w:space="0" w:color="auto"/>
            <w:right w:val="none" w:sz="0" w:space="0" w:color="auto"/>
          </w:divBdr>
        </w:div>
        <w:div w:id="1174151537">
          <w:marLeft w:val="0"/>
          <w:marRight w:val="0"/>
          <w:marTop w:val="0"/>
          <w:marBottom w:val="0"/>
          <w:divBdr>
            <w:top w:val="none" w:sz="0" w:space="0" w:color="auto"/>
            <w:left w:val="none" w:sz="0" w:space="0" w:color="auto"/>
            <w:bottom w:val="none" w:sz="0" w:space="0" w:color="auto"/>
            <w:right w:val="none" w:sz="0" w:space="0" w:color="auto"/>
          </w:divBdr>
        </w:div>
        <w:div w:id="2144151073">
          <w:marLeft w:val="0"/>
          <w:marRight w:val="0"/>
          <w:marTop w:val="0"/>
          <w:marBottom w:val="0"/>
          <w:divBdr>
            <w:top w:val="none" w:sz="0" w:space="0" w:color="auto"/>
            <w:left w:val="none" w:sz="0" w:space="0" w:color="auto"/>
            <w:bottom w:val="none" w:sz="0" w:space="0" w:color="auto"/>
            <w:right w:val="none" w:sz="0" w:space="0" w:color="auto"/>
          </w:divBdr>
        </w:div>
        <w:div w:id="1515270484">
          <w:marLeft w:val="0"/>
          <w:marRight w:val="0"/>
          <w:marTop w:val="0"/>
          <w:marBottom w:val="0"/>
          <w:divBdr>
            <w:top w:val="none" w:sz="0" w:space="0" w:color="auto"/>
            <w:left w:val="none" w:sz="0" w:space="0" w:color="auto"/>
            <w:bottom w:val="none" w:sz="0" w:space="0" w:color="auto"/>
            <w:right w:val="none" w:sz="0" w:space="0" w:color="auto"/>
          </w:divBdr>
        </w:div>
        <w:div w:id="139612086">
          <w:marLeft w:val="0"/>
          <w:marRight w:val="0"/>
          <w:marTop w:val="0"/>
          <w:marBottom w:val="0"/>
          <w:divBdr>
            <w:top w:val="none" w:sz="0" w:space="0" w:color="auto"/>
            <w:left w:val="none" w:sz="0" w:space="0" w:color="auto"/>
            <w:bottom w:val="none" w:sz="0" w:space="0" w:color="auto"/>
            <w:right w:val="none" w:sz="0" w:space="0" w:color="auto"/>
          </w:divBdr>
        </w:div>
        <w:div w:id="128205083">
          <w:marLeft w:val="0"/>
          <w:marRight w:val="0"/>
          <w:marTop w:val="0"/>
          <w:marBottom w:val="0"/>
          <w:divBdr>
            <w:top w:val="none" w:sz="0" w:space="0" w:color="auto"/>
            <w:left w:val="none" w:sz="0" w:space="0" w:color="auto"/>
            <w:bottom w:val="none" w:sz="0" w:space="0" w:color="auto"/>
            <w:right w:val="none" w:sz="0" w:space="0" w:color="auto"/>
          </w:divBdr>
        </w:div>
        <w:div w:id="1327319584">
          <w:marLeft w:val="0"/>
          <w:marRight w:val="0"/>
          <w:marTop w:val="0"/>
          <w:marBottom w:val="0"/>
          <w:divBdr>
            <w:top w:val="none" w:sz="0" w:space="0" w:color="auto"/>
            <w:left w:val="none" w:sz="0" w:space="0" w:color="auto"/>
            <w:bottom w:val="none" w:sz="0" w:space="0" w:color="auto"/>
            <w:right w:val="none" w:sz="0" w:space="0" w:color="auto"/>
          </w:divBdr>
        </w:div>
        <w:div w:id="1168710889">
          <w:marLeft w:val="0"/>
          <w:marRight w:val="0"/>
          <w:marTop w:val="0"/>
          <w:marBottom w:val="0"/>
          <w:divBdr>
            <w:top w:val="none" w:sz="0" w:space="0" w:color="auto"/>
            <w:left w:val="none" w:sz="0" w:space="0" w:color="auto"/>
            <w:bottom w:val="none" w:sz="0" w:space="0" w:color="auto"/>
            <w:right w:val="none" w:sz="0" w:space="0" w:color="auto"/>
          </w:divBdr>
        </w:div>
        <w:div w:id="837312008">
          <w:marLeft w:val="0"/>
          <w:marRight w:val="0"/>
          <w:marTop w:val="0"/>
          <w:marBottom w:val="0"/>
          <w:divBdr>
            <w:top w:val="none" w:sz="0" w:space="0" w:color="auto"/>
            <w:left w:val="none" w:sz="0" w:space="0" w:color="auto"/>
            <w:bottom w:val="none" w:sz="0" w:space="0" w:color="auto"/>
            <w:right w:val="none" w:sz="0" w:space="0" w:color="auto"/>
          </w:divBdr>
        </w:div>
        <w:div w:id="2056806015">
          <w:marLeft w:val="0"/>
          <w:marRight w:val="0"/>
          <w:marTop w:val="0"/>
          <w:marBottom w:val="0"/>
          <w:divBdr>
            <w:top w:val="none" w:sz="0" w:space="0" w:color="auto"/>
            <w:left w:val="none" w:sz="0" w:space="0" w:color="auto"/>
            <w:bottom w:val="none" w:sz="0" w:space="0" w:color="auto"/>
            <w:right w:val="none" w:sz="0" w:space="0" w:color="auto"/>
          </w:divBdr>
        </w:div>
        <w:div w:id="1225947219">
          <w:marLeft w:val="0"/>
          <w:marRight w:val="0"/>
          <w:marTop w:val="0"/>
          <w:marBottom w:val="0"/>
          <w:divBdr>
            <w:top w:val="none" w:sz="0" w:space="0" w:color="auto"/>
            <w:left w:val="none" w:sz="0" w:space="0" w:color="auto"/>
            <w:bottom w:val="none" w:sz="0" w:space="0" w:color="auto"/>
            <w:right w:val="none" w:sz="0" w:space="0" w:color="auto"/>
          </w:divBdr>
        </w:div>
        <w:div w:id="716054942">
          <w:marLeft w:val="0"/>
          <w:marRight w:val="0"/>
          <w:marTop w:val="0"/>
          <w:marBottom w:val="0"/>
          <w:divBdr>
            <w:top w:val="none" w:sz="0" w:space="0" w:color="auto"/>
            <w:left w:val="none" w:sz="0" w:space="0" w:color="auto"/>
            <w:bottom w:val="none" w:sz="0" w:space="0" w:color="auto"/>
            <w:right w:val="none" w:sz="0" w:space="0" w:color="auto"/>
          </w:divBdr>
        </w:div>
        <w:div w:id="1221481026">
          <w:marLeft w:val="0"/>
          <w:marRight w:val="0"/>
          <w:marTop w:val="0"/>
          <w:marBottom w:val="0"/>
          <w:divBdr>
            <w:top w:val="none" w:sz="0" w:space="0" w:color="auto"/>
            <w:left w:val="none" w:sz="0" w:space="0" w:color="auto"/>
            <w:bottom w:val="none" w:sz="0" w:space="0" w:color="auto"/>
            <w:right w:val="none" w:sz="0" w:space="0" w:color="auto"/>
          </w:divBdr>
        </w:div>
        <w:div w:id="1342078205">
          <w:marLeft w:val="0"/>
          <w:marRight w:val="0"/>
          <w:marTop w:val="0"/>
          <w:marBottom w:val="0"/>
          <w:divBdr>
            <w:top w:val="none" w:sz="0" w:space="0" w:color="auto"/>
            <w:left w:val="none" w:sz="0" w:space="0" w:color="auto"/>
            <w:bottom w:val="none" w:sz="0" w:space="0" w:color="auto"/>
            <w:right w:val="none" w:sz="0" w:space="0" w:color="auto"/>
          </w:divBdr>
        </w:div>
        <w:div w:id="869226112">
          <w:marLeft w:val="0"/>
          <w:marRight w:val="0"/>
          <w:marTop w:val="0"/>
          <w:marBottom w:val="0"/>
          <w:divBdr>
            <w:top w:val="none" w:sz="0" w:space="0" w:color="auto"/>
            <w:left w:val="none" w:sz="0" w:space="0" w:color="auto"/>
            <w:bottom w:val="none" w:sz="0" w:space="0" w:color="auto"/>
            <w:right w:val="none" w:sz="0" w:space="0" w:color="auto"/>
          </w:divBdr>
        </w:div>
        <w:div w:id="2118285928">
          <w:marLeft w:val="0"/>
          <w:marRight w:val="0"/>
          <w:marTop w:val="0"/>
          <w:marBottom w:val="0"/>
          <w:divBdr>
            <w:top w:val="none" w:sz="0" w:space="0" w:color="auto"/>
            <w:left w:val="none" w:sz="0" w:space="0" w:color="auto"/>
            <w:bottom w:val="none" w:sz="0" w:space="0" w:color="auto"/>
            <w:right w:val="none" w:sz="0" w:space="0" w:color="auto"/>
          </w:divBdr>
        </w:div>
        <w:div w:id="34087368">
          <w:marLeft w:val="0"/>
          <w:marRight w:val="0"/>
          <w:marTop w:val="0"/>
          <w:marBottom w:val="0"/>
          <w:divBdr>
            <w:top w:val="none" w:sz="0" w:space="0" w:color="auto"/>
            <w:left w:val="none" w:sz="0" w:space="0" w:color="auto"/>
            <w:bottom w:val="none" w:sz="0" w:space="0" w:color="auto"/>
            <w:right w:val="none" w:sz="0" w:space="0" w:color="auto"/>
          </w:divBdr>
        </w:div>
        <w:div w:id="2125496082">
          <w:marLeft w:val="0"/>
          <w:marRight w:val="0"/>
          <w:marTop w:val="0"/>
          <w:marBottom w:val="0"/>
          <w:divBdr>
            <w:top w:val="none" w:sz="0" w:space="0" w:color="auto"/>
            <w:left w:val="none" w:sz="0" w:space="0" w:color="auto"/>
            <w:bottom w:val="none" w:sz="0" w:space="0" w:color="auto"/>
            <w:right w:val="none" w:sz="0" w:space="0" w:color="auto"/>
          </w:divBdr>
        </w:div>
        <w:div w:id="2082628813">
          <w:marLeft w:val="0"/>
          <w:marRight w:val="0"/>
          <w:marTop w:val="0"/>
          <w:marBottom w:val="0"/>
          <w:divBdr>
            <w:top w:val="none" w:sz="0" w:space="0" w:color="auto"/>
            <w:left w:val="none" w:sz="0" w:space="0" w:color="auto"/>
            <w:bottom w:val="none" w:sz="0" w:space="0" w:color="auto"/>
            <w:right w:val="none" w:sz="0" w:space="0" w:color="auto"/>
          </w:divBdr>
        </w:div>
        <w:div w:id="575824398">
          <w:marLeft w:val="0"/>
          <w:marRight w:val="0"/>
          <w:marTop w:val="0"/>
          <w:marBottom w:val="0"/>
          <w:divBdr>
            <w:top w:val="none" w:sz="0" w:space="0" w:color="auto"/>
            <w:left w:val="none" w:sz="0" w:space="0" w:color="auto"/>
            <w:bottom w:val="none" w:sz="0" w:space="0" w:color="auto"/>
            <w:right w:val="none" w:sz="0" w:space="0" w:color="auto"/>
          </w:divBdr>
        </w:div>
        <w:div w:id="1506703785">
          <w:marLeft w:val="0"/>
          <w:marRight w:val="0"/>
          <w:marTop w:val="0"/>
          <w:marBottom w:val="0"/>
          <w:divBdr>
            <w:top w:val="none" w:sz="0" w:space="0" w:color="auto"/>
            <w:left w:val="none" w:sz="0" w:space="0" w:color="auto"/>
            <w:bottom w:val="none" w:sz="0" w:space="0" w:color="auto"/>
            <w:right w:val="none" w:sz="0" w:space="0" w:color="auto"/>
          </w:divBdr>
        </w:div>
        <w:div w:id="1758747579">
          <w:marLeft w:val="0"/>
          <w:marRight w:val="0"/>
          <w:marTop w:val="0"/>
          <w:marBottom w:val="0"/>
          <w:divBdr>
            <w:top w:val="none" w:sz="0" w:space="0" w:color="auto"/>
            <w:left w:val="none" w:sz="0" w:space="0" w:color="auto"/>
            <w:bottom w:val="none" w:sz="0" w:space="0" w:color="auto"/>
            <w:right w:val="none" w:sz="0" w:space="0" w:color="auto"/>
          </w:divBdr>
        </w:div>
        <w:div w:id="1202204966">
          <w:marLeft w:val="0"/>
          <w:marRight w:val="0"/>
          <w:marTop w:val="0"/>
          <w:marBottom w:val="0"/>
          <w:divBdr>
            <w:top w:val="none" w:sz="0" w:space="0" w:color="auto"/>
            <w:left w:val="none" w:sz="0" w:space="0" w:color="auto"/>
            <w:bottom w:val="none" w:sz="0" w:space="0" w:color="auto"/>
            <w:right w:val="none" w:sz="0" w:space="0" w:color="auto"/>
          </w:divBdr>
        </w:div>
        <w:div w:id="178661706">
          <w:marLeft w:val="0"/>
          <w:marRight w:val="0"/>
          <w:marTop w:val="0"/>
          <w:marBottom w:val="0"/>
          <w:divBdr>
            <w:top w:val="none" w:sz="0" w:space="0" w:color="auto"/>
            <w:left w:val="none" w:sz="0" w:space="0" w:color="auto"/>
            <w:bottom w:val="none" w:sz="0" w:space="0" w:color="auto"/>
            <w:right w:val="none" w:sz="0" w:space="0" w:color="auto"/>
          </w:divBdr>
        </w:div>
        <w:div w:id="385222535">
          <w:marLeft w:val="0"/>
          <w:marRight w:val="0"/>
          <w:marTop w:val="0"/>
          <w:marBottom w:val="0"/>
          <w:divBdr>
            <w:top w:val="none" w:sz="0" w:space="0" w:color="auto"/>
            <w:left w:val="none" w:sz="0" w:space="0" w:color="auto"/>
            <w:bottom w:val="none" w:sz="0" w:space="0" w:color="auto"/>
            <w:right w:val="none" w:sz="0" w:space="0" w:color="auto"/>
          </w:divBdr>
        </w:div>
      </w:divsChild>
    </w:div>
    <w:div w:id="1107699044">
      <w:bodyDiv w:val="1"/>
      <w:marLeft w:val="0"/>
      <w:marRight w:val="0"/>
      <w:marTop w:val="0"/>
      <w:marBottom w:val="0"/>
      <w:divBdr>
        <w:top w:val="none" w:sz="0" w:space="0" w:color="auto"/>
        <w:left w:val="none" w:sz="0" w:space="0" w:color="auto"/>
        <w:bottom w:val="none" w:sz="0" w:space="0" w:color="auto"/>
        <w:right w:val="none" w:sz="0" w:space="0" w:color="auto"/>
      </w:divBdr>
      <w:divsChild>
        <w:div w:id="834952677">
          <w:marLeft w:val="0"/>
          <w:marRight w:val="0"/>
          <w:marTop w:val="0"/>
          <w:marBottom w:val="0"/>
          <w:divBdr>
            <w:top w:val="none" w:sz="0" w:space="0" w:color="auto"/>
            <w:left w:val="none" w:sz="0" w:space="0" w:color="auto"/>
            <w:bottom w:val="none" w:sz="0" w:space="0" w:color="auto"/>
            <w:right w:val="none" w:sz="0" w:space="0" w:color="auto"/>
          </w:divBdr>
        </w:div>
        <w:div w:id="1220020828">
          <w:marLeft w:val="0"/>
          <w:marRight w:val="0"/>
          <w:marTop w:val="0"/>
          <w:marBottom w:val="0"/>
          <w:divBdr>
            <w:top w:val="none" w:sz="0" w:space="0" w:color="auto"/>
            <w:left w:val="none" w:sz="0" w:space="0" w:color="auto"/>
            <w:bottom w:val="none" w:sz="0" w:space="0" w:color="auto"/>
            <w:right w:val="none" w:sz="0" w:space="0" w:color="auto"/>
          </w:divBdr>
        </w:div>
        <w:div w:id="1975913450">
          <w:marLeft w:val="0"/>
          <w:marRight w:val="0"/>
          <w:marTop w:val="0"/>
          <w:marBottom w:val="0"/>
          <w:divBdr>
            <w:top w:val="none" w:sz="0" w:space="0" w:color="auto"/>
            <w:left w:val="none" w:sz="0" w:space="0" w:color="auto"/>
            <w:bottom w:val="none" w:sz="0" w:space="0" w:color="auto"/>
            <w:right w:val="none" w:sz="0" w:space="0" w:color="auto"/>
          </w:divBdr>
        </w:div>
        <w:div w:id="761950791">
          <w:marLeft w:val="0"/>
          <w:marRight w:val="0"/>
          <w:marTop w:val="0"/>
          <w:marBottom w:val="0"/>
          <w:divBdr>
            <w:top w:val="none" w:sz="0" w:space="0" w:color="auto"/>
            <w:left w:val="none" w:sz="0" w:space="0" w:color="auto"/>
            <w:bottom w:val="none" w:sz="0" w:space="0" w:color="auto"/>
            <w:right w:val="none" w:sz="0" w:space="0" w:color="auto"/>
          </w:divBdr>
        </w:div>
        <w:div w:id="743529913">
          <w:marLeft w:val="0"/>
          <w:marRight w:val="0"/>
          <w:marTop w:val="0"/>
          <w:marBottom w:val="0"/>
          <w:divBdr>
            <w:top w:val="none" w:sz="0" w:space="0" w:color="auto"/>
            <w:left w:val="none" w:sz="0" w:space="0" w:color="auto"/>
            <w:bottom w:val="none" w:sz="0" w:space="0" w:color="auto"/>
            <w:right w:val="none" w:sz="0" w:space="0" w:color="auto"/>
          </w:divBdr>
        </w:div>
        <w:div w:id="405615947">
          <w:marLeft w:val="0"/>
          <w:marRight w:val="0"/>
          <w:marTop w:val="0"/>
          <w:marBottom w:val="0"/>
          <w:divBdr>
            <w:top w:val="none" w:sz="0" w:space="0" w:color="auto"/>
            <w:left w:val="none" w:sz="0" w:space="0" w:color="auto"/>
            <w:bottom w:val="none" w:sz="0" w:space="0" w:color="auto"/>
            <w:right w:val="none" w:sz="0" w:space="0" w:color="auto"/>
          </w:divBdr>
        </w:div>
        <w:div w:id="355431002">
          <w:marLeft w:val="0"/>
          <w:marRight w:val="0"/>
          <w:marTop w:val="0"/>
          <w:marBottom w:val="0"/>
          <w:divBdr>
            <w:top w:val="none" w:sz="0" w:space="0" w:color="auto"/>
            <w:left w:val="none" w:sz="0" w:space="0" w:color="auto"/>
            <w:bottom w:val="none" w:sz="0" w:space="0" w:color="auto"/>
            <w:right w:val="none" w:sz="0" w:space="0" w:color="auto"/>
          </w:divBdr>
        </w:div>
        <w:div w:id="200556387">
          <w:marLeft w:val="0"/>
          <w:marRight w:val="0"/>
          <w:marTop w:val="0"/>
          <w:marBottom w:val="0"/>
          <w:divBdr>
            <w:top w:val="none" w:sz="0" w:space="0" w:color="auto"/>
            <w:left w:val="none" w:sz="0" w:space="0" w:color="auto"/>
            <w:bottom w:val="none" w:sz="0" w:space="0" w:color="auto"/>
            <w:right w:val="none" w:sz="0" w:space="0" w:color="auto"/>
          </w:divBdr>
        </w:div>
      </w:divsChild>
    </w:div>
    <w:div w:id="1108114539">
      <w:bodyDiv w:val="1"/>
      <w:marLeft w:val="0"/>
      <w:marRight w:val="0"/>
      <w:marTop w:val="0"/>
      <w:marBottom w:val="0"/>
      <w:divBdr>
        <w:top w:val="none" w:sz="0" w:space="0" w:color="auto"/>
        <w:left w:val="none" w:sz="0" w:space="0" w:color="auto"/>
        <w:bottom w:val="none" w:sz="0" w:space="0" w:color="auto"/>
        <w:right w:val="none" w:sz="0" w:space="0" w:color="auto"/>
      </w:divBdr>
      <w:divsChild>
        <w:div w:id="273443550">
          <w:marLeft w:val="0"/>
          <w:marRight w:val="0"/>
          <w:marTop w:val="0"/>
          <w:marBottom w:val="0"/>
          <w:divBdr>
            <w:top w:val="none" w:sz="0" w:space="0" w:color="auto"/>
            <w:left w:val="none" w:sz="0" w:space="0" w:color="auto"/>
            <w:bottom w:val="none" w:sz="0" w:space="0" w:color="auto"/>
            <w:right w:val="none" w:sz="0" w:space="0" w:color="auto"/>
          </w:divBdr>
        </w:div>
        <w:div w:id="1736931397">
          <w:marLeft w:val="0"/>
          <w:marRight w:val="0"/>
          <w:marTop w:val="0"/>
          <w:marBottom w:val="0"/>
          <w:divBdr>
            <w:top w:val="none" w:sz="0" w:space="0" w:color="auto"/>
            <w:left w:val="none" w:sz="0" w:space="0" w:color="auto"/>
            <w:bottom w:val="none" w:sz="0" w:space="0" w:color="auto"/>
            <w:right w:val="none" w:sz="0" w:space="0" w:color="auto"/>
          </w:divBdr>
        </w:div>
        <w:div w:id="215052683">
          <w:marLeft w:val="0"/>
          <w:marRight w:val="0"/>
          <w:marTop w:val="0"/>
          <w:marBottom w:val="0"/>
          <w:divBdr>
            <w:top w:val="none" w:sz="0" w:space="0" w:color="auto"/>
            <w:left w:val="none" w:sz="0" w:space="0" w:color="auto"/>
            <w:bottom w:val="none" w:sz="0" w:space="0" w:color="auto"/>
            <w:right w:val="none" w:sz="0" w:space="0" w:color="auto"/>
          </w:divBdr>
        </w:div>
        <w:div w:id="2089494457">
          <w:marLeft w:val="0"/>
          <w:marRight w:val="0"/>
          <w:marTop w:val="0"/>
          <w:marBottom w:val="0"/>
          <w:divBdr>
            <w:top w:val="none" w:sz="0" w:space="0" w:color="auto"/>
            <w:left w:val="none" w:sz="0" w:space="0" w:color="auto"/>
            <w:bottom w:val="none" w:sz="0" w:space="0" w:color="auto"/>
            <w:right w:val="none" w:sz="0" w:space="0" w:color="auto"/>
          </w:divBdr>
        </w:div>
        <w:div w:id="2119787126">
          <w:marLeft w:val="0"/>
          <w:marRight w:val="0"/>
          <w:marTop w:val="0"/>
          <w:marBottom w:val="0"/>
          <w:divBdr>
            <w:top w:val="none" w:sz="0" w:space="0" w:color="auto"/>
            <w:left w:val="none" w:sz="0" w:space="0" w:color="auto"/>
            <w:bottom w:val="none" w:sz="0" w:space="0" w:color="auto"/>
            <w:right w:val="none" w:sz="0" w:space="0" w:color="auto"/>
          </w:divBdr>
        </w:div>
        <w:div w:id="1728871291">
          <w:marLeft w:val="0"/>
          <w:marRight w:val="0"/>
          <w:marTop w:val="0"/>
          <w:marBottom w:val="0"/>
          <w:divBdr>
            <w:top w:val="none" w:sz="0" w:space="0" w:color="auto"/>
            <w:left w:val="none" w:sz="0" w:space="0" w:color="auto"/>
            <w:bottom w:val="none" w:sz="0" w:space="0" w:color="auto"/>
            <w:right w:val="none" w:sz="0" w:space="0" w:color="auto"/>
          </w:divBdr>
        </w:div>
      </w:divsChild>
    </w:div>
    <w:div w:id="1239831404">
      <w:bodyDiv w:val="1"/>
      <w:marLeft w:val="0"/>
      <w:marRight w:val="0"/>
      <w:marTop w:val="0"/>
      <w:marBottom w:val="0"/>
      <w:divBdr>
        <w:top w:val="none" w:sz="0" w:space="0" w:color="auto"/>
        <w:left w:val="none" w:sz="0" w:space="0" w:color="auto"/>
        <w:bottom w:val="none" w:sz="0" w:space="0" w:color="auto"/>
        <w:right w:val="none" w:sz="0" w:space="0" w:color="auto"/>
      </w:divBdr>
    </w:div>
    <w:div w:id="1332416618">
      <w:bodyDiv w:val="1"/>
      <w:marLeft w:val="0"/>
      <w:marRight w:val="0"/>
      <w:marTop w:val="0"/>
      <w:marBottom w:val="0"/>
      <w:divBdr>
        <w:top w:val="none" w:sz="0" w:space="0" w:color="auto"/>
        <w:left w:val="none" w:sz="0" w:space="0" w:color="auto"/>
        <w:bottom w:val="none" w:sz="0" w:space="0" w:color="auto"/>
        <w:right w:val="none" w:sz="0" w:space="0" w:color="auto"/>
      </w:divBdr>
    </w:div>
    <w:div w:id="1357002638">
      <w:bodyDiv w:val="1"/>
      <w:marLeft w:val="0"/>
      <w:marRight w:val="0"/>
      <w:marTop w:val="0"/>
      <w:marBottom w:val="0"/>
      <w:divBdr>
        <w:top w:val="none" w:sz="0" w:space="0" w:color="auto"/>
        <w:left w:val="none" w:sz="0" w:space="0" w:color="auto"/>
        <w:bottom w:val="none" w:sz="0" w:space="0" w:color="auto"/>
        <w:right w:val="none" w:sz="0" w:space="0" w:color="auto"/>
      </w:divBdr>
    </w:div>
    <w:div w:id="1387220599">
      <w:bodyDiv w:val="1"/>
      <w:marLeft w:val="0"/>
      <w:marRight w:val="0"/>
      <w:marTop w:val="0"/>
      <w:marBottom w:val="0"/>
      <w:divBdr>
        <w:top w:val="none" w:sz="0" w:space="0" w:color="auto"/>
        <w:left w:val="none" w:sz="0" w:space="0" w:color="auto"/>
        <w:bottom w:val="none" w:sz="0" w:space="0" w:color="auto"/>
        <w:right w:val="none" w:sz="0" w:space="0" w:color="auto"/>
      </w:divBdr>
      <w:divsChild>
        <w:div w:id="1402173599">
          <w:marLeft w:val="0"/>
          <w:marRight w:val="0"/>
          <w:marTop w:val="0"/>
          <w:marBottom w:val="0"/>
          <w:divBdr>
            <w:top w:val="none" w:sz="0" w:space="0" w:color="auto"/>
            <w:left w:val="none" w:sz="0" w:space="0" w:color="auto"/>
            <w:bottom w:val="none" w:sz="0" w:space="0" w:color="auto"/>
            <w:right w:val="none" w:sz="0" w:space="0" w:color="auto"/>
          </w:divBdr>
        </w:div>
        <w:div w:id="603417144">
          <w:marLeft w:val="0"/>
          <w:marRight w:val="0"/>
          <w:marTop w:val="0"/>
          <w:marBottom w:val="0"/>
          <w:divBdr>
            <w:top w:val="none" w:sz="0" w:space="0" w:color="auto"/>
            <w:left w:val="none" w:sz="0" w:space="0" w:color="auto"/>
            <w:bottom w:val="none" w:sz="0" w:space="0" w:color="auto"/>
            <w:right w:val="none" w:sz="0" w:space="0" w:color="auto"/>
          </w:divBdr>
        </w:div>
        <w:div w:id="242571990">
          <w:marLeft w:val="0"/>
          <w:marRight w:val="0"/>
          <w:marTop w:val="0"/>
          <w:marBottom w:val="0"/>
          <w:divBdr>
            <w:top w:val="none" w:sz="0" w:space="0" w:color="auto"/>
            <w:left w:val="none" w:sz="0" w:space="0" w:color="auto"/>
            <w:bottom w:val="none" w:sz="0" w:space="0" w:color="auto"/>
            <w:right w:val="none" w:sz="0" w:space="0" w:color="auto"/>
          </w:divBdr>
        </w:div>
        <w:div w:id="1758986748">
          <w:marLeft w:val="0"/>
          <w:marRight w:val="0"/>
          <w:marTop w:val="0"/>
          <w:marBottom w:val="0"/>
          <w:divBdr>
            <w:top w:val="none" w:sz="0" w:space="0" w:color="auto"/>
            <w:left w:val="none" w:sz="0" w:space="0" w:color="auto"/>
            <w:bottom w:val="none" w:sz="0" w:space="0" w:color="auto"/>
            <w:right w:val="none" w:sz="0" w:space="0" w:color="auto"/>
          </w:divBdr>
        </w:div>
        <w:div w:id="582640445">
          <w:marLeft w:val="0"/>
          <w:marRight w:val="0"/>
          <w:marTop w:val="0"/>
          <w:marBottom w:val="0"/>
          <w:divBdr>
            <w:top w:val="none" w:sz="0" w:space="0" w:color="auto"/>
            <w:left w:val="none" w:sz="0" w:space="0" w:color="auto"/>
            <w:bottom w:val="none" w:sz="0" w:space="0" w:color="auto"/>
            <w:right w:val="none" w:sz="0" w:space="0" w:color="auto"/>
          </w:divBdr>
        </w:div>
      </w:divsChild>
    </w:div>
    <w:div w:id="1391811356">
      <w:bodyDiv w:val="1"/>
      <w:marLeft w:val="0"/>
      <w:marRight w:val="0"/>
      <w:marTop w:val="0"/>
      <w:marBottom w:val="0"/>
      <w:divBdr>
        <w:top w:val="none" w:sz="0" w:space="0" w:color="auto"/>
        <w:left w:val="none" w:sz="0" w:space="0" w:color="auto"/>
        <w:bottom w:val="none" w:sz="0" w:space="0" w:color="auto"/>
        <w:right w:val="none" w:sz="0" w:space="0" w:color="auto"/>
      </w:divBdr>
      <w:divsChild>
        <w:div w:id="950866337">
          <w:marLeft w:val="0"/>
          <w:marRight w:val="0"/>
          <w:marTop w:val="0"/>
          <w:marBottom w:val="0"/>
          <w:divBdr>
            <w:top w:val="none" w:sz="0" w:space="0" w:color="auto"/>
            <w:left w:val="none" w:sz="0" w:space="0" w:color="auto"/>
            <w:bottom w:val="none" w:sz="0" w:space="0" w:color="auto"/>
            <w:right w:val="none" w:sz="0" w:space="0" w:color="auto"/>
          </w:divBdr>
        </w:div>
        <w:div w:id="1619604917">
          <w:marLeft w:val="0"/>
          <w:marRight w:val="0"/>
          <w:marTop w:val="0"/>
          <w:marBottom w:val="0"/>
          <w:divBdr>
            <w:top w:val="none" w:sz="0" w:space="0" w:color="auto"/>
            <w:left w:val="none" w:sz="0" w:space="0" w:color="auto"/>
            <w:bottom w:val="none" w:sz="0" w:space="0" w:color="auto"/>
            <w:right w:val="none" w:sz="0" w:space="0" w:color="auto"/>
          </w:divBdr>
        </w:div>
        <w:div w:id="1763530846">
          <w:marLeft w:val="0"/>
          <w:marRight w:val="0"/>
          <w:marTop w:val="0"/>
          <w:marBottom w:val="0"/>
          <w:divBdr>
            <w:top w:val="none" w:sz="0" w:space="0" w:color="auto"/>
            <w:left w:val="none" w:sz="0" w:space="0" w:color="auto"/>
            <w:bottom w:val="none" w:sz="0" w:space="0" w:color="auto"/>
            <w:right w:val="none" w:sz="0" w:space="0" w:color="auto"/>
          </w:divBdr>
        </w:div>
        <w:div w:id="694966172">
          <w:marLeft w:val="0"/>
          <w:marRight w:val="0"/>
          <w:marTop w:val="0"/>
          <w:marBottom w:val="0"/>
          <w:divBdr>
            <w:top w:val="none" w:sz="0" w:space="0" w:color="auto"/>
            <w:left w:val="none" w:sz="0" w:space="0" w:color="auto"/>
            <w:bottom w:val="none" w:sz="0" w:space="0" w:color="auto"/>
            <w:right w:val="none" w:sz="0" w:space="0" w:color="auto"/>
          </w:divBdr>
        </w:div>
        <w:div w:id="729958302">
          <w:marLeft w:val="0"/>
          <w:marRight w:val="0"/>
          <w:marTop w:val="0"/>
          <w:marBottom w:val="0"/>
          <w:divBdr>
            <w:top w:val="none" w:sz="0" w:space="0" w:color="auto"/>
            <w:left w:val="none" w:sz="0" w:space="0" w:color="auto"/>
            <w:bottom w:val="none" w:sz="0" w:space="0" w:color="auto"/>
            <w:right w:val="none" w:sz="0" w:space="0" w:color="auto"/>
          </w:divBdr>
        </w:div>
        <w:div w:id="95715238">
          <w:marLeft w:val="0"/>
          <w:marRight w:val="0"/>
          <w:marTop w:val="0"/>
          <w:marBottom w:val="0"/>
          <w:divBdr>
            <w:top w:val="none" w:sz="0" w:space="0" w:color="auto"/>
            <w:left w:val="none" w:sz="0" w:space="0" w:color="auto"/>
            <w:bottom w:val="none" w:sz="0" w:space="0" w:color="auto"/>
            <w:right w:val="none" w:sz="0" w:space="0" w:color="auto"/>
          </w:divBdr>
        </w:div>
        <w:div w:id="1047415732">
          <w:marLeft w:val="0"/>
          <w:marRight w:val="0"/>
          <w:marTop w:val="0"/>
          <w:marBottom w:val="0"/>
          <w:divBdr>
            <w:top w:val="none" w:sz="0" w:space="0" w:color="auto"/>
            <w:left w:val="none" w:sz="0" w:space="0" w:color="auto"/>
            <w:bottom w:val="none" w:sz="0" w:space="0" w:color="auto"/>
            <w:right w:val="none" w:sz="0" w:space="0" w:color="auto"/>
          </w:divBdr>
        </w:div>
        <w:div w:id="1232346774">
          <w:marLeft w:val="0"/>
          <w:marRight w:val="0"/>
          <w:marTop w:val="0"/>
          <w:marBottom w:val="0"/>
          <w:divBdr>
            <w:top w:val="none" w:sz="0" w:space="0" w:color="auto"/>
            <w:left w:val="none" w:sz="0" w:space="0" w:color="auto"/>
            <w:bottom w:val="none" w:sz="0" w:space="0" w:color="auto"/>
            <w:right w:val="none" w:sz="0" w:space="0" w:color="auto"/>
          </w:divBdr>
        </w:div>
        <w:div w:id="1963464622">
          <w:marLeft w:val="0"/>
          <w:marRight w:val="0"/>
          <w:marTop w:val="0"/>
          <w:marBottom w:val="0"/>
          <w:divBdr>
            <w:top w:val="none" w:sz="0" w:space="0" w:color="auto"/>
            <w:left w:val="none" w:sz="0" w:space="0" w:color="auto"/>
            <w:bottom w:val="none" w:sz="0" w:space="0" w:color="auto"/>
            <w:right w:val="none" w:sz="0" w:space="0" w:color="auto"/>
          </w:divBdr>
        </w:div>
        <w:div w:id="1949004329">
          <w:marLeft w:val="0"/>
          <w:marRight w:val="0"/>
          <w:marTop w:val="0"/>
          <w:marBottom w:val="0"/>
          <w:divBdr>
            <w:top w:val="none" w:sz="0" w:space="0" w:color="auto"/>
            <w:left w:val="none" w:sz="0" w:space="0" w:color="auto"/>
            <w:bottom w:val="none" w:sz="0" w:space="0" w:color="auto"/>
            <w:right w:val="none" w:sz="0" w:space="0" w:color="auto"/>
          </w:divBdr>
        </w:div>
        <w:div w:id="1051995477">
          <w:marLeft w:val="0"/>
          <w:marRight w:val="0"/>
          <w:marTop w:val="0"/>
          <w:marBottom w:val="0"/>
          <w:divBdr>
            <w:top w:val="none" w:sz="0" w:space="0" w:color="auto"/>
            <w:left w:val="none" w:sz="0" w:space="0" w:color="auto"/>
            <w:bottom w:val="none" w:sz="0" w:space="0" w:color="auto"/>
            <w:right w:val="none" w:sz="0" w:space="0" w:color="auto"/>
          </w:divBdr>
        </w:div>
        <w:div w:id="868571729">
          <w:marLeft w:val="0"/>
          <w:marRight w:val="0"/>
          <w:marTop w:val="0"/>
          <w:marBottom w:val="0"/>
          <w:divBdr>
            <w:top w:val="none" w:sz="0" w:space="0" w:color="auto"/>
            <w:left w:val="none" w:sz="0" w:space="0" w:color="auto"/>
            <w:bottom w:val="none" w:sz="0" w:space="0" w:color="auto"/>
            <w:right w:val="none" w:sz="0" w:space="0" w:color="auto"/>
          </w:divBdr>
        </w:div>
        <w:div w:id="1827939386">
          <w:marLeft w:val="0"/>
          <w:marRight w:val="0"/>
          <w:marTop w:val="0"/>
          <w:marBottom w:val="0"/>
          <w:divBdr>
            <w:top w:val="none" w:sz="0" w:space="0" w:color="auto"/>
            <w:left w:val="none" w:sz="0" w:space="0" w:color="auto"/>
            <w:bottom w:val="none" w:sz="0" w:space="0" w:color="auto"/>
            <w:right w:val="none" w:sz="0" w:space="0" w:color="auto"/>
          </w:divBdr>
        </w:div>
        <w:div w:id="1523860972">
          <w:marLeft w:val="0"/>
          <w:marRight w:val="0"/>
          <w:marTop w:val="0"/>
          <w:marBottom w:val="0"/>
          <w:divBdr>
            <w:top w:val="none" w:sz="0" w:space="0" w:color="auto"/>
            <w:left w:val="none" w:sz="0" w:space="0" w:color="auto"/>
            <w:bottom w:val="none" w:sz="0" w:space="0" w:color="auto"/>
            <w:right w:val="none" w:sz="0" w:space="0" w:color="auto"/>
          </w:divBdr>
        </w:div>
        <w:div w:id="5525819">
          <w:marLeft w:val="0"/>
          <w:marRight w:val="0"/>
          <w:marTop w:val="0"/>
          <w:marBottom w:val="0"/>
          <w:divBdr>
            <w:top w:val="none" w:sz="0" w:space="0" w:color="auto"/>
            <w:left w:val="none" w:sz="0" w:space="0" w:color="auto"/>
            <w:bottom w:val="none" w:sz="0" w:space="0" w:color="auto"/>
            <w:right w:val="none" w:sz="0" w:space="0" w:color="auto"/>
          </w:divBdr>
        </w:div>
        <w:div w:id="1809739554">
          <w:marLeft w:val="0"/>
          <w:marRight w:val="0"/>
          <w:marTop w:val="0"/>
          <w:marBottom w:val="0"/>
          <w:divBdr>
            <w:top w:val="none" w:sz="0" w:space="0" w:color="auto"/>
            <w:left w:val="none" w:sz="0" w:space="0" w:color="auto"/>
            <w:bottom w:val="none" w:sz="0" w:space="0" w:color="auto"/>
            <w:right w:val="none" w:sz="0" w:space="0" w:color="auto"/>
          </w:divBdr>
        </w:div>
        <w:div w:id="322928184">
          <w:marLeft w:val="0"/>
          <w:marRight w:val="0"/>
          <w:marTop w:val="0"/>
          <w:marBottom w:val="0"/>
          <w:divBdr>
            <w:top w:val="none" w:sz="0" w:space="0" w:color="auto"/>
            <w:left w:val="none" w:sz="0" w:space="0" w:color="auto"/>
            <w:bottom w:val="none" w:sz="0" w:space="0" w:color="auto"/>
            <w:right w:val="none" w:sz="0" w:space="0" w:color="auto"/>
          </w:divBdr>
        </w:div>
        <w:div w:id="1185442580">
          <w:marLeft w:val="0"/>
          <w:marRight w:val="0"/>
          <w:marTop w:val="0"/>
          <w:marBottom w:val="0"/>
          <w:divBdr>
            <w:top w:val="none" w:sz="0" w:space="0" w:color="auto"/>
            <w:left w:val="none" w:sz="0" w:space="0" w:color="auto"/>
            <w:bottom w:val="none" w:sz="0" w:space="0" w:color="auto"/>
            <w:right w:val="none" w:sz="0" w:space="0" w:color="auto"/>
          </w:divBdr>
        </w:div>
        <w:div w:id="1943298510">
          <w:marLeft w:val="0"/>
          <w:marRight w:val="0"/>
          <w:marTop w:val="0"/>
          <w:marBottom w:val="0"/>
          <w:divBdr>
            <w:top w:val="none" w:sz="0" w:space="0" w:color="auto"/>
            <w:left w:val="none" w:sz="0" w:space="0" w:color="auto"/>
            <w:bottom w:val="none" w:sz="0" w:space="0" w:color="auto"/>
            <w:right w:val="none" w:sz="0" w:space="0" w:color="auto"/>
          </w:divBdr>
        </w:div>
        <w:div w:id="836267708">
          <w:marLeft w:val="0"/>
          <w:marRight w:val="0"/>
          <w:marTop w:val="0"/>
          <w:marBottom w:val="0"/>
          <w:divBdr>
            <w:top w:val="none" w:sz="0" w:space="0" w:color="auto"/>
            <w:left w:val="none" w:sz="0" w:space="0" w:color="auto"/>
            <w:bottom w:val="none" w:sz="0" w:space="0" w:color="auto"/>
            <w:right w:val="none" w:sz="0" w:space="0" w:color="auto"/>
          </w:divBdr>
        </w:div>
      </w:divsChild>
    </w:div>
    <w:div w:id="1407189626">
      <w:bodyDiv w:val="1"/>
      <w:marLeft w:val="0"/>
      <w:marRight w:val="0"/>
      <w:marTop w:val="0"/>
      <w:marBottom w:val="0"/>
      <w:divBdr>
        <w:top w:val="none" w:sz="0" w:space="0" w:color="auto"/>
        <w:left w:val="none" w:sz="0" w:space="0" w:color="auto"/>
        <w:bottom w:val="none" w:sz="0" w:space="0" w:color="auto"/>
        <w:right w:val="none" w:sz="0" w:space="0" w:color="auto"/>
      </w:divBdr>
      <w:divsChild>
        <w:div w:id="640621508">
          <w:marLeft w:val="0"/>
          <w:marRight w:val="0"/>
          <w:marTop w:val="0"/>
          <w:marBottom w:val="0"/>
          <w:divBdr>
            <w:top w:val="none" w:sz="0" w:space="0" w:color="auto"/>
            <w:left w:val="none" w:sz="0" w:space="0" w:color="auto"/>
            <w:bottom w:val="none" w:sz="0" w:space="0" w:color="auto"/>
            <w:right w:val="none" w:sz="0" w:space="0" w:color="auto"/>
          </w:divBdr>
        </w:div>
        <w:div w:id="1053236213">
          <w:marLeft w:val="0"/>
          <w:marRight w:val="0"/>
          <w:marTop w:val="0"/>
          <w:marBottom w:val="0"/>
          <w:divBdr>
            <w:top w:val="none" w:sz="0" w:space="0" w:color="auto"/>
            <w:left w:val="none" w:sz="0" w:space="0" w:color="auto"/>
            <w:bottom w:val="none" w:sz="0" w:space="0" w:color="auto"/>
            <w:right w:val="none" w:sz="0" w:space="0" w:color="auto"/>
          </w:divBdr>
        </w:div>
        <w:div w:id="171725191">
          <w:marLeft w:val="0"/>
          <w:marRight w:val="0"/>
          <w:marTop w:val="0"/>
          <w:marBottom w:val="0"/>
          <w:divBdr>
            <w:top w:val="none" w:sz="0" w:space="0" w:color="auto"/>
            <w:left w:val="none" w:sz="0" w:space="0" w:color="auto"/>
            <w:bottom w:val="none" w:sz="0" w:space="0" w:color="auto"/>
            <w:right w:val="none" w:sz="0" w:space="0" w:color="auto"/>
          </w:divBdr>
        </w:div>
        <w:div w:id="1194538912">
          <w:marLeft w:val="0"/>
          <w:marRight w:val="0"/>
          <w:marTop w:val="0"/>
          <w:marBottom w:val="0"/>
          <w:divBdr>
            <w:top w:val="none" w:sz="0" w:space="0" w:color="auto"/>
            <w:left w:val="none" w:sz="0" w:space="0" w:color="auto"/>
            <w:bottom w:val="none" w:sz="0" w:space="0" w:color="auto"/>
            <w:right w:val="none" w:sz="0" w:space="0" w:color="auto"/>
          </w:divBdr>
        </w:div>
        <w:div w:id="2138914538">
          <w:marLeft w:val="0"/>
          <w:marRight w:val="0"/>
          <w:marTop w:val="0"/>
          <w:marBottom w:val="0"/>
          <w:divBdr>
            <w:top w:val="none" w:sz="0" w:space="0" w:color="auto"/>
            <w:left w:val="none" w:sz="0" w:space="0" w:color="auto"/>
            <w:bottom w:val="none" w:sz="0" w:space="0" w:color="auto"/>
            <w:right w:val="none" w:sz="0" w:space="0" w:color="auto"/>
          </w:divBdr>
        </w:div>
        <w:div w:id="640421258">
          <w:marLeft w:val="0"/>
          <w:marRight w:val="0"/>
          <w:marTop w:val="0"/>
          <w:marBottom w:val="0"/>
          <w:divBdr>
            <w:top w:val="none" w:sz="0" w:space="0" w:color="auto"/>
            <w:left w:val="none" w:sz="0" w:space="0" w:color="auto"/>
            <w:bottom w:val="none" w:sz="0" w:space="0" w:color="auto"/>
            <w:right w:val="none" w:sz="0" w:space="0" w:color="auto"/>
          </w:divBdr>
        </w:div>
        <w:div w:id="2025783921">
          <w:marLeft w:val="0"/>
          <w:marRight w:val="0"/>
          <w:marTop w:val="0"/>
          <w:marBottom w:val="0"/>
          <w:divBdr>
            <w:top w:val="none" w:sz="0" w:space="0" w:color="auto"/>
            <w:left w:val="none" w:sz="0" w:space="0" w:color="auto"/>
            <w:bottom w:val="none" w:sz="0" w:space="0" w:color="auto"/>
            <w:right w:val="none" w:sz="0" w:space="0" w:color="auto"/>
          </w:divBdr>
        </w:div>
        <w:div w:id="954486088">
          <w:marLeft w:val="0"/>
          <w:marRight w:val="0"/>
          <w:marTop w:val="0"/>
          <w:marBottom w:val="0"/>
          <w:divBdr>
            <w:top w:val="none" w:sz="0" w:space="0" w:color="auto"/>
            <w:left w:val="none" w:sz="0" w:space="0" w:color="auto"/>
            <w:bottom w:val="none" w:sz="0" w:space="0" w:color="auto"/>
            <w:right w:val="none" w:sz="0" w:space="0" w:color="auto"/>
          </w:divBdr>
        </w:div>
        <w:div w:id="1636329586">
          <w:marLeft w:val="0"/>
          <w:marRight w:val="0"/>
          <w:marTop w:val="0"/>
          <w:marBottom w:val="0"/>
          <w:divBdr>
            <w:top w:val="none" w:sz="0" w:space="0" w:color="auto"/>
            <w:left w:val="none" w:sz="0" w:space="0" w:color="auto"/>
            <w:bottom w:val="none" w:sz="0" w:space="0" w:color="auto"/>
            <w:right w:val="none" w:sz="0" w:space="0" w:color="auto"/>
          </w:divBdr>
        </w:div>
        <w:div w:id="2054377518">
          <w:marLeft w:val="0"/>
          <w:marRight w:val="0"/>
          <w:marTop w:val="0"/>
          <w:marBottom w:val="0"/>
          <w:divBdr>
            <w:top w:val="none" w:sz="0" w:space="0" w:color="auto"/>
            <w:left w:val="none" w:sz="0" w:space="0" w:color="auto"/>
            <w:bottom w:val="none" w:sz="0" w:space="0" w:color="auto"/>
            <w:right w:val="none" w:sz="0" w:space="0" w:color="auto"/>
          </w:divBdr>
        </w:div>
        <w:div w:id="368534165">
          <w:marLeft w:val="0"/>
          <w:marRight w:val="0"/>
          <w:marTop w:val="0"/>
          <w:marBottom w:val="0"/>
          <w:divBdr>
            <w:top w:val="none" w:sz="0" w:space="0" w:color="auto"/>
            <w:left w:val="none" w:sz="0" w:space="0" w:color="auto"/>
            <w:bottom w:val="none" w:sz="0" w:space="0" w:color="auto"/>
            <w:right w:val="none" w:sz="0" w:space="0" w:color="auto"/>
          </w:divBdr>
        </w:div>
        <w:div w:id="100340333">
          <w:marLeft w:val="0"/>
          <w:marRight w:val="0"/>
          <w:marTop w:val="0"/>
          <w:marBottom w:val="0"/>
          <w:divBdr>
            <w:top w:val="none" w:sz="0" w:space="0" w:color="auto"/>
            <w:left w:val="none" w:sz="0" w:space="0" w:color="auto"/>
            <w:bottom w:val="none" w:sz="0" w:space="0" w:color="auto"/>
            <w:right w:val="none" w:sz="0" w:space="0" w:color="auto"/>
          </w:divBdr>
        </w:div>
        <w:div w:id="1600412539">
          <w:marLeft w:val="0"/>
          <w:marRight w:val="0"/>
          <w:marTop w:val="0"/>
          <w:marBottom w:val="0"/>
          <w:divBdr>
            <w:top w:val="none" w:sz="0" w:space="0" w:color="auto"/>
            <w:left w:val="none" w:sz="0" w:space="0" w:color="auto"/>
            <w:bottom w:val="none" w:sz="0" w:space="0" w:color="auto"/>
            <w:right w:val="none" w:sz="0" w:space="0" w:color="auto"/>
          </w:divBdr>
        </w:div>
        <w:div w:id="369450872">
          <w:marLeft w:val="0"/>
          <w:marRight w:val="0"/>
          <w:marTop w:val="0"/>
          <w:marBottom w:val="0"/>
          <w:divBdr>
            <w:top w:val="none" w:sz="0" w:space="0" w:color="auto"/>
            <w:left w:val="none" w:sz="0" w:space="0" w:color="auto"/>
            <w:bottom w:val="none" w:sz="0" w:space="0" w:color="auto"/>
            <w:right w:val="none" w:sz="0" w:space="0" w:color="auto"/>
          </w:divBdr>
        </w:div>
        <w:div w:id="354694306">
          <w:marLeft w:val="0"/>
          <w:marRight w:val="0"/>
          <w:marTop w:val="0"/>
          <w:marBottom w:val="0"/>
          <w:divBdr>
            <w:top w:val="none" w:sz="0" w:space="0" w:color="auto"/>
            <w:left w:val="none" w:sz="0" w:space="0" w:color="auto"/>
            <w:bottom w:val="none" w:sz="0" w:space="0" w:color="auto"/>
            <w:right w:val="none" w:sz="0" w:space="0" w:color="auto"/>
          </w:divBdr>
        </w:div>
        <w:div w:id="888300494">
          <w:marLeft w:val="0"/>
          <w:marRight w:val="0"/>
          <w:marTop w:val="0"/>
          <w:marBottom w:val="0"/>
          <w:divBdr>
            <w:top w:val="none" w:sz="0" w:space="0" w:color="auto"/>
            <w:left w:val="none" w:sz="0" w:space="0" w:color="auto"/>
            <w:bottom w:val="none" w:sz="0" w:space="0" w:color="auto"/>
            <w:right w:val="none" w:sz="0" w:space="0" w:color="auto"/>
          </w:divBdr>
        </w:div>
        <w:div w:id="2010398917">
          <w:marLeft w:val="0"/>
          <w:marRight w:val="0"/>
          <w:marTop w:val="0"/>
          <w:marBottom w:val="0"/>
          <w:divBdr>
            <w:top w:val="none" w:sz="0" w:space="0" w:color="auto"/>
            <w:left w:val="none" w:sz="0" w:space="0" w:color="auto"/>
            <w:bottom w:val="none" w:sz="0" w:space="0" w:color="auto"/>
            <w:right w:val="none" w:sz="0" w:space="0" w:color="auto"/>
          </w:divBdr>
        </w:div>
        <w:div w:id="1667856045">
          <w:marLeft w:val="0"/>
          <w:marRight w:val="0"/>
          <w:marTop w:val="0"/>
          <w:marBottom w:val="0"/>
          <w:divBdr>
            <w:top w:val="none" w:sz="0" w:space="0" w:color="auto"/>
            <w:left w:val="none" w:sz="0" w:space="0" w:color="auto"/>
            <w:bottom w:val="none" w:sz="0" w:space="0" w:color="auto"/>
            <w:right w:val="none" w:sz="0" w:space="0" w:color="auto"/>
          </w:divBdr>
        </w:div>
        <w:div w:id="15738532">
          <w:marLeft w:val="0"/>
          <w:marRight w:val="0"/>
          <w:marTop w:val="0"/>
          <w:marBottom w:val="0"/>
          <w:divBdr>
            <w:top w:val="none" w:sz="0" w:space="0" w:color="auto"/>
            <w:left w:val="none" w:sz="0" w:space="0" w:color="auto"/>
            <w:bottom w:val="none" w:sz="0" w:space="0" w:color="auto"/>
            <w:right w:val="none" w:sz="0" w:space="0" w:color="auto"/>
          </w:divBdr>
        </w:div>
        <w:div w:id="11423032">
          <w:marLeft w:val="0"/>
          <w:marRight w:val="0"/>
          <w:marTop w:val="0"/>
          <w:marBottom w:val="0"/>
          <w:divBdr>
            <w:top w:val="none" w:sz="0" w:space="0" w:color="auto"/>
            <w:left w:val="none" w:sz="0" w:space="0" w:color="auto"/>
            <w:bottom w:val="none" w:sz="0" w:space="0" w:color="auto"/>
            <w:right w:val="none" w:sz="0" w:space="0" w:color="auto"/>
          </w:divBdr>
        </w:div>
        <w:div w:id="54403081">
          <w:marLeft w:val="0"/>
          <w:marRight w:val="0"/>
          <w:marTop w:val="0"/>
          <w:marBottom w:val="0"/>
          <w:divBdr>
            <w:top w:val="none" w:sz="0" w:space="0" w:color="auto"/>
            <w:left w:val="none" w:sz="0" w:space="0" w:color="auto"/>
            <w:bottom w:val="none" w:sz="0" w:space="0" w:color="auto"/>
            <w:right w:val="none" w:sz="0" w:space="0" w:color="auto"/>
          </w:divBdr>
        </w:div>
        <w:div w:id="122697170">
          <w:marLeft w:val="0"/>
          <w:marRight w:val="0"/>
          <w:marTop w:val="0"/>
          <w:marBottom w:val="0"/>
          <w:divBdr>
            <w:top w:val="none" w:sz="0" w:space="0" w:color="auto"/>
            <w:left w:val="none" w:sz="0" w:space="0" w:color="auto"/>
            <w:bottom w:val="none" w:sz="0" w:space="0" w:color="auto"/>
            <w:right w:val="none" w:sz="0" w:space="0" w:color="auto"/>
          </w:divBdr>
        </w:div>
        <w:div w:id="1045255115">
          <w:marLeft w:val="0"/>
          <w:marRight w:val="0"/>
          <w:marTop w:val="0"/>
          <w:marBottom w:val="0"/>
          <w:divBdr>
            <w:top w:val="none" w:sz="0" w:space="0" w:color="auto"/>
            <w:left w:val="none" w:sz="0" w:space="0" w:color="auto"/>
            <w:bottom w:val="none" w:sz="0" w:space="0" w:color="auto"/>
            <w:right w:val="none" w:sz="0" w:space="0" w:color="auto"/>
          </w:divBdr>
        </w:div>
        <w:div w:id="587618856">
          <w:marLeft w:val="0"/>
          <w:marRight w:val="0"/>
          <w:marTop w:val="0"/>
          <w:marBottom w:val="0"/>
          <w:divBdr>
            <w:top w:val="none" w:sz="0" w:space="0" w:color="auto"/>
            <w:left w:val="none" w:sz="0" w:space="0" w:color="auto"/>
            <w:bottom w:val="none" w:sz="0" w:space="0" w:color="auto"/>
            <w:right w:val="none" w:sz="0" w:space="0" w:color="auto"/>
          </w:divBdr>
        </w:div>
        <w:div w:id="1272278769">
          <w:marLeft w:val="0"/>
          <w:marRight w:val="0"/>
          <w:marTop w:val="0"/>
          <w:marBottom w:val="0"/>
          <w:divBdr>
            <w:top w:val="none" w:sz="0" w:space="0" w:color="auto"/>
            <w:left w:val="none" w:sz="0" w:space="0" w:color="auto"/>
            <w:bottom w:val="none" w:sz="0" w:space="0" w:color="auto"/>
            <w:right w:val="none" w:sz="0" w:space="0" w:color="auto"/>
          </w:divBdr>
        </w:div>
        <w:div w:id="1204321909">
          <w:marLeft w:val="0"/>
          <w:marRight w:val="0"/>
          <w:marTop w:val="0"/>
          <w:marBottom w:val="0"/>
          <w:divBdr>
            <w:top w:val="none" w:sz="0" w:space="0" w:color="auto"/>
            <w:left w:val="none" w:sz="0" w:space="0" w:color="auto"/>
            <w:bottom w:val="none" w:sz="0" w:space="0" w:color="auto"/>
            <w:right w:val="none" w:sz="0" w:space="0" w:color="auto"/>
          </w:divBdr>
        </w:div>
        <w:div w:id="2121028792">
          <w:marLeft w:val="0"/>
          <w:marRight w:val="0"/>
          <w:marTop w:val="0"/>
          <w:marBottom w:val="0"/>
          <w:divBdr>
            <w:top w:val="none" w:sz="0" w:space="0" w:color="auto"/>
            <w:left w:val="none" w:sz="0" w:space="0" w:color="auto"/>
            <w:bottom w:val="none" w:sz="0" w:space="0" w:color="auto"/>
            <w:right w:val="none" w:sz="0" w:space="0" w:color="auto"/>
          </w:divBdr>
        </w:div>
        <w:div w:id="767964796">
          <w:marLeft w:val="0"/>
          <w:marRight w:val="0"/>
          <w:marTop w:val="0"/>
          <w:marBottom w:val="0"/>
          <w:divBdr>
            <w:top w:val="none" w:sz="0" w:space="0" w:color="auto"/>
            <w:left w:val="none" w:sz="0" w:space="0" w:color="auto"/>
            <w:bottom w:val="none" w:sz="0" w:space="0" w:color="auto"/>
            <w:right w:val="none" w:sz="0" w:space="0" w:color="auto"/>
          </w:divBdr>
        </w:div>
        <w:div w:id="1004892716">
          <w:marLeft w:val="0"/>
          <w:marRight w:val="0"/>
          <w:marTop w:val="0"/>
          <w:marBottom w:val="0"/>
          <w:divBdr>
            <w:top w:val="none" w:sz="0" w:space="0" w:color="auto"/>
            <w:left w:val="none" w:sz="0" w:space="0" w:color="auto"/>
            <w:bottom w:val="none" w:sz="0" w:space="0" w:color="auto"/>
            <w:right w:val="none" w:sz="0" w:space="0" w:color="auto"/>
          </w:divBdr>
        </w:div>
        <w:div w:id="789201955">
          <w:marLeft w:val="0"/>
          <w:marRight w:val="0"/>
          <w:marTop w:val="0"/>
          <w:marBottom w:val="0"/>
          <w:divBdr>
            <w:top w:val="none" w:sz="0" w:space="0" w:color="auto"/>
            <w:left w:val="none" w:sz="0" w:space="0" w:color="auto"/>
            <w:bottom w:val="none" w:sz="0" w:space="0" w:color="auto"/>
            <w:right w:val="none" w:sz="0" w:space="0" w:color="auto"/>
          </w:divBdr>
        </w:div>
        <w:div w:id="224877259">
          <w:marLeft w:val="0"/>
          <w:marRight w:val="0"/>
          <w:marTop w:val="0"/>
          <w:marBottom w:val="0"/>
          <w:divBdr>
            <w:top w:val="none" w:sz="0" w:space="0" w:color="auto"/>
            <w:left w:val="none" w:sz="0" w:space="0" w:color="auto"/>
            <w:bottom w:val="none" w:sz="0" w:space="0" w:color="auto"/>
            <w:right w:val="none" w:sz="0" w:space="0" w:color="auto"/>
          </w:divBdr>
        </w:div>
      </w:divsChild>
    </w:div>
    <w:div w:id="1453405067">
      <w:bodyDiv w:val="1"/>
      <w:marLeft w:val="0"/>
      <w:marRight w:val="0"/>
      <w:marTop w:val="0"/>
      <w:marBottom w:val="0"/>
      <w:divBdr>
        <w:top w:val="none" w:sz="0" w:space="0" w:color="auto"/>
        <w:left w:val="none" w:sz="0" w:space="0" w:color="auto"/>
        <w:bottom w:val="none" w:sz="0" w:space="0" w:color="auto"/>
        <w:right w:val="none" w:sz="0" w:space="0" w:color="auto"/>
      </w:divBdr>
      <w:divsChild>
        <w:div w:id="632180041">
          <w:marLeft w:val="0"/>
          <w:marRight w:val="0"/>
          <w:marTop w:val="0"/>
          <w:marBottom w:val="0"/>
          <w:divBdr>
            <w:top w:val="none" w:sz="0" w:space="0" w:color="auto"/>
            <w:left w:val="none" w:sz="0" w:space="0" w:color="auto"/>
            <w:bottom w:val="none" w:sz="0" w:space="0" w:color="auto"/>
            <w:right w:val="none" w:sz="0" w:space="0" w:color="auto"/>
          </w:divBdr>
        </w:div>
        <w:div w:id="185603013">
          <w:marLeft w:val="0"/>
          <w:marRight w:val="0"/>
          <w:marTop w:val="0"/>
          <w:marBottom w:val="0"/>
          <w:divBdr>
            <w:top w:val="none" w:sz="0" w:space="0" w:color="auto"/>
            <w:left w:val="none" w:sz="0" w:space="0" w:color="auto"/>
            <w:bottom w:val="none" w:sz="0" w:space="0" w:color="auto"/>
            <w:right w:val="none" w:sz="0" w:space="0" w:color="auto"/>
          </w:divBdr>
        </w:div>
        <w:div w:id="200554729">
          <w:marLeft w:val="0"/>
          <w:marRight w:val="0"/>
          <w:marTop w:val="0"/>
          <w:marBottom w:val="0"/>
          <w:divBdr>
            <w:top w:val="none" w:sz="0" w:space="0" w:color="auto"/>
            <w:left w:val="none" w:sz="0" w:space="0" w:color="auto"/>
            <w:bottom w:val="none" w:sz="0" w:space="0" w:color="auto"/>
            <w:right w:val="none" w:sz="0" w:space="0" w:color="auto"/>
          </w:divBdr>
        </w:div>
        <w:div w:id="1487168437">
          <w:marLeft w:val="0"/>
          <w:marRight w:val="0"/>
          <w:marTop w:val="0"/>
          <w:marBottom w:val="0"/>
          <w:divBdr>
            <w:top w:val="none" w:sz="0" w:space="0" w:color="auto"/>
            <w:left w:val="none" w:sz="0" w:space="0" w:color="auto"/>
            <w:bottom w:val="none" w:sz="0" w:space="0" w:color="auto"/>
            <w:right w:val="none" w:sz="0" w:space="0" w:color="auto"/>
          </w:divBdr>
        </w:div>
        <w:div w:id="708720514">
          <w:marLeft w:val="0"/>
          <w:marRight w:val="0"/>
          <w:marTop w:val="0"/>
          <w:marBottom w:val="0"/>
          <w:divBdr>
            <w:top w:val="none" w:sz="0" w:space="0" w:color="auto"/>
            <w:left w:val="none" w:sz="0" w:space="0" w:color="auto"/>
            <w:bottom w:val="none" w:sz="0" w:space="0" w:color="auto"/>
            <w:right w:val="none" w:sz="0" w:space="0" w:color="auto"/>
          </w:divBdr>
        </w:div>
        <w:div w:id="79376513">
          <w:marLeft w:val="0"/>
          <w:marRight w:val="0"/>
          <w:marTop w:val="0"/>
          <w:marBottom w:val="0"/>
          <w:divBdr>
            <w:top w:val="none" w:sz="0" w:space="0" w:color="auto"/>
            <w:left w:val="none" w:sz="0" w:space="0" w:color="auto"/>
            <w:bottom w:val="none" w:sz="0" w:space="0" w:color="auto"/>
            <w:right w:val="none" w:sz="0" w:space="0" w:color="auto"/>
          </w:divBdr>
        </w:div>
        <w:div w:id="1783956828">
          <w:marLeft w:val="0"/>
          <w:marRight w:val="0"/>
          <w:marTop w:val="0"/>
          <w:marBottom w:val="0"/>
          <w:divBdr>
            <w:top w:val="none" w:sz="0" w:space="0" w:color="auto"/>
            <w:left w:val="none" w:sz="0" w:space="0" w:color="auto"/>
            <w:bottom w:val="none" w:sz="0" w:space="0" w:color="auto"/>
            <w:right w:val="none" w:sz="0" w:space="0" w:color="auto"/>
          </w:divBdr>
        </w:div>
        <w:div w:id="369037547">
          <w:marLeft w:val="0"/>
          <w:marRight w:val="0"/>
          <w:marTop w:val="0"/>
          <w:marBottom w:val="0"/>
          <w:divBdr>
            <w:top w:val="none" w:sz="0" w:space="0" w:color="auto"/>
            <w:left w:val="none" w:sz="0" w:space="0" w:color="auto"/>
            <w:bottom w:val="none" w:sz="0" w:space="0" w:color="auto"/>
            <w:right w:val="none" w:sz="0" w:space="0" w:color="auto"/>
          </w:divBdr>
        </w:div>
        <w:div w:id="463619737">
          <w:marLeft w:val="0"/>
          <w:marRight w:val="0"/>
          <w:marTop w:val="0"/>
          <w:marBottom w:val="0"/>
          <w:divBdr>
            <w:top w:val="none" w:sz="0" w:space="0" w:color="auto"/>
            <w:left w:val="none" w:sz="0" w:space="0" w:color="auto"/>
            <w:bottom w:val="none" w:sz="0" w:space="0" w:color="auto"/>
            <w:right w:val="none" w:sz="0" w:space="0" w:color="auto"/>
          </w:divBdr>
        </w:div>
        <w:div w:id="1775779962">
          <w:marLeft w:val="0"/>
          <w:marRight w:val="0"/>
          <w:marTop w:val="0"/>
          <w:marBottom w:val="0"/>
          <w:divBdr>
            <w:top w:val="none" w:sz="0" w:space="0" w:color="auto"/>
            <w:left w:val="none" w:sz="0" w:space="0" w:color="auto"/>
            <w:bottom w:val="none" w:sz="0" w:space="0" w:color="auto"/>
            <w:right w:val="none" w:sz="0" w:space="0" w:color="auto"/>
          </w:divBdr>
        </w:div>
        <w:div w:id="589394169">
          <w:marLeft w:val="0"/>
          <w:marRight w:val="0"/>
          <w:marTop w:val="0"/>
          <w:marBottom w:val="0"/>
          <w:divBdr>
            <w:top w:val="none" w:sz="0" w:space="0" w:color="auto"/>
            <w:left w:val="none" w:sz="0" w:space="0" w:color="auto"/>
            <w:bottom w:val="none" w:sz="0" w:space="0" w:color="auto"/>
            <w:right w:val="none" w:sz="0" w:space="0" w:color="auto"/>
          </w:divBdr>
        </w:div>
        <w:div w:id="688608813">
          <w:marLeft w:val="0"/>
          <w:marRight w:val="0"/>
          <w:marTop w:val="0"/>
          <w:marBottom w:val="0"/>
          <w:divBdr>
            <w:top w:val="none" w:sz="0" w:space="0" w:color="auto"/>
            <w:left w:val="none" w:sz="0" w:space="0" w:color="auto"/>
            <w:bottom w:val="none" w:sz="0" w:space="0" w:color="auto"/>
            <w:right w:val="none" w:sz="0" w:space="0" w:color="auto"/>
          </w:divBdr>
        </w:div>
        <w:div w:id="633219747">
          <w:marLeft w:val="0"/>
          <w:marRight w:val="0"/>
          <w:marTop w:val="0"/>
          <w:marBottom w:val="0"/>
          <w:divBdr>
            <w:top w:val="none" w:sz="0" w:space="0" w:color="auto"/>
            <w:left w:val="none" w:sz="0" w:space="0" w:color="auto"/>
            <w:bottom w:val="none" w:sz="0" w:space="0" w:color="auto"/>
            <w:right w:val="none" w:sz="0" w:space="0" w:color="auto"/>
          </w:divBdr>
        </w:div>
        <w:div w:id="1048452737">
          <w:marLeft w:val="0"/>
          <w:marRight w:val="0"/>
          <w:marTop w:val="0"/>
          <w:marBottom w:val="0"/>
          <w:divBdr>
            <w:top w:val="none" w:sz="0" w:space="0" w:color="auto"/>
            <w:left w:val="none" w:sz="0" w:space="0" w:color="auto"/>
            <w:bottom w:val="none" w:sz="0" w:space="0" w:color="auto"/>
            <w:right w:val="none" w:sz="0" w:space="0" w:color="auto"/>
          </w:divBdr>
        </w:div>
        <w:div w:id="1372146030">
          <w:marLeft w:val="0"/>
          <w:marRight w:val="0"/>
          <w:marTop w:val="0"/>
          <w:marBottom w:val="0"/>
          <w:divBdr>
            <w:top w:val="none" w:sz="0" w:space="0" w:color="auto"/>
            <w:left w:val="none" w:sz="0" w:space="0" w:color="auto"/>
            <w:bottom w:val="none" w:sz="0" w:space="0" w:color="auto"/>
            <w:right w:val="none" w:sz="0" w:space="0" w:color="auto"/>
          </w:divBdr>
        </w:div>
        <w:div w:id="836116776">
          <w:marLeft w:val="0"/>
          <w:marRight w:val="0"/>
          <w:marTop w:val="0"/>
          <w:marBottom w:val="0"/>
          <w:divBdr>
            <w:top w:val="none" w:sz="0" w:space="0" w:color="auto"/>
            <w:left w:val="none" w:sz="0" w:space="0" w:color="auto"/>
            <w:bottom w:val="none" w:sz="0" w:space="0" w:color="auto"/>
            <w:right w:val="none" w:sz="0" w:space="0" w:color="auto"/>
          </w:divBdr>
        </w:div>
        <w:div w:id="109280536">
          <w:marLeft w:val="0"/>
          <w:marRight w:val="0"/>
          <w:marTop w:val="0"/>
          <w:marBottom w:val="0"/>
          <w:divBdr>
            <w:top w:val="none" w:sz="0" w:space="0" w:color="auto"/>
            <w:left w:val="none" w:sz="0" w:space="0" w:color="auto"/>
            <w:bottom w:val="none" w:sz="0" w:space="0" w:color="auto"/>
            <w:right w:val="none" w:sz="0" w:space="0" w:color="auto"/>
          </w:divBdr>
        </w:div>
        <w:div w:id="580718385">
          <w:marLeft w:val="0"/>
          <w:marRight w:val="0"/>
          <w:marTop w:val="0"/>
          <w:marBottom w:val="0"/>
          <w:divBdr>
            <w:top w:val="none" w:sz="0" w:space="0" w:color="auto"/>
            <w:left w:val="none" w:sz="0" w:space="0" w:color="auto"/>
            <w:bottom w:val="none" w:sz="0" w:space="0" w:color="auto"/>
            <w:right w:val="none" w:sz="0" w:space="0" w:color="auto"/>
          </w:divBdr>
        </w:div>
        <w:div w:id="1734039352">
          <w:marLeft w:val="0"/>
          <w:marRight w:val="0"/>
          <w:marTop w:val="0"/>
          <w:marBottom w:val="0"/>
          <w:divBdr>
            <w:top w:val="none" w:sz="0" w:space="0" w:color="auto"/>
            <w:left w:val="none" w:sz="0" w:space="0" w:color="auto"/>
            <w:bottom w:val="none" w:sz="0" w:space="0" w:color="auto"/>
            <w:right w:val="none" w:sz="0" w:space="0" w:color="auto"/>
          </w:divBdr>
        </w:div>
        <w:div w:id="542642004">
          <w:marLeft w:val="0"/>
          <w:marRight w:val="0"/>
          <w:marTop w:val="0"/>
          <w:marBottom w:val="0"/>
          <w:divBdr>
            <w:top w:val="none" w:sz="0" w:space="0" w:color="auto"/>
            <w:left w:val="none" w:sz="0" w:space="0" w:color="auto"/>
            <w:bottom w:val="none" w:sz="0" w:space="0" w:color="auto"/>
            <w:right w:val="none" w:sz="0" w:space="0" w:color="auto"/>
          </w:divBdr>
        </w:div>
        <w:div w:id="75135756">
          <w:marLeft w:val="0"/>
          <w:marRight w:val="0"/>
          <w:marTop w:val="0"/>
          <w:marBottom w:val="0"/>
          <w:divBdr>
            <w:top w:val="none" w:sz="0" w:space="0" w:color="auto"/>
            <w:left w:val="none" w:sz="0" w:space="0" w:color="auto"/>
            <w:bottom w:val="none" w:sz="0" w:space="0" w:color="auto"/>
            <w:right w:val="none" w:sz="0" w:space="0" w:color="auto"/>
          </w:divBdr>
        </w:div>
        <w:div w:id="816337321">
          <w:marLeft w:val="0"/>
          <w:marRight w:val="0"/>
          <w:marTop w:val="0"/>
          <w:marBottom w:val="0"/>
          <w:divBdr>
            <w:top w:val="none" w:sz="0" w:space="0" w:color="auto"/>
            <w:left w:val="none" w:sz="0" w:space="0" w:color="auto"/>
            <w:bottom w:val="none" w:sz="0" w:space="0" w:color="auto"/>
            <w:right w:val="none" w:sz="0" w:space="0" w:color="auto"/>
          </w:divBdr>
        </w:div>
      </w:divsChild>
    </w:div>
    <w:div w:id="1457094317">
      <w:bodyDiv w:val="1"/>
      <w:marLeft w:val="0"/>
      <w:marRight w:val="0"/>
      <w:marTop w:val="0"/>
      <w:marBottom w:val="0"/>
      <w:divBdr>
        <w:top w:val="none" w:sz="0" w:space="0" w:color="auto"/>
        <w:left w:val="none" w:sz="0" w:space="0" w:color="auto"/>
        <w:bottom w:val="none" w:sz="0" w:space="0" w:color="auto"/>
        <w:right w:val="none" w:sz="0" w:space="0" w:color="auto"/>
      </w:divBdr>
    </w:div>
    <w:div w:id="1493763241">
      <w:bodyDiv w:val="1"/>
      <w:marLeft w:val="0"/>
      <w:marRight w:val="0"/>
      <w:marTop w:val="0"/>
      <w:marBottom w:val="0"/>
      <w:divBdr>
        <w:top w:val="none" w:sz="0" w:space="0" w:color="auto"/>
        <w:left w:val="none" w:sz="0" w:space="0" w:color="auto"/>
        <w:bottom w:val="none" w:sz="0" w:space="0" w:color="auto"/>
        <w:right w:val="none" w:sz="0" w:space="0" w:color="auto"/>
      </w:divBdr>
      <w:divsChild>
        <w:div w:id="279841673">
          <w:marLeft w:val="0"/>
          <w:marRight w:val="0"/>
          <w:marTop w:val="0"/>
          <w:marBottom w:val="0"/>
          <w:divBdr>
            <w:top w:val="none" w:sz="0" w:space="0" w:color="auto"/>
            <w:left w:val="none" w:sz="0" w:space="0" w:color="auto"/>
            <w:bottom w:val="none" w:sz="0" w:space="0" w:color="auto"/>
            <w:right w:val="none" w:sz="0" w:space="0" w:color="auto"/>
          </w:divBdr>
        </w:div>
        <w:div w:id="538861719">
          <w:marLeft w:val="0"/>
          <w:marRight w:val="0"/>
          <w:marTop w:val="0"/>
          <w:marBottom w:val="0"/>
          <w:divBdr>
            <w:top w:val="none" w:sz="0" w:space="0" w:color="auto"/>
            <w:left w:val="none" w:sz="0" w:space="0" w:color="auto"/>
            <w:bottom w:val="none" w:sz="0" w:space="0" w:color="auto"/>
            <w:right w:val="none" w:sz="0" w:space="0" w:color="auto"/>
          </w:divBdr>
        </w:div>
        <w:div w:id="650521386">
          <w:marLeft w:val="0"/>
          <w:marRight w:val="0"/>
          <w:marTop w:val="0"/>
          <w:marBottom w:val="0"/>
          <w:divBdr>
            <w:top w:val="none" w:sz="0" w:space="0" w:color="auto"/>
            <w:left w:val="none" w:sz="0" w:space="0" w:color="auto"/>
            <w:bottom w:val="none" w:sz="0" w:space="0" w:color="auto"/>
            <w:right w:val="none" w:sz="0" w:space="0" w:color="auto"/>
          </w:divBdr>
        </w:div>
        <w:div w:id="1928149395">
          <w:marLeft w:val="0"/>
          <w:marRight w:val="0"/>
          <w:marTop w:val="0"/>
          <w:marBottom w:val="0"/>
          <w:divBdr>
            <w:top w:val="none" w:sz="0" w:space="0" w:color="auto"/>
            <w:left w:val="none" w:sz="0" w:space="0" w:color="auto"/>
            <w:bottom w:val="none" w:sz="0" w:space="0" w:color="auto"/>
            <w:right w:val="none" w:sz="0" w:space="0" w:color="auto"/>
          </w:divBdr>
        </w:div>
        <w:div w:id="1687946186">
          <w:marLeft w:val="0"/>
          <w:marRight w:val="0"/>
          <w:marTop w:val="0"/>
          <w:marBottom w:val="0"/>
          <w:divBdr>
            <w:top w:val="none" w:sz="0" w:space="0" w:color="auto"/>
            <w:left w:val="none" w:sz="0" w:space="0" w:color="auto"/>
            <w:bottom w:val="none" w:sz="0" w:space="0" w:color="auto"/>
            <w:right w:val="none" w:sz="0" w:space="0" w:color="auto"/>
          </w:divBdr>
        </w:div>
        <w:div w:id="1436244864">
          <w:marLeft w:val="0"/>
          <w:marRight w:val="0"/>
          <w:marTop w:val="0"/>
          <w:marBottom w:val="0"/>
          <w:divBdr>
            <w:top w:val="none" w:sz="0" w:space="0" w:color="auto"/>
            <w:left w:val="none" w:sz="0" w:space="0" w:color="auto"/>
            <w:bottom w:val="none" w:sz="0" w:space="0" w:color="auto"/>
            <w:right w:val="none" w:sz="0" w:space="0" w:color="auto"/>
          </w:divBdr>
        </w:div>
        <w:div w:id="1364138551">
          <w:marLeft w:val="0"/>
          <w:marRight w:val="0"/>
          <w:marTop w:val="0"/>
          <w:marBottom w:val="0"/>
          <w:divBdr>
            <w:top w:val="none" w:sz="0" w:space="0" w:color="auto"/>
            <w:left w:val="none" w:sz="0" w:space="0" w:color="auto"/>
            <w:bottom w:val="none" w:sz="0" w:space="0" w:color="auto"/>
            <w:right w:val="none" w:sz="0" w:space="0" w:color="auto"/>
          </w:divBdr>
        </w:div>
        <w:div w:id="893811615">
          <w:marLeft w:val="0"/>
          <w:marRight w:val="0"/>
          <w:marTop w:val="0"/>
          <w:marBottom w:val="0"/>
          <w:divBdr>
            <w:top w:val="none" w:sz="0" w:space="0" w:color="auto"/>
            <w:left w:val="none" w:sz="0" w:space="0" w:color="auto"/>
            <w:bottom w:val="none" w:sz="0" w:space="0" w:color="auto"/>
            <w:right w:val="none" w:sz="0" w:space="0" w:color="auto"/>
          </w:divBdr>
        </w:div>
        <w:div w:id="577834381">
          <w:marLeft w:val="0"/>
          <w:marRight w:val="0"/>
          <w:marTop w:val="0"/>
          <w:marBottom w:val="0"/>
          <w:divBdr>
            <w:top w:val="none" w:sz="0" w:space="0" w:color="auto"/>
            <w:left w:val="none" w:sz="0" w:space="0" w:color="auto"/>
            <w:bottom w:val="none" w:sz="0" w:space="0" w:color="auto"/>
            <w:right w:val="none" w:sz="0" w:space="0" w:color="auto"/>
          </w:divBdr>
        </w:div>
        <w:div w:id="1609584684">
          <w:marLeft w:val="0"/>
          <w:marRight w:val="0"/>
          <w:marTop w:val="0"/>
          <w:marBottom w:val="0"/>
          <w:divBdr>
            <w:top w:val="none" w:sz="0" w:space="0" w:color="auto"/>
            <w:left w:val="none" w:sz="0" w:space="0" w:color="auto"/>
            <w:bottom w:val="none" w:sz="0" w:space="0" w:color="auto"/>
            <w:right w:val="none" w:sz="0" w:space="0" w:color="auto"/>
          </w:divBdr>
        </w:div>
        <w:div w:id="1428886101">
          <w:marLeft w:val="0"/>
          <w:marRight w:val="0"/>
          <w:marTop w:val="0"/>
          <w:marBottom w:val="0"/>
          <w:divBdr>
            <w:top w:val="none" w:sz="0" w:space="0" w:color="auto"/>
            <w:left w:val="none" w:sz="0" w:space="0" w:color="auto"/>
            <w:bottom w:val="none" w:sz="0" w:space="0" w:color="auto"/>
            <w:right w:val="none" w:sz="0" w:space="0" w:color="auto"/>
          </w:divBdr>
        </w:div>
      </w:divsChild>
    </w:div>
    <w:div w:id="1560630935">
      <w:bodyDiv w:val="1"/>
      <w:marLeft w:val="0"/>
      <w:marRight w:val="0"/>
      <w:marTop w:val="0"/>
      <w:marBottom w:val="0"/>
      <w:divBdr>
        <w:top w:val="none" w:sz="0" w:space="0" w:color="auto"/>
        <w:left w:val="none" w:sz="0" w:space="0" w:color="auto"/>
        <w:bottom w:val="none" w:sz="0" w:space="0" w:color="auto"/>
        <w:right w:val="none" w:sz="0" w:space="0" w:color="auto"/>
      </w:divBdr>
      <w:divsChild>
        <w:div w:id="8869583">
          <w:marLeft w:val="0"/>
          <w:marRight w:val="0"/>
          <w:marTop w:val="0"/>
          <w:marBottom w:val="0"/>
          <w:divBdr>
            <w:top w:val="none" w:sz="0" w:space="0" w:color="auto"/>
            <w:left w:val="none" w:sz="0" w:space="0" w:color="auto"/>
            <w:bottom w:val="none" w:sz="0" w:space="0" w:color="auto"/>
            <w:right w:val="none" w:sz="0" w:space="0" w:color="auto"/>
          </w:divBdr>
        </w:div>
        <w:div w:id="33626910">
          <w:marLeft w:val="0"/>
          <w:marRight w:val="0"/>
          <w:marTop w:val="0"/>
          <w:marBottom w:val="0"/>
          <w:divBdr>
            <w:top w:val="none" w:sz="0" w:space="0" w:color="auto"/>
            <w:left w:val="none" w:sz="0" w:space="0" w:color="auto"/>
            <w:bottom w:val="none" w:sz="0" w:space="0" w:color="auto"/>
            <w:right w:val="none" w:sz="0" w:space="0" w:color="auto"/>
          </w:divBdr>
        </w:div>
        <w:div w:id="51315631">
          <w:marLeft w:val="0"/>
          <w:marRight w:val="0"/>
          <w:marTop w:val="0"/>
          <w:marBottom w:val="0"/>
          <w:divBdr>
            <w:top w:val="none" w:sz="0" w:space="0" w:color="auto"/>
            <w:left w:val="none" w:sz="0" w:space="0" w:color="auto"/>
            <w:bottom w:val="none" w:sz="0" w:space="0" w:color="auto"/>
            <w:right w:val="none" w:sz="0" w:space="0" w:color="auto"/>
          </w:divBdr>
        </w:div>
        <w:div w:id="157770765">
          <w:marLeft w:val="0"/>
          <w:marRight w:val="0"/>
          <w:marTop w:val="0"/>
          <w:marBottom w:val="0"/>
          <w:divBdr>
            <w:top w:val="none" w:sz="0" w:space="0" w:color="auto"/>
            <w:left w:val="none" w:sz="0" w:space="0" w:color="auto"/>
            <w:bottom w:val="none" w:sz="0" w:space="0" w:color="auto"/>
            <w:right w:val="none" w:sz="0" w:space="0" w:color="auto"/>
          </w:divBdr>
        </w:div>
        <w:div w:id="180509245">
          <w:marLeft w:val="0"/>
          <w:marRight w:val="0"/>
          <w:marTop w:val="0"/>
          <w:marBottom w:val="0"/>
          <w:divBdr>
            <w:top w:val="none" w:sz="0" w:space="0" w:color="auto"/>
            <w:left w:val="none" w:sz="0" w:space="0" w:color="auto"/>
            <w:bottom w:val="none" w:sz="0" w:space="0" w:color="auto"/>
            <w:right w:val="none" w:sz="0" w:space="0" w:color="auto"/>
          </w:divBdr>
        </w:div>
        <w:div w:id="213126835">
          <w:marLeft w:val="0"/>
          <w:marRight w:val="0"/>
          <w:marTop w:val="0"/>
          <w:marBottom w:val="0"/>
          <w:divBdr>
            <w:top w:val="none" w:sz="0" w:space="0" w:color="auto"/>
            <w:left w:val="none" w:sz="0" w:space="0" w:color="auto"/>
            <w:bottom w:val="none" w:sz="0" w:space="0" w:color="auto"/>
            <w:right w:val="none" w:sz="0" w:space="0" w:color="auto"/>
          </w:divBdr>
        </w:div>
        <w:div w:id="233124776">
          <w:marLeft w:val="0"/>
          <w:marRight w:val="0"/>
          <w:marTop w:val="0"/>
          <w:marBottom w:val="0"/>
          <w:divBdr>
            <w:top w:val="none" w:sz="0" w:space="0" w:color="auto"/>
            <w:left w:val="none" w:sz="0" w:space="0" w:color="auto"/>
            <w:bottom w:val="none" w:sz="0" w:space="0" w:color="auto"/>
            <w:right w:val="none" w:sz="0" w:space="0" w:color="auto"/>
          </w:divBdr>
        </w:div>
        <w:div w:id="260840269">
          <w:marLeft w:val="0"/>
          <w:marRight w:val="0"/>
          <w:marTop w:val="0"/>
          <w:marBottom w:val="0"/>
          <w:divBdr>
            <w:top w:val="none" w:sz="0" w:space="0" w:color="auto"/>
            <w:left w:val="none" w:sz="0" w:space="0" w:color="auto"/>
            <w:bottom w:val="none" w:sz="0" w:space="0" w:color="auto"/>
            <w:right w:val="none" w:sz="0" w:space="0" w:color="auto"/>
          </w:divBdr>
        </w:div>
        <w:div w:id="386880023">
          <w:marLeft w:val="0"/>
          <w:marRight w:val="0"/>
          <w:marTop w:val="0"/>
          <w:marBottom w:val="0"/>
          <w:divBdr>
            <w:top w:val="none" w:sz="0" w:space="0" w:color="auto"/>
            <w:left w:val="none" w:sz="0" w:space="0" w:color="auto"/>
            <w:bottom w:val="none" w:sz="0" w:space="0" w:color="auto"/>
            <w:right w:val="none" w:sz="0" w:space="0" w:color="auto"/>
          </w:divBdr>
        </w:div>
        <w:div w:id="441460251">
          <w:marLeft w:val="0"/>
          <w:marRight w:val="0"/>
          <w:marTop w:val="0"/>
          <w:marBottom w:val="0"/>
          <w:divBdr>
            <w:top w:val="none" w:sz="0" w:space="0" w:color="auto"/>
            <w:left w:val="none" w:sz="0" w:space="0" w:color="auto"/>
            <w:bottom w:val="none" w:sz="0" w:space="0" w:color="auto"/>
            <w:right w:val="none" w:sz="0" w:space="0" w:color="auto"/>
          </w:divBdr>
        </w:div>
        <w:div w:id="450786229">
          <w:marLeft w:val="0"/>
          <w:marRight w:val="0"/>
          <w:marTop w:val="0"/>
          <w:marBottom w:val="0"/>
          <w:divBdr>
            <w:top w:val="none" w:sz="0" w:space="0" w:color="auto"/>
            <w:left w:val="none" w:sz="0" w:space="0" w:color="auto"/>
            <w:bottom w:val="none" w:sz="0" w:space="0" w:color="auto"/>
            <w:right w:val="none" w:sz="0" w:space="0" w:color="auto"/>
          </w:divBdr>
        </w:div>
        <w:div w:id="466358560">
          <w:marLeft w:val="0"/>
          <w:marRight w:val="0"/>
          <w:marTop w:val="0"/>
          <w:marBottom w:val="0"/>
          <w:divBdr>
            <w:top w:val="none" w:sz="0" w:space="0" w:color="auto"/>
            <w:left w:val="none" w:sz="0" w:space="0" w:color="auto"/>
            <w:bottom w:val="none" w:sz="0" w:space="0" w:color="auto"/>
            <w:right w:val="none" w:sz="0" w:space="0" w:color="auto"/>
          </w:divBdr>
        </w:div>
        <w:div w:id="569730729">
          <w:marLeft w:val="0"/>
          <w:marRight w:val="0"/>
          <w:marTop w:val="0"/>
          <w:marBottom w:val="0"/>
          <w:divBdr>
            <w:top w:val="none" w:sz="0" w:space="0" w:color="auto"/>
            <w:left w:val="none" w:sz="0" w:space="0" w:color="auto"/>
            <w:bottom w:val="none" w:sz="0" w:space="0" w:color="auto"/>
            <w:right w:val="none" w:sz="0" w:space="0" w:color="auto"/>
          </w:divBdr>
        </w:div>
        <w:div w:id="620235038">
          <w:marLeft w:val="0"/>
          <w:marRight w:val="0"/>
          <w:marTop w:val="0"/>
          <w:marBottom w:val="0"/>
          <w:divBdr>
            <w:top w:val="none" w:sz="0" w:space="0" w:color="auto"/>
            <w:left w:val="none" w:sz="0" w:space="0" w:color="auto"/>
            <w:bottom w:val="none" w:sz="0" w:space="0" w:color="auto"/>
            <w:right w:val="none" w:sz="0" w:space="0" w:color="auto"/>
          </w:divBdr>
        </w:div>
        <w:div w:id="704212320">
          <w:marLeft w:val="0"/>
          <w:marRight w:val="0"/>
          <w:marTop w:val="0"/>
          <w:marBottom w:val="0"/>
          <w:divBdr>
            <w:top w:val="none" w:sz="0" w:space="0" w:color="auto"/>
            <w:left w:val="none" w:sz="0" w:space="0" w:color="auto"/>
            <w:bottom w:val="none" w:sz="0" w:space="0" w:color="auto"/>
            <w:right w:val="none" w:sz="0" w:space="0" w:color="auto"/>
          </w:divBdr>
        </w:div>
        <w:div w:id="713389619">
          <w:marLeft w:val="0"/>
          <w:marRight w:val="0"/>
          <w:marTop w:val="0"/>
          <w:marBottom w:val="0"/>
          <w:divBdr>
            <w:top w:val="none" w:sz="0" w:space="0" w:color="auto"/>
            <w:left w:val="none" w:sz="0" w:space="0" w:color="auto"/>
            <w:bottom w:val="none" w:sz="0" w:space="0" w:color="auto"/>
            <w:right w:val="none" w:sz="0" w:space="0" w:color="auto"/>
          </w:divBdr>
        </w:div>
        <w:div w:id="718867491">
          <w:marLeft w:val="0"/>
          <w:marRight w:val="0"/>
          <w:marTop w:val="0"/>
          <w:marBottom w:val="0"/>
          <w:divBdr>
            <w:top w:val="none" w:sz="0" w:space="0" w:color="auto"/>
            <w:left w:val="none" w:sz="0" w:space="0" w:color="auto"/>
            <w:bottom w:val="none" w:sz="0" w:space="0" w:color="auto"/>
            <w:right w:val="none" w:sz="0" w:space="0" w:color="auto"/>
          </w:divBdr>
        </w:div>
        <w:div w:id="723797212">
          <w:marLeft w:val="0"/>
          <w:marRight w:val="0"/>
          <w:marTop w:val="0"/>
          <w:marBottom w:val="0"/>
          <w:divBdr>
            <w:top w:val="none" w:sz="0" w:space="0" w:color="auto"/>
            <w:left w:val="none" w:sz="0" w:space="0" w:color="auto"/>
            <w:bottom w:val="none" w:sz="0" w:space="0" w:color="auto"/>
            <w:right w:val="none" w:sz="0" w:space="0" w:color="auto"/>
          </w:divBdr>
        </w:div>
        <w:div w:id="725224581">
          <w:marLeft w:val="0"/>
          <w:marRight w:val="0"/>
          <w:marTop w:val="0"/>
          <w:marBottom w:val="0"/>
          <w:divBdr>
            <w:top w:val="none" w:sz="0" w:space="0" w:color="auto"/>
            <w:left w:val="none" w:sz="0" w:space="0" w:color="auto"/>
            <w:bottom w:val="none" w:sz="0" w:space="0" w:color="auto"/>
            <w:right w:val="none" w:sz="0" w:space="0" w:color="auto"/>
          </w:divBdr>
        </w:div>
        <w:div w:id="733894006">
          <w:marLeft w:val="0"/>
          <w:marRight w:val="0"/>
          <w:marTop w:val="0"/>
          <w:marBottom w:val="0"/>
          <w:divBdr>
            <w:top w:val="none" w:sz="0" w:space="0" w:color="auto"/>
            <w:left w:val="none" w:sz="0" w:space="0" w:color="auto"/>
            <w:bottom w:val="none" w:sz="0" w:space="0" w:color="auto"/>
            <w:right w:val="none" w:sz="0" w:space="0" w:color="auto"/>
          </w:divBdr>
        </w:div>
        <w:div w:id="734165984">
          <w:marLeft w:val="0"/>
          <w:marRight w:val="0"/>
          <w:marTop w:val="0"/>
          <w:marBottom w:val="0"/>
          <w:divBdr>
            <w:top w:val="none" w:sz="0" w:space="0" w:color="auto"/>
            <w:left w:val="none" w:sz="0" w:space="0" w:color="auto"/>
            <w:bottom w:val="none" w:sz="0" w:space="0" w:color="auto"/>
            <w:right w:val="none" w:sz="0" w:space="0" w:color="auto"/>
          </w:divBdr>
        </w:div>
        <w:div w:id="768813393">
          <w:marLeft w:val="0"/>
          <w:marRight w:val="0"/>
          <w:marTop w:val="0"/>
          <w:marBottom w:val="0"/>
          <w:divBdr>
            <w:top w:val="none" w:sz="0" w:space="0" w:color="auto"/>
            <w:left w:val="none" w:sz="0" w:space="0" w:color="auto"/>
            <w:bottom w:val="none" w:sz="0" w:space="0" w:color="auto"/>
            <w:right w:val="none" w:sz="0" w:space="0" w:color="auto"/>
          </w:divBdr>
        </w:div>
        <w:div w:id="836724674">
          <w:marLeft w:val="0"/>
          <w:marRight w:val="0"/>
          <w:marTop w:val="0"/>
          <w:marBottom w:val="0"/>
          <w:divBdr>
            <w:top w:val="none" w:sz="0" w:space="0" w:color="auto"/>
            <w:left w:val="none" w:sz="0" w:space="0" w:color="auto"/>
            <w:bottom w:val="none" w:sz="0" w:space="0" w:color="auto"/>
            <w:right w:val="none" w:sz="0" w:space="0" w:color="auto"/>
          </w:divBdr>
        </w:div>
        <w:div w:id="922566656">
          <w:marLeft w:val="0"/>
          <w:marRight w:val="0"/>
          <w:marTop w:val="0"/>
          <w:marBottom w:val="0"/>
          <w:divBdr>
            <w:top w:val="none" w:sz="0" w:space="0" w:color="auto"/>
            <w:left w:val="none" w:sz="0" w:space="0" w:color="auto"/>
            <w:bottom w:val="none" w:sz="0" w:space="0" w:color="auto"/>
            <w:right w:val="none" w:sz="0" w:space="0" w:color="auto"/>
          </w:divBdr>
        </w:div>
        <w:div w:id="929922462">
          <w:marLeft w:val="0"/>
          <w:marRight w:val="0"/>
          <w:marTop w:val="0"/>
          <w:marBottom w:val="0"/>
          <w:divBdr>
            <w:top w:val="none" w:sz="0" w:space="0" w:color="auto"/>
            <w:left w:val="none" w:sz="0" w:space="0" w:color="auto"/>
            <w:bottom w:val="none" w:sz="0" w:space="0" w:color="auto"/>
            <w:right w:val="none" w:sz="0" w:space="0" w:color="auto"/>
          </w:divBdr>
        </w:div>
        <w:div w:id="953095306">
          <w:marLeft w:val="0"/>
          <w:marRight w:val="0"/>
          <w:marTop w:val="0"/>
          <w:marBottom w:val="0"/>
          <w:divBdr>
            <w:top w:val="none" w:sz="0" w:space="0" w:color="auto"/>
            <w:left w:val="none" w:sz="0" w:space="0" w:color="auto"/>
            <w:bottom w:val="none" w:sz="0" w:space="0" w:color="auto"/>
            <w:right w:val="none" w:sz="0" w:space="0" w:color="auto"/>
          </w:divBdr>
        </w:div>
        <w:div w:id="987124294">
          <w:marLeft w:val="0"/>
          <w:marRight w:val="0"/>
          <w:marTop w:val="0"/>
          <w:marBottom w:val="0"/>
          <w:divBdr>
            <w:top w:val="none" w:sz="0" w:space="0" w:color="auto"/>
            <w:left w:val="none" w:sz="0" w:space="0" w:color="auto"/>
            <w:bottom w:val="none" w:sz="0" w:space="0" w:color="auto"/>
            <w:right w:val="none" w:sz="0" w:space="0" w:color="auto"/>
          </w:divBdr>
        </w:div>
        <w:div w:id="1077705264">
          <w:marLeft w:val="0"/>
          <w:marRight w:val="0"/>
          <w:marTop w:val="0"/>
          <w:marBottom w:val="0"/>
          <w:divBdr>
            <w:top w:val="none" w:sz="0" w:space="0" w:color="auto"/>
            <w:left w:val="none" w:sz="0" w:space="0" w:color="auto"/>
            <w:bottom w:val="none" w:sz="0" w:space="0" w:color="auto"/>
            <w:right w:val="none" w:sz="0" w:space="0" w:color="auto"/>
          </w:divBdr>
        </w:div>
        <w:div w:id="1093555205">
          <w:marLeft w:val="0"/>
          <w:marRight w:val="0"/>
          <w:marTop w:val="0"/>
          <w:marBottom w:val="0"/>
          <w:divBdr>
            <w:top w:val="none" w:sz="0" w:space="0" w:color="auto"/>
            <w:left w:val="none" w:sz="0" w:space="0" w:color="auto"/>
            <w:bottom w:val="none" w:sz="0" w:space="0" w:color="auto"/>
            <w:right w:val="none" w:sz="0" w:space="0" w:color="auto"/>
          </w:divBdr>
        </w:div>
        <w:div w:id="1131047571">
          <w:marLeft w:val="0"/>
          <w:marRight w:val="0"/>
          <w:marTop w:val="0"/>
          <w:marBottom w:val="0"/>
          <w:divBdr>
            <w:top w:val="none" w:sz="0" w:space="0" w:color="auto"/>
            <w:left w:val="none" w:sz="0" w:space="0" w:color="auto"/>
            <w:bottom w:val="none" w:sz="0" w:space="0" w:color="auto"/>
            <w:right w:val="none" w:sz="0" w:space="0" w:color="auto"/>
          </w:divBdr>
        </w:div>
        <w:div w:id="1240209732">
          <w:marLeft w:val="0"/>
          <w:marRight w:val="0"/>
          <w:marTop w:val="0"/>
          <w:marBottom w:val="0"/>
          <w:divBdr>
            <w:top w:val="none" w:sz="0" w:space="0" w:color="auto"/>
            <w:left w:val="none" w:sz="0" w:space="0" w:color="auto"/>
            <w:bottom w:val="none" w:sz="0" w:space="0" w:color="auto"/>
            <w:right w:val="none" w:sz="0" w:space="0" w:color="auto"/>
          </w:divBdr>
        </w:div>
        <w:div w:id="1256524118">
          <w:marLeft w:val="0"/>
          <w:marRight w:val="0"/>
          <w:marTop w:val="0"/>
          <w:marBottom w:val="0"/>
          <w:divBdr>
            <w:top w:val="none" w:sz="0" w:space="0" w:color="auto"/>
            <w:left w:val="none" w:sz="0" w:space="0" w:color="auto"/>
            <w:bottom w:val="none" w:sz="0" w:space="0" w:color="auto"/>
            <w:right w:val="none" w:sz="0" w:space="0" w:color="auto"/>
          </w:divBdr>
        </w:div>
        <w:div w:id="1311247875">
          <w:marLeft w:val="0"/>
          <w:marRight w:val="0"/>
          <w:marTop w:val="0"/>
          <w:marBottom w:val="0"/>
          <w:divBdr>
            <w:top w:val="none" w:sz="0" w:space="0" w:color="auto"/>
            <w:left w:val="none" w:sz="0" w:space="0" w:color="auto"/>
            <w:bottom w:val="none" w:sz="0" w:space="0" w:color="auto"/>
            <w:right w:val="none" w:sz="0" w:space="0" w:color="auto"/>
          </w:divBdr>
        </w:div>
        <w:div w:id="1311254513">
          <w:marLeft w:val="0"/>
          <w:marRight w:val="0"/>
          <w:marTop w:val="0"/>
          <w:marBottom w:val="0"/>
          <w:divBdr>
            <w:top w:val="none" w:sz="0" w:space="0" w:color="auto"/>
            <w:left w:val="none" w:sz="0" w:space="0" w:color="auto"/>
            <w:bottom w:val="none" w:sz="0" w:space="0" w:color="auto"/>
            <w:right w:val="none" w:sz="0" w:space="0" w:color="auto"/>
          </w:divBdr>
        </w:div>
        <w:div w:id="1322078139">
          <w:marLeft w:val="0"/>
          <w:marRight w:val="0"/>
          <w:marTop w:val="0"/>
          <w:marBottom w:val="0"/>
          <w:divBdr>
            <w:top w:val="none" w:sz="0" w:space="0" w:color="auto"/>
            <w:left w:val="none" w:sz="0" w:space="0" w:color="auto"/>
            <w:bottom w:val="none" w:sz="0" w:space="0" w:color="auto"/>
            <w:right w:val="none" w:sz="0" w:space="0" w:color="auto"/>
          </w:divBdr>
        </w:div>
        <w:div w:id="1365325967">
          <w:marLeft w:val="0"/>
          <w:marRight w:val="0"/>
          <w:marTop w:val="0"/>
          <w:marBottom w:val="0"/>
          <w:divBdr>
            <w:top w:val="none" w:sz="0" w:space="0" w:color="auto"/>
            <w:left w:val="none" w:sz="0" w:space="0" w:color="auto"/>
            <w:bottom w:val="none" w:sz="0" w:space="0" w:color="auto"/>
            <w:right w:val="none" w:sz="0" w:space="0" w:color="auto"/>
          </w:divBdr>
        </w:div>
        <w:div w:id="1370836472">
          <w:marLeft w:val="0"/>
          <w:marRight w:val="0"/>
          <w:marTop w:val="0"/>
          <w:marBottom w:val="0"/>
          <w:divBdr>
            <w:top w:val="none" w:sz="0" w:space="0" w:color="auto"/>
            <w:left w:val="none" w:sz="0" w:space="0" w:color="auto"/>
            <w:bottom w:val="none" w:sz="0" w:space="0" w:color="auto"/>
            <w:right w:val="none" w:sz="0" w:space="0" w:color="auto"/>
          </w:divBdr>
        </w:div>
        <w:div w:id="1376664248">
          <w:marLeft w:val="0"/>
          <w:marRight w:val="0"/>
          <w:marTop w:val="0"/>
          <w:marBottom w:val="0"/>
          <w:divBdr>
            <w:top w:val="none" w:sz="0" w:space="0" w:color="auto"/>
            <w:left w:val="none" w:sz="0" w:space="0" w:color="auto"/>
            <w:bottom w:val="none" w:sz="0" w:space="0" w:color="auto"/>
            <w:right w:val="none" w:sz="0" w:space="0" w:color="auto"/>
          </w:divBdr>
        </w:div>
        <w:div w:id="1385373170">
          <w:marLeft w:val="0"/>
          <w:marRight w:val="0"/>
          <w:marTop w:val="0"/>
          <w:marBottom w:val="0"/>
          <w:divBdr>
            <w:top w:val="none" w:sz="0" w:space="0" w:color="auto"/>
            <w:left w:val="none" w:sz="0" w:space="0" w:color="auto"/>
            <w:bottom w:val="none" w:sz="0" w:space="0" w:color="auto"/>
            <w:right w:val="none" w:sz="0" w:space="0" w:color="auto"/>
          </w:divBdr>
        </w:div>
        <w:div w:id="1400439563">
          <w:marLeft w:val="0"/>
          <w:marRight w:val="0"/>
          <w:marTop w:val="0"/>
          <w:marBottom w:val="0"/>
          <w:divBdr>
            <w:top w:val="none" w:sz="0" w:space="0" w:color="auto"/>
            <w:left w:val="none" w:sz="0" w:space="0" w:color="auto"/>
            <w:bottom w:val="none" w:sz="0" w:space="0" w:color="auto"/>
            <w:right w:val="none" w:sz="0" w:space="0" w:color="auto"/>
          </w:divBdr>
        </w:div>
        <w:div w:id="1467115749">
          <w:marLeft w:val="0"/>
          <w:marRight w:val="0"/>
          <w:marTop w:val="0"/>
          <w:marBottom w:val="0"/>
          <w:divBdr>
            <w:top w:val="none" w:sz="0" w:space="0" w:color="auto"/>
            <w:left w:val="none" w:sz="0" w:space="0" w:color="auto"/>
            <w:bottom w:val="none" w:sz="0" w:space="0" w:color="auto"/>
            <w:right w:val="none" w:sz="0" w:space="0" w:color="auto"/>
          </w:divBdr>
        </w:div>
        <w:div w:id="1533959913">
          <w:marLeft w:val="0"/>
          <w:marRight w:val="0"/>
          <w:marTop w:val="0"/>
          <w:marBottom w:val="0"/>
          <w:divBdr>
            <w:top w:val="none" w:sz="0" w:space="0" w:color="auto"/>
            <w:left w:val="none" w:sz="0" w:space="0" w:color="auto"/>
            <w:bottom w:val="none" w:sz="0" w:space="0" w:color="auto"/>
            <w:right w:val="none" w:sz="0" w:space="0" w:color="auto"/>
          </w:divBdr>
        </w:div>
        <w:div w:id="1580360573">
          <w:marLeft w:val="0"/>
          <w:marRight w:val="0"/>
          <w:marTop w:val="0"/>
          <w:marBottom w:val="0"/>
          <w:divBdr>
            <w:top w:val="none" w:sz="0" w:space="0" w:color="auto"/>
            <w:left w:val="none" w:sz="0" w:space="0" w:color="auto"/>
            <w:bottom w:val="none" w:sz="0" w:space="0" w:color="auto"/>
            <w:right w:val="none" w:sz="0" w:space="0" w:color="auto"/>
          </w:divBdr>
        </w:div>
        <w:div w:id="1593977477">
          <w:marLeft w:val="0"/>
          <w:marRight w:val="0"/>
          <w:marTop w:val="0"/>
          <w:marBottom w:val="0"/>
          <w:divBdr>
            <w:top w:val="none" w:sz="0" w:space="0" w:color="auto"/>
            <w:left w:val="none" w:sz="0" w:space="0" w:color="auto"/>
            <w:bottom w:val="none" w:sz="0" w:space="0" w:color="auto"/>
            <w:right w:val="none" w:sz="0" w:space="0" w:color="auto"/>
          </w:divBdr>
        </w:div>
        <w:div w:id="1601256663">
          <w:marLeft w:val="0"/>
          <w:marRight w:val="0"/>
          <w:marTop w:val="0"/>
          <w:marBottom w:val="0"/>
          <w:divBdr>
            <w:top w:val="none" w:sz="0" w:space="0" w:color="auto"/>
            <w:left w:val="none" w:sz="0" w:space="0" w:color="auto"/>
            <w:bottom w:val="none" w:sz="0" w:space="0" w:color="auto"/>
            <w:right w:val="none" w:sz="0" w:space="0" w:color="auto"/>
          </w:divBdr>
        </w:div>
        <w:div w:id="1623228056">
          <w:marLeft w:val="0"/>
          <w:marRight w:val="0"/>
          <w:marTop w:val="0"/>
          <w:marBottom w:val="0"/>
          <w:divBdr>
            <w:top w:val="none" w:sz="0" w:space="0" w:color="auto"/>
            <w:left w:val="none" w:sz="0" w:space="0" w:color="auto"/>
            <w:bottom w:val="none" w:sz="0" w:space="0" w:color="auto"/>
            <w:right w:val="none" w:sz="0" w:space="0" w:color="auto"/>
          </w:divBdr>
        </w:div>
        <w:div w:id="1626427998">
          <w:marLeft w:val="0"/>
          <w:marRight w:val="0"/>
          <w:marTop w:val="0"/>
          <w:marBottom w:val="0"/>
          <w:divBdr>
            <w:top w:val="none" w:sz="0" w:space="0" w:color="auto"/>
            <w:left w:val="none" w:sz="0" w:space="0" w:color="auto"/>
            <w:bottom w:val="none" w:sz="0" w:space="0" w:color="auto"/>
            <w:right w:val="none" w:sz="0" w:space="0" w:color="auto"/>
          </w:divBdr>
        </w:div>
        <w:div w:id="1630745061">
          <w:marLeft w:val="0"/>
          <w:marRight w:val="0"/>
          <w:marTop w:val="0"/>
          <w:marBottom w:val="0"/>
          <w:divBdr>
            <w:top w:val="none" w:sz="0" w:space="0" w:color="auto"/>
            <w:left w:val="none" w:sz="0" w:space="0" w:color="auto"/>
            <w:bottom w:val="none" w:sz="0" w:space="0" w:color="auto"/>
            <w:right w:val="none" w:sz="0" w:space="0" w:color="auto"/>
          </w:divBdr>
        </w:div>
        <w:div w:id="1639340439">
          <w:marLeft w:val="0"/>
          <w:marRight w:val="0"/>
          <w:marTop w:val="0"/>
          <w:marBottom w:val="0"/>
          <w:divBdr>
            <w:top w:val="none" w:sz="0" w:space="0" w:color="auto"/>
            <w:left w:val="none" w:sz="0" w:space="0" w:color="auto"/>
            <w:bottom w:val="none" w:sz="0" w:space="0" w:color="auto"/>
            <w:right w:val="none" w:sz="0" w:space="0" w:color="auto"/>
          </w:divBdr>
        </w:div>
        <w:div w:id="1641879563">
          <w:marLeft w:val="0"/>
          <w:marRight w:val="0"/>
          <w:marTop w:val="0"/>
          <w:marBottom w:val="0"/>
          <w:divBdr>
            <w:top w:val="none" w:sz="0" w:space="0" w:color="auto"/>
            <w:left w:val="none" w:sz="0" w:space="0" w:color="auto"/>
            <w:bottom w:val="none" w:sz="0" w:space="0" w:color="auto"/>
            <w:right w:val="none" w:sz="0" w:space="0" w:color="auto"/>
          </w:divBdr>
        </w:div>
        <w:div w:id="1663703828">
          <w:marLeft w:val="0"/>
          <w:marRight w:val="0"/>
          <w:marTop w:val="0"/>
          <w:marBottom w:val="0"/>
          <w:divBdr>
            <w:top w:val="none" w:sz="0" w:space="0" w:color="auto"/>
            <w:left w:val="none" w:sz="0" w:space="0" w:color="auto"/>
            <w:bottom w:val="none" w:sz="0" w:space="0" w:color="auto"/>
            <w:right w:val="none" w:sz="0" w:space="0" w:color="auto"/>
          </w:divBdr>
        </w:div>
        <w:div w:id="1677610777">
          <w:marLeft w:val="0"/>
          <w:marRight w:val="0"/>
          <w:marTop w:val="0"/>
          <w:marBottom w:val="0"/>
          <w:divBdr>
            <w:top w:val="none" w:sz="0" w:space="0" w:color="auto"/>
            <w:left w:val="none" w:sz="0" w:space="0" w:color="auto"/>
            <w:bottom w:val="none" w:sz="0" w:space="0" w:color="auto"/>
            <w:right w:val="none" w:sz="0" w:space="0" w:color="auto"/>
          </w:divBdr>
        </w:div>
        <w:div w:id="1705708264">
          <w:marLeft w:val="0"/>
          <w:marRight w:val="0"/>
          <w:marTop w:val="0"/>
          <w:marBottom w:val="0"/>
          <w:divBdr>
            <w:top w:val="none" w:sz="0" w:space="0" w:color="auto"/>
            <w:left w:val="none" w:sz="0" w:space="0" w:color="auto"/>
            <w:bottom w:val="none" w:sz="0" w:space="0" w:color="auto"/>
            <w:right w:val="none" w:sz="0" w:space="0" w:color="auto"/>
          </w:divBdr>
        </w:div>
        <w:div w:id="1716465325">
          <w:marLeft w:val="0"/>
          <w:marRight w:val="0"/>
          <w:marTop w:val="0"/>
          <w:marBottom w:val="0"/>
          <w:divBdr>
            <w:top w:val="none" w:sz="0" w:space="0" w:color="auto"/>
            <w:left w:val="none" w:sz="0" w:space="0" w:color="auto"/>
            <w:bottom w:val="none" w:sz="0" w:space="0" w:color="auto"/>
            <w:right w:val="none" w:sz="0" w:space="0" w:color="auto"/>
          </w:divBdr>
        </w:div>
        <w:div w:id="1862160081">
          <w:marLeft w:val="0"/>
          <w:marRight w:val="0"/>
          <w:marTop w:val="0"/>
          <w:marBottom w:val="0"/>
          <w:divBdr>
            <w:top w:val="none" w:sz="0" w:space="0" w:color="auto"/>
            <w:left w:val="none" w:sz="0" w:space="0" w:color="auto"/>
            <w:bottom w:val="none" w:sz="0" w:space="0" w:color="auto"/>
            <w:right w:val="none" w:sz="0" w:space="0" w:color="auto"/>
          </w:divBdr>
        </w:div>
        <w:div w:id="1913739538">
          <w:marLeft w:val="0"/>
          <w:marRight w:val="0"/>
          <w:marTop w:val="0"/>
          <w:marBottom w:val="0"/>
          <w:divBdr>
            <w:top w:val="none" w:sz="0" w:space="0" w:color="auto"/>
            <w:left w:val="none" w:sz="0" w:space="0" w:color="auto"/>
            <w:bottom w:val="none" w:sz="0" w:space="0" w:color="auto"/>
            <w:right w:val="none" w:sz="0" w:space="0" w:color="auto"/>
          </w:divBdr>
        </w:div>
        <w:div w:id="2003122089">
          <w:marLeft w:val="0"/>
          <w:marRight w:val="0"/>
          <w:marTop w:val="0"/>
          <w:marBottom w:val="0"/>
          <w:divBdr>
            <w:top w:val="none" w:sz="0" w:space="0" w:color="auto"/>
            <w:left w:val="none" w:sz="0" w:space="0" w:color="auto"/>
            <w:bottom w:val="none" w:sz="0" w:space="0" w:color="auto"/>
            <w:right w:val="none" w:sz="0" w:space="0" w:color="auto"/>
          </w:divBdr>
        </w:div>
        <w:div w:id="2015642476">
          <w:marLeft w:val="0"/>
          <w:marRight w:val="0"/>
          <w:marTop w:val="0"/>
          <w:marBottom w:val="0"/>
          <w:divBdr>
            <w:top w:val="none" w:sz="0" w:space="0" w:color="auto"/>
            <w:left w:val="none" w:sz="0" w:space="0" w:color="auto"/>
            <w:bottom w:val="none" w:sz="0" w:space="0" w:color="auto"/>
            <w:right w:val="none" w:sz="0" w:space="0" w:color="auto"/>
          </w:divBdr>
        </w:div>
        <w:div w:id="2033846029">
          <w:marLeft w:val="0"/>
          <w:marRight w:val="0"/>
          <w:marTop w:val="0"/>
          <w:marBottom w:val="0"/>
          <w:divBdr>
            <w:top w:val="none" w:sz="0" w:space="0" w:color="auto"/>
            <w:left w:val="none" w:sz="0" w:space="0" w:color="auto"/>
            <w:bottom w:val="none" w:sz="0" w:space="0" w:color="auto"/>
            <w:right w:val="none" w:sz="0" w:space="0" w:color="auto"/>
          </w:divBdr>
        </w:div>
        <w:div w:id="2081320740">
          <w:marLeft w:val="0"/>
          <w:marRight w:val="0"/>
          <w:marTop w:val="0"/>
          <w:marBottom w:val="0"/>
          <w:divBdr>
            <w:top w:val="none" w:sz="0" w:space="0" w:color="auto"/>
            <w:left w:val="none" w:sz="0" w:space="0" w:color="auto"/>
            <w:bottom w:val="none" w:sz="0" w:space="0" w:color="auto"/>
            <w:right w:val="none" w:sz="0" w:space="0" w:color="auto"/>
          </w:divBdr>
        </w:div>
        <w:div w:id="2092695905">
          <w:marLeft w:val="0"/>
          <w:marRight w:val="0"/>
          <w:marTop w:val="0"/>
          <w:marBottom w:val="0"/>
          <w:divBdr>
            <w:top w:val="none" w:sz="0" w:space="0" w:color="auto"/>
            <w:left w:val="none" w:sz="0" w:space="0" w:color="auto"/>
            <w:bottom w:val="none" w:sz="0" w:space="0" w:color="auto"/>
            <w:right w:val="none" w:sz="0" w:space="0" w:color="auto"/>
          </w:divBdr>
        </w:div>
        <w:div w:id="2140605922">
          <w:marLeft w:val="0"/>
          <w:marRight w:val="0"/>
          <w:marTop w:val="0"/>
          <w:marBottom w:val="0"/>
          <w:divBdr>
            <w:top w:val="none" w:sz="0" w:space="0" w:color="auto"/>
            <w:left w:val="none" w:sz="0" w:space="0" w:color="auto"/>
            <w:bottom w:val="none" w:sz="0" w:space="0" w:color="auto"/>
            <w:right w:val="none" w:sz="0" w:space="0" w:color="auto"/>
          </w:divBdr>
        </w:div>
      </w:divsChild>
    </w:div>
    <w:div w:id="1628198716">
      <w:bodyDiv w:val="1"/>
      <w:marLeft w:val="0"/>
      <w:marRight w:val="0"/>
      <w:marTop w:val="0"/>
      <w:marBottom w:val="0"/>
      <w:divBdr>
        <w:top w:val="none" w:sz="0" w:space="0" w:color="auto"/>
        <w:left w:val="none" w:sz="0" w:space="0" w:color="auto"/>
        <w:bottom w:val="none" w:sz="0" w:space="0" w:color="auto"/>
        <w:right w:val="none" w:sz="0" w:space="0" w:color="auto"/>
      </w:divBdr>
      <w:divsChild>
        <w:div w:id="1893544323">
          <w:marLeft w:val="0"/>
          <w:marRight w:val="0"/>
          <w:marTop w:val="0"/>
          <w:marBottom w:val="0"/>
          <w:divBdr>
            <w:top w:val="none" w:sz="0" w:space="0" w:color="auto"/>
            <w:left w:val="none" w:sz="0" w:space="0" w:color="auto"/>
            <w:bottom w:val="none" w:sz="0" w:space="0" w:color="auto"/>
            <w:right w:val="none" w:sz="0" w:space="0" w:color="auto"/>
          </w:divBdr>
        </w:div>
        <w:div w:id="153229032">
          <w:marLeft w:val="0"/>
          <w:marRight w:val="0"/>
          <w:marTop w:val="0"/>
          <w:marBottom w:val="0"/>
          <w:divBdr>
            <w:top w:val="none" w:sz="0" w:space="0" w:color="auto"/>
            <w:left w:val="none" w:sz="0" w:space="0" w:color="auto"/>
            <w:bottom w:val="none" w:sz="0" w:space="0" w:color="auto"/>
            <w:right w:val="none" w:sz="0" w:space="0" w:color="auto"/>
          </w:divBdr>
        </w:div>
        <w:div w:id="1642924921">
          <w:marLeft w:val="0"/>
          <w:marRight w:val="0"/>
          <w:marTop w:val="0"/>
          <w:marBottom w:val="0"/>
          <w:divBdr>
            <w:top w:val="none" w:sz="0" w:space="0" w:color="auto"/>
            <w:left w:val="none" w:sz="0" w:space="0" w:color="auto"/>
            <w:bottom w:val="none" w:sz="0" w:space="0" w:color="auto"/>
            <w:right w:val="none" w:sz="0" w:space="0" w:color="auto"/>
          </w:divBdr>
        </w:div>
        <w:div w:id="983047978">
          <w:marLeft w:val="0"/>
          <w:marRight w:val="0"/>
          <w:marTop w:val="0"/>
          <w:marBottom w:val="0"/>
          <w:divBdr>
            <w:top w:val="none" w:sz="0" w:space="0" w:color="auto"/>
            <w:left w:val="none" w:sz="0" w:space="0" w:color="auto"/>
            <w:bottom w:val="none" w:sz="0" w:space="0" w:color="auto"/>
            <w:right w:val="none" w:sz="0" w:space="0" w:color="auto"/>
          </w:divBdr>
        </w:div>
        <w:div w:id="366955469">
          <w:marLeft w:val="0"/>
          <w:marRight w:val="0"/>
          <w:marTop w:val="0"/>
          <w:marBottom w:val="0"/>
          <w:divBdr>
            <w:top w:val="none" w:sz="0" w:space="0" w:color="auto"/>
            <w:left w:val="none" w:sz="0" w:space="0" w:color="auto"/>
            <w:bottom w:val="none" w:sz="0" w:space="0" w:color="auto"/>
            <w:right w:val="none" w:sz="0" w:space="0" w:color="auto"/>
          </w:divBdr>
        </w:div>
        <w:div w:id="479807918">
          <w:marLeft w:val="0"/>
          <w:marRight w:val="0"/>
          <w:marTop w:val="0"/>
          <w:marBottom w:val="0"/>
          <w:divBdr>
            <w:top w:val="none" w:sz="0" w:space="0" w:color="auto"/>
            <w:left w:val="none" w:sz="0" w:space="0" w:color="auto"/>
            <w:bottom w:val="none" w:sz="0" w:space="0" w:color="auto"/>
            <w:right w:val="none" w:sz="0" w:space="0" w:color="auto"/>
          </w:divBdr>
        </w:div>
        <w:div w:id="746800940">
          <w:marLeft w:val="0"/>
          <w:marRight w:val="0"/>
          <w:marTop w:val="0"/>
          <w:marBottom w:val="0"/>
          <w:divBdr>
            <w:top w:val="none" w:sz="0" w:space="0" w:color="auto"/>
            <w:left w:val="none" w:sz="0" w:space="0" w:color="auto"/>
            <w:bottom w:val="none" w:sz="0" w:space="0" w:color="auto"/>
            <w:right w:val="none" w:sz="0" w:space="0" w:color="auto"/>
          </w:divBdr>
        </w:div>
        <w:div w:id="1940094805">
          <w:marLeft w:val="0"/>
          <w:marRight w:val="0"/>
          <w:marTop w:val="0"/>
          <w:marBottom w:val="0"/>
          <w:divBdr>
            <w:top w:val="none" w:sz="0" w:space="0" w:color="auto"/>
            <w:left w:val="none" w:sz="0" w:space="0" w:color="auto"/>
            <w:bottom w:val="none" w:sz="0" w:space="0" w:color="auto"/>
            <w:right w:val="none" w:sz="0" w:space="0" w:color="auto"/>
          </w:divBdr>
        </w:div>
        <w:div w:id="2094431508">
          <w:marLeft w:val="0"/>
          <w:marRight w:val="0"/>
          <w:marTop w:val="0"/>
          <w:marBottom w:val="0"/>
          <w:divBdr>
            <w:top w:val="none" w:sz="0" w:space="0" w:color="auto"/>
            <w:left w:val="none" w:sz="0" w:space="0" w:color="auto"/>
            <w:bottom w:val="none" w:sz="0" w:space="0" w:color="auto"/>
            <w:right w:val="none" w:sz="0" w:space="0" w:color="auto"/>
          </w:divBdr>
        </w:div>
        <w:div w:id="541602482">
          <w:marLeft w:val="0"/>
          <w:marRight w:val="0"/>
          <w:marTop w:val="0"/>
          <w:marBottom w:val="0"/>
          <w:divBdr>
            <w:top w:val="none" w:sz="0" w:space="0" w:color="auto"/>
            <w:left w:val="none" w:sz="0" w:space="0" w:color="auto"/>
            <w:bottom w:val="none" w:sz="0" w:space="0" w:color="auto"/>
            <w:right w:val="none" w:sz="0" w:space="0" w:color="auto"/>
          </w:divBdr>
        </w:div>
        <w:div w:id="1786315036">
          <w:marLeft w:val="0"/>
          <w:marRight w:val="0"/>
          <w:marTop w:val="0"/>
          <w:marBottom w:val="0"/>
          <w:divBdr>
            <w:top w:val="none" w:sz="0" w:space="0" w:color="auto"/>
            <w:left w:val="none" w:sz="0" w:space="0" w:color="auto"/>
            <w:bottom w:val="none" w:sz="0" w:space="0" w:color="auto"/>
            <w:right w:val="none" w:sz="0" w:space="0" w:color="auto"/>
          </w:divBdr>
        </w:div>
        <w:div w:id="231696030">
          <w:marLeft w:val="0"/>
          <w:marRight w:val="0"/>
          <w:marTop w:val="0"/>
          <w:marBottom w:val="0"/>
          <w:divBdr>
            <w:top w:val="none" w:sz="0" w:space="0" w:color="auto"/>
            <w:left w:val="none" w:sz="0" w:space="0" w:color="auto"/>
            <w:bottom w:val="none" w:sz="0" w:space="0" w:color="auto"/>
            <w:right w:val="none" w:sz="0" w:space="0" w:color="auto"/>
          </w:divBdr>
        </w:div>
      </w:divsChild>
    </w:div>
    <w:div w:id="1649095386">
      <w:bodyDiv w:val="1"/>
      <w:marLeft w:val="0"/>
      <w:marRight w:val="0"/>
      <w:marTop w:val="0"/>
      <w:marBottom w:val="0"/>
      <w:divBdr>
        <w:top w:val="none" w:sz="0" w:space="0" w:color="auto"/>
        <w:left w:val="none" w:sz="0" w:space="0" w:color="auto"/>
        <w:bottom w:val="none" w:sz="0" w:space="0" w:color="auto"/>
        <w:right w:val="none" w:sz="0" w:space="0" w:color="auto"/>
      </w:divBdr>
      <w:divsChild>
        <w:div w:id="283389709">
          <w:marLeft w:val="0"/>
          <w:marRight w:val="0"/>
          <w:marTop w:val="0"/>
          <w:marBottom w:val="0"/>
          <w:divBdr>
            <w:top w:val="none" w:sz="0" w:space="0" w:color="auto"/>
            <w:left w:val="none" w:sz="0" w:space="0" w:color="auto"/>
            <w:bottom w:val="none" w:sz="0" w:space="0" w:color="auto"/>
            <w:right w:val="none" w:sz="0" w:space="0" w:color="auto"/>
          </w:divBdr>
        </w:div>
        <w:div w:id="767966048">
          <w:marLeft w:val="0"/>
          <w:marRight w:val="0"/>
          <w:marTop w:val="0"/>
          <w:marBottom w:val="0"/>
          <w:divBdr>
            <w:top w:val="none" w:sz="0" w:space="0" w:color="auto"/>
            <w:left w:val="none" w:sz="0" w:space="0" w:color="auto"/>
            <w:bottom w:val="none" w:sz="0" w:space="0" w:color="auto"/>
            <w:right w:val="none" w:sz="0" w:space="0" w:color="auto"/>
          </w:divBdr>
        </w:div>
        <w:div w:id="1758552270">
          <w:marLeft w:val="0"/>
          <w:marRight w:val="0"/>
          <w:marTop w:val="0"/>
          <w:marBottom w:val="0"/>
          <w:divBdr>
            <w:top w:val="none" w:sz="0" w:space="0" w:color="auto"/>
            <w:left w:val="none" w:sz="0" w:space="0" w:color="auto"/>
            <w:bottom w:val="none" w:sz="0" w:space="0" w:color="auto"/>
            <w:right w:val="none" w:sz="0" w:space="0" w:color="auto"/>
          </w:divBdr>
        </w:div>
        <w:div w:id="1355570670">
          <w:marLeft w:val="0"/>
          <w:marRight w:val="0"/>
          <w:marTop w:val="0"/>
          <w:marBottom w:val="0"/>
          <w:divBdr>
            <w:top w:val="none" w:sz="0" w:space="0" w:color="auto"/>
            <w:left w:val="none" w:sz="0" w:space="0" w:color="auto"/>
            <w:bottom w:val="none" w:sz="0" w:space="0" w:color="auto"/>
            <w:right w:val="none" w:sz="0" w:space="0" w:color="auto"/>
          </w:divBdr>
        </w:div>
        <w:div w:id="664741776">
          <w:marLeft w:val="0"/>
          <w:marRight w:val="0"/>
          <w:marTop w:val="0"/>
          <w:marBottom w:val="0"/>
          <w:divBdr>
            <w:top w:val="none" w:sz="0" w:space="0" w:color="auto"/>
            <w:left w:val="none" w:sz="0" w:space="0" w:color="auto"/>
            <w:bottom w:val="none" w:sz="0" w:space="0" w:color="auto"/>
            <w:right w:val="none" w:sz="0" w:space="0" w:color="auto"/>
          </w:divBdr>
        </w:div>
        <w:div w:id="1626303254">
          <w:marLeft w:val="0"/>
          <w:marRight w:val="0"/>
          <w:marTop w:val="0"/>
          <w:marBottom w:val="0"/>
          <w:divBdr>
            <w:top w:val="none" w:sz="0" w:space="0" w:color="auto"/>
            <w:left w:val="none" w:sz="0" w:space="0" w:color="auto"/>
            <w:bottom w:val="none" w:sz="0" w:space="0" w:color="auto"/>
            <w:right w:val="none" w:sz="0" w:space="0" w:color="auto"/>
          </w:divBdr>
        </w:div>
        <w:div w:id="1631669439">
          <w:marLeft w:val="0"/>
          <w:marRight w:val="0"/>
          <w:marTop w:val="0"/>
          <w:marBottom w:val="0"/>
          <w:divBdr>
            <w:top w:val="none" w:sz="0" w:space="0" w:color="auto"/>
            <w:left w:val="none" w:sz="0" w:space="0" w:color="auto"/>
            <w:bottom w:val="none" w:sz="0" w:space="0" w:color="auto"/>
            <w:right w:val="none" w:sz="0" w:space="0" w:color="auto"/>
          </w:divBdr>
        </w:div>
        <w:div w:id="1595748016">
          <w:marLeft w:val="0"/>
          <w:marRight w:val="0"/>
          <w:marTop w:val="0"/>
          <w:marBottom w:val="0"/>
          <w:divBdr>
            <w:top w:val="none" w:sz="0" w:space="0" w:color="auto"/>
            <w:left w:val="none" w:sz="0" w:space="0" w:color="auto"/>
            <w:bottom w:val="none" w:sz="0" w:space="0" w:color="auto"/>
            <w:right w:val="none" w:sz="0" w:space="0" w:color="auto"/>
          </w:divBdr>
        </w:div>
        <w:div w:id="679159027">
          <w:marLeft w:val="0"/>
          <w:marRight w:val="0"/>
          <w:marTop w:val="0"/>
          <w:marBottom w:val="0"/>
          <w:divBdr>
            <w:top w:val="none" w:sz="0" w:space="0" w:color="auto"/>
            <w:left w:val="none" w:sz="0" w:space="0" w:color="auto"/>
            <w:bottom w:val="none" w:sz="0" w:space="0" w:color="auto"/>
            <w:right w:val="none" w:sz="0" w:space="0" w:color="auto"/>
          </w:divBdr>
        </w:div>
        <w:div w:id="322706257">
          <w:marLeft w:val="0"/>
          <w:marRight w:val="0"/>
          <w:marTop w:val="0"/>
          <w:marBottom w:val="0"/>
          <w:divBdr>
            <w:top w:val="none" w:sz="0" w:space="0" w:color="auto"/>
            <w:left w:val="none" w:sz="0" w:space="0" w:color="auto"/>
            <w:bottom w:val="none" w:sz="0" w:space="0" w:color="auto"/>
            <w:right w:val="none" w:sz="0" w:space="0" w:color="auto"/>
          </w:divBdr>
        </w:div>
        <w:div w:id="2086956417">
          <w:marLeft w:val="0"/>
          <w:marRight w:val="0"/>
          <w:marTop w:val="0"/>
          <w:marBottom w:val="0"/>
          <w:divBdr>
            <w:top w:val="none" w:sz="0" w:space="0" w:color="auto"/>
            <w:left w:val="none" w:sz="0" w:space="0" w:color="auto"/>
            <w:bottom w:val="none" w:sz="0" w:space="0" w:color="auto"/>
            <w:right w:val="none" w:sz="0" w:space="0" w:color="auto"/>
          </w:divBdr>
        </w:div>
        <w:div w:id="250236856">
          <w:marLeft w:val="0"/>
          <w:marRight w:val="0"/>
          <w:marTop w:val="0"/>
          <w:marBottom w:val="0"/>
          <w:divBdr>
            <w:top w:val="none" w:sz="0" w:space="0" w:color="auto"/>
            <w:left w:val="none" w:sz="0" w:space="0" w:color="auto"/>
            <w:bottom w:val="none" w:sz="0" w:space="0" w:color="auto"/>
            <w:right w:val="none" w:sz="0" w:space="0" w:color="auto"/>
          </w:divBdr>
        </w:div>
        <w:div w:id="1541748227">
          <w:marLeft w:val="0"/>
          <w:marRight w:val="0"/>
          <w:marTop w:val="0"/>
          <w:marBottom w:val="0"/>
          <w:divBdr>
            <w:top w:val="none" w:sz="0" w:space="0" w:color="auto"/>
            <w:left w:val="none" w:sz="0" w:space="0" w:color="auto"/>
            <w:bottom w:val="none" w:sz="0" w:space="0" w:color="auto"/>
            <w:right w:val="none" w:sz="0" w:space="0" w:color="auto"/>
          </w:divBdr>
        </w:div>
        <w:div w:id="977221134">
          <w:marLeft w:val="0"/>
          <w:marRight w:val="0"/>
          <w:marTop w:val="0"/>
          <w:marBottom w:val="0"/>
          <w:divBdr>
            <w:top w:val="none" w:sz="0" w:space="0" w:color="auto"/>
            <w:left w:val="none" w:sz="0" w:space="0" w:color="auto"/>
            <w:bottom w:val="none" w:sz="0" w:space="0" w:color="auto"/>
            <w:right w:val="none" w:sz="0" w:space="0" w:color="auto"/>
          </w:divBdr>
        </w:div>
        <w:div w:id="1271006138">
          <w:marLeft w:val="0"/>
          <w:marRight w:val="0"/>
          <w:marTop w:val="0"/>
          <w:marBottom w:val="0"/>
          <w:divBdr>
            <w:top w:val="none" w:sz="0" w:space="0" w:color="auto"/>
            <w:left w:val="none" w:sz="0" w:space="0" w:color="auto"/>
            <w:bottom w:val="none" w:sz="0" w:space="0" w:color="auto"/>
            <w:right w:val="none" w:sz="0" w:space="0" w:color="auto"/>
          </w:divBdr>
        </w:div>
        <w:div w:id="131211995">
          <w:marLeft w:val="0"/>
          <w:marRight w:val="0"/>
          <w:marTop w:val="0"/>
          <w:marBottom w:val="0"/>
          <w:divBdr>
            <w:top w:val="none" w:sz="0" w:space="0" w:color="auto"/>
            <w:left w:val="none" w:sz="0" w:space="0" w:color="auto"/>
            <w:bottom w:val="none" w:sz="0" w:space="0" w:color="auto"/>
            <w:right w:val="none" w:sz="0" w:space="0" w:color="auto"/>
          </w:divBdr>
        </w:div>
        <w:div w:id="738600404">
          <w:marLeft w:val="0"/>
          <w:marRight w:val="0"/>
          <w:marTop w:val="0"/>
          <w:marBottom w:val="0"/>
          <w:divBdr>
            <w:top w:val="none" w:sz="0" w:space="0" w:color="auto"/>
            <w:left w:val="none" w:sz="0" w:space="0" w:color="auto"/>
            <w:bottom w:val="none" w:sz="0" w:space="0" w:color="auto"/>
            <w:right w:val="none" w:sz="0" w:space="0" w:color="auto"/>
          </w:divBdr>
        </w:div>
        <w:div w:id="1382829842">
          <w:marLeft w:val="0"/>
          <w:marRight w:val="0"/>
          <w:marTop w:val="0"/>
          <w:marBottom w:val="0"/>
          <w:divBdr>
            <w:top w:val="none" w:sz="0" w:space="0" w:color="auto"/>
            <w:left w:val="none" w:sz="0" w:space="0" w:color="auto"/>
            <w:bottom w:val="none" w:sz="0" w:space="0" w:color="auto"/>
            <w:right w:val="none" w:sz="0" w:space="0" w:color="auto"/>
          </w:divBdr>
        </w:div>
        <w:div w:id="2107574141">
          <w:marLeft w:val="0"/>
          <w:marRight w:val="0"/>
          <w:marTop w:val="0"/>
          <w:marBottom w:val="0"/>
          <w:divBdr>
            <w:top w:val="none" w:sz="0" w:space="0" w:color="auto"/>
            <w:left w:val="none" w:sz="0" w:space="0" w:color="auto"/>
            <w:bottom w:val="none" w:sz="0" w:space="0" w:color="auto"/>
            <w:right w:val="none" w:sz="0" w:space="0" w:color="auto"/>
          </w:divBdr>
        </w:div>
        <w:div w:id="1538153954">
          <w:marLeft w:val="0"/>
          <w:marRight w:val="0"/>
          <w:marTop w:val="0"/>
          <w:marBottom w:val="0"/>
          <w:divBdr>
            <w:top w:val="none" w:sz="0" w:space="0" w:color="auto"/>
            <w:left w:val="none" w:sz="0" w:space="0" w:color="auto"/>
            <w:bottom w:val="none" w:sz="0" w:space="0" w:color="auto"/>
            <w:right w:val="none" w:sz="0" w:space="0" w:color="auto"/>
          </w:divBdr>
        </w:div>
        <w:div w:id="1025058495">
          <w:marLeft w:val="0"/>
          <w:marRight w:val="0"/>
          <w:marTop w:val="0"/>
          <w:marBottom w:val="0"/>
          <w:divBdr>
            <w:top w:val="none" w:sz="0" w:space="0" w:color="auto"/>
            <w:left w:val="none" w:sz="0" w:space="0" w:color="auto"/>
            <w:bottom w:val="none" w:sz="0" w:space="0" w:color="auto"/>
            <w:right w:val="none" w:sz="0" w:space="0" w:color="auto"/>
          </w:divBdr>
        </w:div>
        <w:div w:id="1934122420">
          <w:marLeft w:val="0"/>
          <w:marRight w:val="0"/>
          <w:marTop w:val="0"/>
          <w:marBottom w:val="0"/>
          <w:divBdr>
            <w:top w:val="none" w:sz="0" w:space="0" w:color="auto"/>
            <w:left w:val="none" w:sz="0" w:space="0" w:color="auto"/>
            <w:bottom w:val="none" w:sz="0" w:space="0" w:color="auto"/>
            <w:right w:val="none" w:sz="0" w:space="0" w:color="auto"/>
          </w:divBdr>
        </w:div>
      </w:divsChild>
    </w:div>
    <w:div w:id="1665622048">
      <w:bodyDiv w:val="1"/>
      <w:marLeft w:val="0"/>
      <w:marRight w:val="0"/>
      <w:marTop w:val="0"/>
      <w:marBottom w:val="0"/>
      <w:divBdr>
        <w:top w:val="none" w:sz="0" w:space="0" w:color="auto"/>
        <w:left w:val="none" w:sz="0" w:space="0" w:color="auto"/>
        <w:bottom w:val="none" w:sz="0" w:space="0" w:color="auto"/>
        <w:right w:val="none" w:sz="0" w:space="0" w:color="auto"/>
      </w:divBdr>
    </w:div>
    <w:div w:id="1743722485">
      <w:bodyDiv w:val="1"/>
      <w:marLeft w:val="0"/>
      <w:marRight w:val="0"/>
      <w:marTop w:val="0"/>
      <w:marBottom w:val="0"/>
      <w:divBdr>
        <w:top w:val="none" w:sz="0" w:space="0" w:color="auto"/>
        <w:left w:val="none" w:sz="0" w:space="0" w:color="auto"/>
        <w:bottom w:val="none" w:sz="0" w:space="0" w:color="auto"/>
        <w:right w:val="none" w:sz="0" w:space="0" w:color="auto"/>
      </w:divBdr>
    </w:div>
    <w:div w:id="1747145463">
      <w:bodyDiv w:val="1"/>
      <w:marLeft w:val="0"/>
      <w:marRight w:val="0"/>
      <w:marTop w:val="0"/>
      <w:marBottom w:val="0"/>
      <w:divBdr>
        <w:top w:val="none" w:sz="0" w:space="0" w:color="auto"/>
        <w:left w:val="none" w:sz="0" w:space="0" w:color="auto"/>
        <w:bottom w:val="none" w:sz="0" w:space="0" w:color="auto"/>
        <w:right w:val="none" w:sz="0" w:space="0" w:color="auto"/>
      </w:divBdr>
      <w:divsChild>
        <w:div w:id="148525372">
          <w:marLeft w:val="0"/>
          <w:marRight w:val="0"/>
          <w:marTop w:val="0"/>
          <w:marBottom w:val="0"/>
          <w:divBdr>
            <w:top w:val="none" w:sz="0" w:space="0" w:color="auto"/>
            <w:left w:val="none" w:sz="0" w:space="0" w:color="auto"/>
            <w:bottom w:val="none" w:sz="0" w:space="0" w:color="auto"/>
            <w:right w:val="none" w:sz="0" w:space="0" w:color="auto"/>
          </w:divBdr>
        </w:div>
        <w:div w:id="168060723">
          <w:marLeft w:val="0"/>
          <w:marRight w:val="0"/>
          <w:marTop w:val="0"/>
          <w:marBottom w:val="0"/>
          <w:divBdr>
            <w:top w:val="none" w:sz="0" w:space="0" w:color="auto"/>
            <w:left w:val="none" w:sz="0" w:space="0" w:color="auto"/>
            <w:bottom w:val="none" w:sz="0" w:space="0" w:color="auto"/>
            <w:right w:val="none" w:sz="0" w:space="0" w:color="auto"/>
          </w:divBdr>
        </w:div>
        <w:div w:id="1100223194">
          <w:marLeft w:val="0"/>
          <w:marRight w:val="0"/>
          <w:marTop w:val="0"/>
          <w:marBottom w:val="0"/>
          <w:divBdr>
            <w:top w:val="none" w:sz="0" w:space="0" w:color="auto"/>
            <w:left w:val="none" w:sz="0" w:space="0" w:color="auto"/>
            <w:bottom w:val="none" w:sz="0" w:space="0" w:color="auto"/>
            <w:right w:val="none" w:sz="0" w:space="0" w:color="auto"/>
          </w:divBdr>
        </w:div>
        <w:div w:id="1379277408">
          <w:marLeft w:val="0"/>
          <w:marRight w:val="0"/>
          <w:marTop w:val="0"/>
          <w:marBottom w:val="0"/>
          <w:divBdr>
            <w:top w:val="none" w:sz="0" w:space="0" w:color="auto"/>
            <w:left w:val="none" w:sz="0" w:space="0" w:color="auto"/>
            <w:bottom w:val="none" w:sz="0" w:space="0" w:color="auto"/>
            <w:right w:val="none" w:sz="0" w:space="0" w:color="auto"/>
          </w:divBdr>
        </w:div>
        <w:div w:id="1862087421">
          <w:marLeft w:val="0"/>
          <w:marRight w:val="0"/>
          <w:marTop w:val="0"/>
          <w:marBottom w:val="0"/>
          <w:divBdr>
            <w:top w:val="none" w:sz="0" w:space="0" w:color="auto"/>
            <w:left w:val="none" w:sz="0" w:space="0" w:color="auto"/>
            <w:bottom w:val="none" w:sz="0" w:space="0" w:color="auto"/>
            <w:right w:val="none" w:sz="0" w:space="0" w:color="auto"/>
          </w:divBdr>
        </w:div>
        <w:div w:id="759563318">
          <w:marLeft w:val="0"/>
          <w:marRight w:val="0"/>
          <w:marTop w:val="0"/>
          <w:marBottom w:val="0"/>
          <w:divBdr>
            <w:top w:val="none" w:sz="0" w:space="0" w:color="auto"/>
            <w:left w:val="none" w:sz="0" w:space="0" w:color="auto"/>
            <w:bottom w:val="none" w:sz="0" w:space="0" w:color="auto"/>
            <w:right w:val="none" w:sz="0" w:space="0" w:color="auto"/>
          </w:divBdr>
        </w:div>
        <w:div w:id="423576871">
          <w:marLeft w:val="0"/>
          <w:marRight w:val="0"/>
          <w:marTop w:val="0"/>
          <w:marBottom w:val="0"/>
          <w:divBdr>
            <w:top w:val="none" w:sz="0" w:space="0" w:color="auto"/>
            <w:left w:val="none" w:sz="0" w:space="0" w:color="auto"/>
            <w:bottom w:val="none" w:sz="0" w:space="0" w:color="auto"/>
            <w:right w:val="none" w:sz="0" w:space="0" w:color="auto"/>
          </w:divBdr>
        </w:div>
        <w:div w:id="394742442">
          <w:marLeft w:val="0"/>
          <w:marRight w:val="0"/>
          <w:marTop w:val="0"/>
          <w:marBottom w:val="0"/>
          <w:divBdr>
            <w:top w:val="none" w:sz="0" w:space="0" w:color="auto"/>
            <w:left w:val="none" w:sz="0" w:space="0" w:color="auto"/>
            <w:bottom w:val="none" w:sz="0" w:space="0" w:color="auto"/>
            <w:right w:val="none" w:sz="0" w:space="0" w:color="auto"/>
          </w:divBdr>
        </w:div>
      </w:divsChild>
    </w:div>
    <w:div w:id="1853497055">
      <w:bodyDiv w:val="1"/>
      <w:marLeft w:val="0"/>
      <w:marRight w:val="0"/>
      <w:marTop w:val="0"/>
      <w:marBottom w:val="0"/>
      <w:divBdr>
        <w:top w:val="none" w:sz="0" w:space="0" w:color="auto"/>
        <w:left w:val="none" w:sz="0" w:space="0" w:color="auto"/>
        <w:bottom w:val="none" w:sz="0" w:space="0" w:color="auto"/>
        <w:right w:val="none" w:sz="0" w:space="0" w:color="auto"/>
      </w:divBdr>
      <w:divsChild>
        <w:div w:id="378208551">
          <w:marLeft w:val="0"/>
          <w:marRight w:val="0"/>
          <w:marTop w:val="0"/>
          <w:marBottom w:val="0"/>
          <w:divBdr>
            <w:top w:val="none" w:sz="0" w:space="0" w:color="auto"/>
            <w:left w:val="none" w:sz="0" w:space="0" w:color="auto"/>
            <w:bottom w:val="none" w:sz="0" w:space="0" w:color="auto"/>
            <w:right w:val="none" w:sz="0" w:space="0" w:color="auto"/>
          </w:divBdr>
        </w:div>
        <w:div w:id="487524632">
          <w:marLeft w:val="0"/>
          <w:marRight w:val="0"/>
          <w:marTop w:val="0"/>
          <w:marBottom w:val="0"/>
          <w:divBdr>
            <w:top w:val="none" w:sz="0" w:space="0" w:color="auto"/>
            <w:left w:val="none" w:sz="0" w:space="0" w:color="auto"/>
            <w:bottom w:val="none" w:sz="0" w:space="0" w:color="auto"/>
            <w:right w:val="none" w:sz="0" w:space="0" w:color="auto"/>
          </w:divBdr>
        </w:div>
        <w:div w:id="1187447388">
          <w:marLeft w:val="0"/>
          <w:marRight w:val="0"/>
          <w:marTop w:val="0"/>
          <w:marBottom w:val="0"/>
          <w:divBdr>
            <w:top w:val="none" w:sz="0" w:space="0" w:color="auto"/>
            <w:left w:val="none" w:sz="0" w:space="0" w:color="auto"/>
            <w:bottom w:val="none" w:sz="0" w:space="0" w:color="auto"/>
            <w:right w:val="none" w:sz="0" w:space="0" w:color="auto"/>
          </w:divBdr>
        </w:div>
      </w:divsChild>
    </w:div>
    <w:div w:id="1857186791">
      <w:bodyDiv w:val="1"/>
      <w:marLeft w:val="0"/>
      <w:marRight w:val="0"/>
      <w:marTop w:val="0"/>
      <w:marBottom w:val="0"/>
      <w:divBdr>
        <w:top w:val="none" w:sz="0" w:space="0" w:color="auto"/>
        <w:left w:val="none" w:sz="0" w:space="0" w:color="auto"/>
        <w:bottom w:val="none" w:sz="0" w:space="0" w:color="auto"/>
        <w:right w:val="none" w:sz="0" w:space="0" w:color="auto"/>
      </w:divBdr>
    </w:div>
    <w:div w:id="1863128063">
      <w:bodyDiv w:val="1"/>
      <w:marLeft w:val="0"/>
      <w:marRight w:val="0"/>
      <w:marTop w:val="0"/>
      <w:marBottom w:val="0"/>
      <w:divBdr>
        <w:top w:val="none" w:sz="0" w:space="0" w:color="auto"/>
        <w:left w:val="none" w:sz="0" w:space="0" w:color="auto"/>
        <w:bottom w:val="none" w:sz="0" w:space="0" w:color="auto"/>
        <w:right w:val="none" w:sz="0" w:space="0" w:color="auto"/>
      </w:divBdr>
      <w:divsChild>
        <w:div w:id="865024608">
          <w:marLeft w:val="0"/>
          <w:marRight w:val="0"/>
          <w:marTop w:val="0"/>
          <w:marBottom w:val="0"/>
          <w:divBdr>
            <w:top w:val="none" w:sz="0" w:space="0" w:color="auto"/>
            <w:left w:val="none" w:sz="0" w:space="0" w:color="auto"/>
            <w:bottom w:val="none" w:sz="0" w:space="0" w:color="auto"/>
            <w:right w:val="none" w:sz="0" w:space="0" w:color="auto"/>
          </w:divBdr>
        </w:div>
        <w:div w:id="525606327">
          <w:marLeft w:val="0"/>
          <w:marRight w:val="0"/>
          <w:marTop w:val="0"/>
          <w:marBottom w:val="0"/>
          <w:divBdr>
            <w:top w:val="none" w:sz="0" w:space="0" w:color="auto"/>
            <w:left w:val="none" w:sz="0" w:space="0" w:color="auto"/>
            <w:bottom w:val="none" w:sz="0" w:space="0" w:color="auto"/>
            <w:right w:val="none" w:sz="0" w:space="0" w:color="auto"/>
          </w:divBdr>
        </w:div>
        <w:div w:id="2126845853">
          <w:marLeft w:val="0"/>
          <w:marRight w:val="0"/>
          <w:marTop w:val="0"/>
          <w:marBottom w:val="0"/>
          <w:divBdr>
            <w:top w:val="none" w:sz="0" w:space="0" w:color="auto"/>
            <w:left w:val="none" w:sz="0" w:space="0" w:color="auto"/>
            <w:bottom w:val="none" w:sz="0" w:space="0" w:color="auto"/>
            <w:right w:val="none" w:sz="0" w:space="0" w:color="auto"/>
          </w:divBdr>
        </w:div>
      </w:divsChild>
    </w:div>
    <w:div w:id="1904482535">
      <w:bodyDiv w:val="1"/>
      <w:marLeft w:val="0"/>
      <w:marRight w:val="0"/>
      <w:marTop w:val="0"/>
      <w:marBottom w:val="0"/>
      <w:divBdr>
        <w:top w:val="none" w:sz="0" w:space="0" w:color="auto"/>
        <w:left w:val="none" w:sz="0" w:space="0" w:color="auto"/>
        <w:bottom w:val="none" w:sz="0" w:space="0" w:color="auto"/>
        <w:right w:val="none" w:sz="0" w:space="0" w:color="auto"/>
      </w:divBdr>
    </w:div>
    <w:div w:id="1904676443">
      <w:bodyDiv w:val="1"/>
      <w:marLeft w:val="0"/>
      <w:marRight w:val="0"/>
      <w:marTop w:val="0"/>
      <w:marBottom w:val="0"/>
      <w:divBdr>
        <w:top w:val="none" w:sz="0" w:space="0" w:color="auto"/>
        <w:left w:val="none" w:sz="0" w:space="0" w:color="auto"/>
        <w:bottom w:val="none" w:sz="0" w:space="0" w:color="auto"/>
        <w:right w:val="none" w:sz="0" w:space="0" w:color="auto"/>
      </w:divBdr>
      <w:divsChild>
        <w:div w:id="875775856">
          <w:marLeft w:val="0"/>
          <w:marRight w:val="0"/>
          <w:marTop w:val="0"/>
          <w:marBottom w:val="0"/>
          <w:divBdr>
            <w:top w:val="none" w:sz="0" w:space="0" w:color="auto"/>
            <w:left w:val="none" w:sz="0" w:space="0" w:color="auto"/>
            <w:bottom w:val="none" w:sz="0" w:space="0" w:color="auto"/>
            <w:right w:val="none" w:sz="0" w:space="0" w:color="auto"/>
          </w:divBdr>
        </w:div>
        <w:div w:id="824669353">
          <w:marLeft w:val="0"/>
          <w:marRight w:val="0"/>
          <w:marTop w:val="0"/>
          <w:marBottom w:val="0"/>
          <w:divBdr>
            <w:top w:val="none" w:sz="0" w:space="0" w:color="auto"/>
            <w:left w:val="none" w:sz="0" w:space="0" w:color="auto"/>
            <w:bottom w:val="none" w:sz="0" w:space="0" w:color="auto"/>
            <w:right w:val="none" w:sz="0" w:space="0" w:color="auto"/>
          </w:divBdr>
        </w:div>
        <w:div w:id="768507596">
          <w:marLeft w:val="0"/>
          <w:marRight w:val="0"/>
          <w:marTop w:val="0"/>
          <w:marBottom w:val="0"/>
          <w:divBdr>
            <w:top w:val="none" w:sz="0" w:space="0" w:color="auto"/>
            <w:left w:val="none" w:sz="0" w:space="0" w:color="auto"/>
            <w:bottom w:val="none" w:sz="0" w:space="0" w:color="auto"/>
            <w:right w:val="none" w:sz="0" w:space="0" w:color="auto"/>
          </w:divBdr>
        </w:div>
        <w:div w:id="197162638">
          <w:marLeft w:val="0"/>
          <w:marRight w:val="0"/>
          <w:marTop w:val="0"/>
          <w:marBottom w:val="0"/>
          <w:divBdr>
            <w:top w:val="none" w:sz="0" w:space="0" w:color="auto"/>
            <w:left w:val="none" w:sz="0" w:space="0" w:color="auto"/>
            <w:bottom w:val="none" w:sz="0" w:space="0" w:color="auto"/>
            <w:right w:val="none" w:sz="0" w:space="0" w:color="auto"/>
          </w:divBdr>
        </w:div>
        <w:div w:id="1131752686">
          <w:marLeft w:val="0"/>
          <w:marRight w:val="0"/>
          <w:marTop w:val="0"/>
          <w:marBottom w:val="0"/>
          <w:divBdr>
            <w:top w:val="none" w:sz="0" w:space="0" w:color="auto"/>
            <w:left w:val="none" w:sz="0" w:space="0" w:color="auto"/>
            <w:bottom w:val="none" w:sz="0" w:space="0" w:color="auto"/>
            <w:right w:val="none" w:sz="0" w:space="0" w:color="auto"/>
          </w:divBdr>
        </w:div>
        <w:div w:id="811361714">
          <w:marLeft w:val="0"/>
          <w:marRight w:val="0"/>
          <w:marTop w:val="0"/>
          <w:marBottom w:val="0"/>
          <w:divBdr>
            <w:top w:val="none" w:sz="0" w:space="0" w:color="auto"/>
            <w:left w:val="none" w:sz="0" w:space="0" w:color="auto"/>
            <w:bottom w:val="none" w:sz="0" w:space="0" w:color="auto"/>
            <w:right w:val="none" w:sz="0" w:space="0" w:color="auto"/>
          </w:divBdr>
        </w:div>
        <w:div w:id="1901938930">
          <w:marLeft w:val="0"/>
          <w:marRight w:val="0"/>
          <w:marTop w:val="0"/>
          <w:marBottom w:val="0"/>
          <w:divBdr>
            <w:top w:val="none" w:sz="0" w:space="0" w:color="auto"/>
            <w:left w:val="none" w:sz="0" w:space="0" w:color="auto"/>
            <w:bottom w:val="none" w:sz="0" w:space="0" w:color="auto"/>
            <w:right w:val="none" w:sz="0" w:space="0" w:color="auto"/>
          </w:divBdr>
        </w:div>
        <w:div w:id="2007896828">
          <w:marLeft w:val="0"/>
          <w:marRight w:val="0"/>
          <w:marTop w:val="0"/>
          <w:marBottom w:val="0"/>
          <w:divBdr>
            <w:top w:val="none" w:sz="0" w:space="0" w:color="auto"/>
            <w:left w:val="none" w:sz="0" w:space="0" w:color="auto"/>
            <w:bottom w:val="none" w:sz="0" w:space="0" w:color="auto"/>
            <w:right w:val="none" w:sz="0" w:space="0" w:color="auto"/>
          </w:divBdr>
        </w:div>
        <w:div w:id="1790468413">
          <w:marLeft w:val="0"/>
          <w:marRight w:val="0"/>
          <w:marTop w:val="0"/>
          <w:marBottom w:val="0"/>
          <w:divBdr>
            <w:top w:val="none" w:sz="0" w:space="0" w:color="auto"/>
            <w:left w:val="none" w:sz="0" w:space="0" w:color="auto"/>
            <w:bottom w:val="none" w:sz="0" w:space="0" w:color="auto"/>
            <w:right w:val="none" w:sz="0" w:space="0" w:color="auto"/>
          </w:divBdr>
        </w:div>
        <w:div w:id="211431551">
          <w:marLeft w:val="0"/>
          <w:marRight w:val="0"/>
          <w:marTop w:val="0"/>
          <w:marBottom w:val="0"/>
          <w:divBdr>
            <w:top w:val="none" w:sz="0" w:space="0" w:color="auto"/>
            <w:left w:val="none" w:sz="0" w:space="0" w:color="auto"/>
            <w:bottom w:val="none" w:sz="0" w:space="0" w:color="auto"/>
            <w:right w:val="none" w:sz="0" w:space="0" w:color="auto"/>
          </w:divBdr>
        </w:div>
        <w:div w:id="96291265">
          <w:marLeft w:val="0"/>
          <w:marRight w:val="0"/>
          <w:marTop w:val="0"/>
          <w:marBottom w:val="0"/>
          <w:divBdr>
            <w:top w:val="none" w:sz="0" w:space="0" w:color="auto"/>
            <w:left w:val="none" w:sz="0" w:space="0" w:color="auto"/>
            <w:bottom w:val="none" w:sz="0" w:space="0" w:color="auto"/>
            <w:right w:val="none" w:sz="0" w:space="0" w:color="auto"/>
          </w:divBdr>
        </w:div>
        <w:div w:id="505172375">
          <w:marLeft w:val="0"/>
          <w:marRight w:val="0"/>
          <w:marTop w:val="0"/>
          <w:marBottom w:val="0"/>
          <w:divBdr>
            <w:top w:val="none" w:sz="0" w:space="0" w:color="auto"/>
            <w:left w:val="none" w:sz="0" w:space="0" w:color="auto"/>
            <w:bottom w:val="none" w:sz="0" w:space="0" w:color="auto"/>
            <w:right w:val="none" w:sz="0" w:space="0" w:color="auto"/>
          </w:divBdr>
        </w:div>
        <w:div w:id="1023554831">
          <w:marLeft w:val="0"/>
          <w:marRight w:val="0"/>
          <w:marTop w:val="0"/>
          <w:marBottom w:val="0"/>
          <w:divBdr>
            <w:top w:val="none" w:sz="0" w:space="0" w:color="auto"/>
            <w:left w:val="none" w:sz="0" w:space="0" w:color="auto"/>
            <w:bottom w:val="none" w:sz="0" w:space="0" w:color="auto"/>
            <w:right w:val="none" w:sz="0" w:space="0" w:color="auto"/>
          </w:divBdr>
        </w:div>
        <w:div w:id="627784492">
          <w:marLeft w:val="0"/>
          <w:marRight w:val="0"/>
          <w:marTop w:val="0"/>
          <w:marBottom w:val="0"/>
          <w:divBdr>
            <w:top w:val="none" w:sz="0" w:space="0" w:color="auto"/>
            <w:left w:val="none" w:sz="0" w:space="0" w:color="auto"/>
            <w:bottom w:val="none" w:sz="0" w:space="0" w:color="auto"/>
            <w:right w:val="none" w:sz="0" w:space="0" w:color="auto"/>
          </w:divBdr>
        </w:div>
        <w:div w:id="307058014">
          <w:marLeft w:val="0"/>
          <w:marRight w:val="0"/>
          <w:marTop w:val="0"/>
          <w:marBottom w:val="0"/>
          <w:divBdr>
            <w:top w:val="none" w:sz="0" w:space="0" w:color="auto"/>
            <w:left w:val="none" w:sz="0" w:space="0" w:color="auto"/>
            <w:bottom w:val="none" w:sz="0" w:space="0" w:color="auto"/>
            <w:right w:val="none" w:sz="0" w:space="0" w:color="auto"/>
          </w:divBdr>
        </w:div>
        <w:div w:id="271133482">
          <w:marLeft w:val="0"/>
          <w:marRight w:val="0"/>
          <w:marTop w:val="0"/>
          <w:marBottom w:val="0"/>
          <w:divBdr>
            <w:top w:val="none" w:sz="0" w:space="0" w:color="auto"/>
            <w:left w:val="none" w:sz="0" w:space="0" w:color="auto"/>
            <w:bottom w:val="none" w:sz="0" w:space="0" w:color="auto"/>
            <w:right w:val="none" w:sz="0" w:space="0" w:color="auto"/>
          </w:divBdr>
        </w:div>
        <w:div w:id="2144999710">
          <w:marLeft w:val="0"/>
          <w:marRight w:val="0"/>
          <w:marTop w:val="0"/>
          <w:marBottom w:val="0"/>
          <w:divBdr>
            <w:top w:val="none" w:sz="0" w:space="0" w:color="auto"/>
            <w:left w:val="none" w:sz="0" w:space="0" w:color="auto"/>
            <w:bottom w:val="none" w:sz="0" w:space="0" w:color="auto"/>
            <w:right w:val="none" w:sz="0" w:space="0" w:color="auto"/>
          </w:divBdr>
        </w:div>
        <w:div w:id="739132688">
          <w:marLeft w:val="0"/>
          <w:marRight w:val="0"/>
          <w:marTop w:val="0"/>
          <w:marBottom w:val="0"/>
          <w:divBdr>
            <w:top w:val="none" w:sz="0" w:space="0" w:color="auto"/>
            <w:left w:val="none" w:sz="0" w:space="0" w:color="auto"/>
            <w:bottom w:val="none" w:sz="0" w:space="0" w:color="auto"/>
            <w:right w:val="none" w:sz="0" w:space="0" w:color="auto"/>
          </w:divBdr>
        </w:div>
        <w:div w:id="64112046">
          <w:marLeft w:val="0"/>
          <w:marRight w:val="0"/>
          <w:marTop w:val="0"/>
          <w:marBottom w:val="0"/>
          <w:divBdr>
            <w:top w:val="none" w:sz="0" w:space="0" w:color="auto"/>
            <w:left w:val="none" w:sz="0" w:space="0" w:color="auto"/>
            <w:bottom w:val="none" w:sz="0" w:space="0" w:color="auto"/>
            <w:right w:val="none" w:sz="0" w:space="0" w:color="auto"/>
          </w:divBdr>
        </w:div>
        <w:div w:id="1116674548">
          <w:marLeft w:val="0"/>
          <w:marRight w:val="0"/>
          <w:marTop w:val="0"/>
          <w:marBottom w:val="0"/>
          <w:divBdr>
            <w:top w:val="none" w:sz="0" w:space="0" w:color="auto"/>
            <w:left w:val="none" w:sz="0" w:space="0" w:color="auto"/>
            <w:bottom w:val="none" w:sz="0" w:space="0" w:color="auto"/>
            <w:right w:val="none" w:sz="0" w:space="0" w:color="auto"/>
          </w:divBdr>
        </w:div>
        <w:div w:id="660697828">
          <w:marLeft w:val="0"/>
          <w:marRight w:val="0"/>
          <w:marTop w:val="0"/>
          <w:marBottom w:val="0"/>
          <w:divBdr>
            <w:top w:val="none" w:sz="0" w:space="0" w:color="auto"/>
            <w:left w:val="none" w:sz="0" w:space="0" w:color="auto"/>
            <w:bottom w:val="none" w:sz="0" w:space="0" w:color="auto"/>
            <w:right w:val="none" w:sz="0" w:space="0" w:color="auto"/>
          </w:divBdr>
        </w:div>
        <w:div w:id="1260606424">
          <w:marLeft w:val="0"/>
          <w:marRight w:val="0"/>
          <w:marTop w:val="0"/>
          <w:marBottom w:val="0"/>
          <w:divBdr>
            <w:top w:val="none" w:sz="0" w:space="0" w:color="auto"/>
            <w:left w:val="none" w:sz="0" w:space="0" w:color="auto"/>
            <w:bottom w:val="none" w:sz="0" w:space="0" w:color="auto"/>
            <w:right w:val="none" w:sz="0" w:space="0" w:color="auto"/>
          </w:divBdr>
        </w:div>
        <w:div w:id="519710469">
          <w:marLeft w:val="0"/>
          <w:marRight w:val="0"/>
          <w:marTop w:val="0"/>
          <w:marBottom w:val="0"/>
          <w:divBdr>
            <w:top w:val="none" w:sz="0" w:space="0" w:color="auto"/>
            <w:left w:val="none" w:sz="0" w:space="0" w:color="auto"/>
            <w:bottom w:val="none" w:sz="0" w:space="0" w:color="auto"/>
            <w:right w:val="none" w:sz="0" w:space="0" w:color="auto"/>
          </w:divBdr>
        </w:div>
        <w:div w:id="1849978444">
          <w:marLeft w:val="0"/>
          <w:marRight w:val="0"/>
          <w:marTop w:val="0"/>
          <w:marBottom w:val="0"/>
          <w:divBdr>
            <w:top w:val="none" w:sz="0" w:space="0" w:color="auto"/>
            <w:left w:val="none" w:sz="0" w:space="0" w:color="auto"/>
            <w:bottom w:val="none" w:sz="0" w:space="0" w:color="auto"/>
            <w:right w:val="none" w:sz="0" w:space="0" w:color="auto"/>
          </w:divBdr>
        </w:div>
        <w:div w:id="1923443769">
          <w:marLeft w:val="0"/>
          <w:marRight w:val="0"/>
          <w:marTop w:val="0"/>
          <w:marBottom w:val="0"/>
          <w:divBdr>
            <w:top w:val="none" w:sz="0" w:space="0" w:color="auto"/>
            <w:left w:val="none" w:sz="0" w:space="0" w:color="auto"/>
            <w:bottom w:val="none" w:sz="0" w:space="0" w:color="auto"/>
            <w:right w:val="none" w:sz="0" w:space="0" w:color="auto"/>
          </w:divBdr>
        </w:div>
        <w:div w:id="2085251298">
          <w:marLeft w:val="0"/>
          <w:marRight w:val="0"/>
          <w:marTop w:val="0"/>
          <w:marBottom w:val="0"/>
          <w:divBdr>
            <w:top w:val="none" w:sz="0" w:space="0" w:color="auto"/>
            <w:left w:val="none" w:sz="0" w:space="0" w:color="auto"/>
            <w:bottom w:val="none" w:sz="0" w:space="0" w:color="auto"/>
            <w:right w:val="none" w:sz="0" w:space="0" w:color="auto"/>
          </w:divBdr>
        </w:div>
        <w:div w:id="1235044901">
          <w:marLeft w:val="0"/>
          <w:marRight w:val="0"/>
          <w:marTop w:val="0"/>
          <w:marBottom w:val="0"/>
          <w:divBdr>
            <w:top w:val="none" w:sz="0" w:space="0" w:color="auto"/>
            <w:left w:val="none" w:sz="0" w:space="0" w:color="auto"/>
            <w:bottom w:val="none" w:sz="0" w:space="0" w:color="auto"/>
            <w:right w:val="none" w:sz="0" w:space="0" w:color="auto"/>
          </w:divBdr>
        </w:div>
        <w:div w:id="161555007">
          <w:marLeft w:val="0"/>
          <w:marRight w:val="0"/>
          <w:marTop w:val="0"/>
          <w:marBottom w:val="0"/>
          <w:divBdr>
            <w:top w:val="none" w:sz="0" w:space="0" w:color="auto"/>
            <w:left w:val="none" w:sz="0" w:space="0" w:color="auto"/>
            <w:bottom w:val="none" w:sz="0" w:space="0" w:color="auto"/>
            <w:right w:val="none" w:sz="0" w:space="0" w:color="auto"/>
          </w:divBdr>
        </w:div>
        <w:div w:id="1762725560">
          <w:marLeft w:val="0"/>
          <w:marRight w:val="0"/>
          <w:marTop w:val="0"/>
          <w:marBottom w:val="0"/>
          <w:divBdr>
            <w:top w:val="none" w:sz="0" w:space="0" w:color="auto"/>
            <w:left w:val="none" w:sz="0" w:space="0" w:color="auto"/>
            <w:bottom w:val="none" w:sz="0" w:space="0" w:color="auto"/>
            <w:right w:val="none" w:sz="0" w:space="0" w:color="auto"/>
          </w:divBdr>
        </w:div>
        <w:div w:id="1202788714">
          <w:marLeft w:val="0"/>
          <w:marRight w:val="0"/>
          <w:marTop w:val="0"/>
          <w:marBottom w:val="0"/>
          <w:divBdr>
            <w:top w:val="none" w:sz="0" w:space="0" w:color="auto"/>
            <w:left w:val="none" w:sz="0" w:space="0" w:color="auto"/>
            <w:bottom w:val="none" w:sz="0" w:space="0" w:color="auto"/>
            <w:right w:val="none" w:sz="0" w:space="0" w:color="auto"/>
          </w:divBdr>
        </w:div>
        <w:div w:id="97721618">
          <w:marLeft w:val="0"/>
          <w:marRight w:val="0"/>
          <w:marTop w:val="0"/>
          <w:marBottom w:val="0"/>
          <w:divBdr>
            <w:top w:val="none" w:sz="0" w:space="0" w:color="auto"/>
            <w:left w:val="none" w:sz="0" w:space="0" w:color="auto"/>
            <w:bottom w:val="none" w:sz="0" w:space="0" w:color="auto"/>
            <w:right w:val="none" w:sz="0" w:space="0" w:color="auto"/>
          </w:divBdr>
        </w:div>
        <w:div w:id="1472822656">
          <w:marLeft w:val="0"/>
          <w:marRight w:val="0"/>
          <w:marTop w:val="0"/>
          <w:marBottom w:val="0"/>
          <w:divBdr>
            <w:top w:val="none" w:sz="0" w:space="0" w:color="auto"/>
            <w:left w:val="none" w:sz="0" w:space="0" w:color="auto"/>
            <w:bottom w:val="none" w:sz="0" w:space="0" w:color="auto"/>
            <w:right w:val="none" w:sz="0" w:space="0" w:color="auto"/>
          </w:divBdr>
        </w:div>
        <w:div w:id="1420367113">
          <w:marLeft w:val="0"/>
          <w:marRight w:val="0"/>
          <w:marTop w:val="0"/>
          <w:marBottom w:val="0"/>
          <w:divBdr>
            <w:top w:val="none" w:sz="0" w:space="0" w:color="auto"/>
            <w:left w:val="none" w:sz="0" w:space="0" w:color="auto"/>
            <w:bottom w:val="none" w:sz="0" w:space="0" w:color="auto"/>
            <w:right w:val="none" w:sz="0" w:space="0" w:color="auto"/>
          </w:divBdr>
        </w:div>
        <w:div w:id="142628852">
          <w:marLeft w:val="0"/>
          <w:marRight w:val="0"/>
          <w:marTop w:val="0"/>
          <w:marBottom w:val="0"/>
          <w:divBdr>
            <w:top w:val="none" w:sz="0" w:space="0" w:color="auto"/>
            <w:left w:val="none" w:sz="0" w:space="0" w:color="auto"/>
            <w:bottom w:val="none" w:sz="0" w:space="0" w:color="auto"/>
            <w:right w:val="none" w:sz="0" w:space="0" w:color="auto"/>
          </w:divBdr>
        </w:div>
        <w:div w:id="1010106759">
          <w:marLeft w:val="0"/>
          <w:marRight w:val="0"/>
          <w:marTop w:val="0"/>
          <w:marBottom w:val="0"/>
          <w:divBdr>
            <w:top w:val="none" w:sz="0" w:space="0" w:color="auto"/>
            <w:left w:val="none" w:sz="0" w:space="0" w:color="auto"/>
            <w:bottom w:val="none" w:sz="0" w:space="0" w:color="auto"/>
            <w:right w:val="none" w:sz="0" w:space="0" w:color="auto"/>
          </w:divBdr>
        </w:div>
        <w:div w:id="345403111">
          <w:marLeft w:val="0"/>
          <w:marRight w:val="0"/>
          <w:marTop w:val="0"/>
          <w:marBottom w:val="0"/>
          <w:divBdr>
            <w:top w:val="none" w:sz="0" w:space="0" w:color="auto"/>
            <w:left w:val="none" w:sz="0" w:space="0" w:color="auto"/>
            <w:bottom w:val="none" w:sz="0" w:space="0" w:color="auto"/>
            <w:right w:val="none" w:sz="0" w:space="0" w:color="auto"/>
          </w:divBdr>
        </w:div>
        <w:div w:id="981233179">
          <w:marLeft w:val="0"/>
          <w:marRight w:val="0"/>
          <w:marTop w:val="0"/>
          <w:marBottom w:val="0"/>
          <w:divBdr>
            <w:top w:val="none" w:sz="0" w:space="0" w:color="auto"/>
            <w:left w:val="none" w:sz="0" w:space="0" w:color="auto"/>
            <w:bottom w:val="none" w:sz="0" w:space="0" w:color="auto"/>
            <w:right w:val="none" w:sz="0" w:space="0" w:color="auto"/>
          </w:divBdr>
        </w:div>
        <w:div w:id="539779687">
          <w:marLeft w:val="0"/>
          <w:marRight w:val="0"/>
          <w:marTop w:val="0"/>
          <w:marBottom w:val="0"/>
          <w:divBdr>
            <w:top w:val="none" w:sz="0" w:space="0" w:color="auto"/>
            <w:left w:val="none" w:sz="0" w:space="0" w:color="auto"/>
            <w:bottom w:val="none" w:sz="0" w:space="0" w:color="auto"/>
            <w:right w:val="none" w:sz="0" w:space="0" w:color="auto"/>
          </w:divBdr>
        </w:div>
        <w:div w:id="549071996">
          <w:marLeft w:val="0"/>
          <w:marRight w:val="0"/>
          <w:marTop w:val="0"/>
          <w:marBottom w:val="0"/>
          <w:divBdr>
            <w:top w:val="none" w:sz="0" w:space="0" w:color="auto"/>
            <w:left w:val="none" w:sz="0" w:space="0" w:color="auto"/>
            <w:bottom w:val="none" w:sz="0" w:space="0" w:color="auto"/>
            <w:right w:val="none" w:sz="0" w:space="0" w:color="auto"/>
          </w:divBdr>
        </w:div>
        <w:div w:id="538858458">
          <w:marLeft w:val="0"/>
          <w:marRight w:val="0"/>
          <w:marTop w:val="0"/>
          <w:marBottom w:val="0"/>
          <w:divBdr>
            <w:top w:val="none" w:sz="0" w:space="0" w:color="auto"/>
            <w:left w:val="none" w:sz="0" w:space="0" w:color="auto"/>
            <w:bottom w:val="none" w:sz="0" w:space="0" w:color="auto"/>
            <w:right w:val="none" w:sz="0" w:space="0" w:color="auto"/>
          </w:divBdr>
        </w:div>
        <w:div w:id="1961569731">
          <w:marLeft w:val="0"/>
          <w:marRight w:val="0"/>
          <w:marTop w:val="0"/>
          <w:marBottom w:val="0"/>
          <w:divBdr>
            <w:top w:val="none" w:sz="0" w:space="0" w:color="auto"/>
            <w:left w:val="none" w:sz="0" w:space="0" w:color="auto"/>
            <w:bottom w:val="none" w:sz="0" w:space="0" w:color="auto"/>
            <w:right w:val="none" w:sz="0" w:space="0" w:color="auto"/>
          </w:divBdr>
        </w:div>
        <w:div w:id="845292113">
          <w:marLeft w:val="0"/>
          <w:marRight w:val="0"/>
          <w:marTop w:val="0"/>
          <w:marBottom w:val="0"/>
          <w:divBdr>
            <w:top w:val="none" w:sz="0" w:space="0" w:color="auto"/>
            <w:left w:val="none" w:sz="0" w:space="0" w:color="auto"/>
            <w:bottom w:val="none" w:sz="0" w:space="0" w:color="auto"/>
            <w:right w:val="none" w:sz="0" w:space="0" w:color="auto"/>
          </w:divBdr>
        </w:div>
        <w:div w:id="2113427004">
          <w:marLeft w:val="0"/>
          <w:marRight w:val="0"/>
          <w:marTop w:val="0"/>
          <w:marBottom w:val="0"/>
          <w:divBdr>
            <w:top w:val="none" w:sz="0" w:space="0" w:color="auto"/>
            <w:left w:val="none" w:sz="0" w:space="0" w:color="auto"/>
            <w:bottom w:val="none" w:sz="0" w:space="0" w:color="auto"/>
            <w:right w:val="none" w:sz="0" w:space="0" w:color="auto"/>
          </w:divBdr>
        </w:div>
        <w:div w:id="1883904430">
          <w:marLeft w:val="0"/>
          <w:marRight w:val="0"/>
          <w:marTop w:val="0"/>
          <w:marBottom w:val="0"/>
          <w:divBdr>
            <w:top w:val="none" w:sz="0" w:space="0" w:color="auto"/>
            <w:left w:val="none" w:sz="0" w:space="0" w:color="auto"/>
            <w:bottom w:val="none" w:sz="0" w:space="0" w:color="auto"/>
            <w:right w:val="none" w:sz="0" w:space="0" w:color="auto"/>
          </w:divBdr>
        </w:div>
        <w:div w:id="933634004">
          <w:marLeft w:val="0"/>
          <w:marRight w:val="0"/>
          <w:marTop w:val="0"/>
          <w:marBottom w:val="0"/>
          <w:divBdr>
            <w:top w:val="none" w:sz="0" w:space="0" w:color="auto"/>
            <w:left w:val="none" w:sz="0" w:space="0" w:color="auto"/>
            <w:bottom w:val="none" w:sz="0" w:space="0" w:color="auto"/>
            <w:right w:val="none" w:sz="0" w:space="0" w:color="auto"/>
          </w:divBdr>
        </w:div>
        <w:div w:id="511795572">
          <w:marLeft w:val="0"/>
          <w:marRight w:val="0"/>
          <w:marTop w:val="0"/>
          <w:marBottom w:val="0"/>
          <w:divBdr>
            <w:top w:val="none" w:sz="0" w:space="0" w:color="auto"/>
            <w:left w:val="none" w:sz="0" w:space="0" w:color="auto"/>
            <w:bottom w:val="none" w:sz="0" w:space="0" w:color="auto"/>
            <w:right w:val="none" w:sz="0" w:space="0" w:color="auto"/>
          </w:divBdr>
        </w:div>
        <w:div w:id="1334186061">
          <w:marLeft w:val="0"/>
          <w:marRight w:val="0"/>
          <w:marTop w:val="0"/>
          <w:marBottom w:val="0"/>
          <w:divBdr>
            <w:top w:val="none" w:sz="0" w:space="0" w:color="auto"/>
            <w:left w:val="none" w:sz="0" w:space="0" w:color="auto"/>
            <w:bottom w:val="none" w:sz="0" w:space="0" w:color="auto"/>
            <w:right w:val="none" w:sz="0" w:space="0" w:color="auto"/>
          </w:divBdr>
        </w:div>
        <w:div w:id="1417676466">
          <w:marLeft w:val="0"/>
          <w:marRight w:val="0"/>
          <w:marTop w:val="0"/>
          <w:marBottom w:val="0"/>
          <w:divBdr>
            <w:top w:val="none" w:sz="0" w:space="0" w:color="auto"/>
            <w:left w:val="none" w:sz="0" w:space="0" w:color="auto"/>
            <w:bottom w:val="none" w:sz="0" w:space="0" w:color="auto"/>
            <w:right w:val="none" w:sz="0" w:space="0" w:color="auto"/>
          </w:divBdr>
        </w:div>
        <w:div w:id="1768231175">
          <w:marLeft w:val="0"/>
          <w:marRight w:val="0"/>
          <w:marTop w:val="0"/>
          <w:marBottom w:val="0"/>
          <w:divBdr>
            <w:top w:val="none" w:sz="0" w:space="0" w:color="auto"/>
            <w:left w:val="none" w:sz="0" w:space="0" w:color="auto"/>
            <w:bottom w:val="none" w:sz="0" w:space="0" w:color="auto"/>
            <w:right w:val="none" w:sz="0" w:space="0" w:color="auto"/>
          </w:divBdr>
        </w:div>
        <w:div w:id="1464040401">
          <w:marLeft w:val="0"/>
          <w:marRight w:val="0"/>
          <w:marTop w:val="0"/>
          <w:marBottom w:val="0"/>
          <w:divBdr>
            <w:top w:val="none" w:sz="0" w:space="0" w:color="auto"/>
            <w:left w:val="none" w:sz="0" w:space="0" w:color="auto"/>
            <w:bottom w:val="none" w:sz="0" w:space="0" w:color="auto"/>
            <w:right w:val="none" w:sz="0" w:space="0" w:color="auto"/>
          </w:divBdr>
        </w:div>
        <w:div w:id="845442554">
          <w:marLeft w:val="0"/>
          <w:marRight w:val="0"/>
          <w:marTop w:val="0"/>
          <w:marBottom w:val="0"/>
          <w:divBdr>
            <w:top w:val="none" w:sz="0" w:space="0" w:color="auto"/>
            <w:left w:val="none" w:sz="0" w:space="0" w:color="auto"/>
            <w:bottom w:val="none" w:sz="0" w:space="0" w:color="auto"/>
            <w:right w:val="none" w:sz="0" w:space="0" w:color="auto"/>
          </w:divBdr>
        </w:div>
        <w:div w:id="780758109">
          <w:marLeft w:val="0"/>
          <w:marRight w:val="0"/>
          <w:marTop w:val="0"/>
          <w:marBottom w:val="0"/>
          <w:divBdr>
            <w:top w:val="none" w:sz="0" w:space="0" w:color="auto"/>
            <w:left w:val="none" w:sz="0" w:space="0" w:color="auto"/>
            <w:bottom w:val="none" w:sz="0" w:space="0" w:color="auto"/>
            <w:right w:val="none" w:sz="0" w:space="0" w:color="auto"/>
          </w:divBdr>
        </w:div>
        <w:div w:id="1268848391">
          <w:marLeft w:val="0"/>
          <w:marRight w:val="0"/>
          <w:marTop w:val="0"/>
          <w:marBottom w:val="0"/>
          <w:divBdr>
            <w:top w:val="none" w:sz="0" w:space="0" w:color="auto"/>
            <w:left w:val="none" w:sz="0" w:space="0" w:color="auto"/>
            <w:bottom w:val="none" w:sz="0" w:space="0" w:color="auto"/>
            <w:right w:val="none" w:sz="0" w:space="0" w:color="auto"/>
          </w:divBdr>
        </w:div>
        <w:div w:id="1972057163">
          <w:marLeft w:val="0"/>
          <w:marRight w:val="0"/>
          <w:marTop w:val="0"/>
          <w:marBottom w:val="0"/>
          <w:divBdr>
            <w:top w:val="none" w:sz="0" w:space="0" w:color="auto"/>
            <w:left w:val="none" w:sz="0" w:space="0" w:color="auto"/>
            <w:bottom w:val="none" w:sz="0" w:space="0" w:color="auto"/>
            <w:right w:val="none" w:sz="0" w:space="0" w:color="auto"/>
          </w:divBdr>
        </w:div>
        <w:div w:id="1005322849">
          <w:marLeft w:val="0"/>
          <w:marRight w:val="0"/>
          <w:marTop w:val="0"/>
          <w:marBottom w:val="0"/>
          <w:divBdr>
            <w:top w:val="none" w:sz="0" w:space="0" w:color="auto"/>
            <w:left w:val="none" w:sz="0" w:space="0" w:color="auto"/>
            <w:bottom w:val="none" w:sz="0" w:space="0" w:color="auto"/>
            <w:right w:val="none" w:sz="0" w:space="0" w:color="auto"/>
          </w:divBdr>
        </w:div>
        <w:div w:id="1332174173">
          <w:marLeft w:val="0"/>
          <w:marRight w:val="0"/>
          <w:marTop w:val="0"/>
          <w:marBottom w:val="0"/>
          <w:divBdr>
            <w:top w:val="none" w:sz="0" w:space="0" w:color="auto"/>
            <w:left w:val="none" w:sz="0" w:space="0" w:color="auto"/>
            <w:bottom w:val="none" w:sz="0" w:space="0" w:color="auto"/>
            <w:right w:val="none" w:sz="0" w:space="0" w:color="auto"/>
          </w:divBdr>
        </w:div>
        <w:div w:id="1532649425">
          <w:marLeft w:val="0"/>
          <w:marRight w:val="0"/>
          <w:marTop w:val="0"/>
          <w:marBottom w:val="0"/>
          <w:divBdr>
            <w:top w:val="none" w:sz="0" w:space="0" w:color="auto"/>
            <w:left w:val="none" w:sz="0" w:space="0" w:color="auto"/>
            <w:bottom w:val="none" w:sz="0" w:space="0" w:color="auto"/>
            <w:right w:val="none" w:sz="0" w:space="0" w:color="auto"/>
          </w:divBdr>
        </w:div>
        <w:div w:id="1785424841">
          <w:marLeft w:val="0"/>
          <w:marRight w:val="0"/>
          <w:marTop w:val="0"/>
          <w:marBottom w:val="0"/>
          <w:divBdr>
            <w:top w:val="none" w:sz="0" w:space="0" w:color="auto"/>
            <w:left w:val="none" w:sz="0" w:space="0" w:color="auto"/>
            <w:bottom w:val="none" w:sz="0" w:space="0" w:color="auto"/>
            <w:right w:val="none" w:sz="0" w:space="0" w:color="auto"/>
          </w:divBdr>
        </w:div>
        <w:div w:id="379403946">
          <w:marLeft w:val="0"/>
          <w:marRight w:val="0"/>
          <w:marTop w:val="0"/>
          <w:marBottom w:val="0"/>
          <w:divBdr>
            <w:top w:val="none" w:sz="0" w:space="0" w:color="auto"/>
            <w:left w:val="none" w:sz="0" w:space="0" w:color="auto"/>
            <w:bottom w:val="none" w:sz="0" w:space="0" w:color="auto"/>
            <w:right w:val="none" w:sz="0" w:space="0" w:color="auto"/>
          </w:divBdr>
        </w:div>
        <w:div w:id="458228695">
          <w:marLeft w:val="0"/>
          <w:marRight w:val="0"/>
          <w:marTop w:val="0"/>
          <w:marBottom w:val="0"/>
          <w:divBdr>
            <w:top w:val="none" w:sz="0" w:space="0" w:color="auto"/>
            <w:left w:val="none" w:sz="0" w:space="0" w:color="auto"/>
            <w:bottom w:val="none" w:sz="0" w:space="0" w:color="auto"/>
            <w:right w:val="none" w:sz="0" w:space="0" w:color="auto"/>
          </w:divBdr>
        </w:div>
        <w:div w:id="1486242954">
          <w:marLeft w:val="0"/>
          <w:marRight w:val="0"/>
          <w:marTop w:val="0"/>
          <w:marBottom w:val="0"/>
          <w:divBdr>
            <w:top w:val="none" w:sz="0" w:space="0" w:color="auto"/>
            <w:left w:val="none" w:sz="0" w:space="0" w:color="auto"/>
            <w:bottom w:val="none" w:sz="0" w:space="0" w:color="auto"/>
            <w:right w:val="none" w:sz="0" w:space="0" w:color="auto"/>
          </w:divBdr>
        </w:div>
        <w:div w:id="139659573">
          <w:marLeft w:val="0"/>
          <w:marRight w:val="0"/>
          <w:marTop w:val="0"/>
          <w:marBottom w:val="0"/>
          <w:divBdr>
            <w:top w:val="none" w:sz="0" w:space="0" w:color="auto"/>
            <w:left w:val="none" w:sz="0" w:space="0" w:color="auto"/>
            <w:bottom w:val="none" w:sz="0" w:space="0" w:color="auto"/>
            <w:right w:val="none" w:sz="0" w:space="0" w:color="auto"/>
          </w:divBdr>
        </w:div>
        <w:div w:id="1016074009">
          <w:marLeft w:val="0"/>
          <w:marRight w:val="0"/>
          <w:marTop w:val="0"/>
          <w:marBottom w:val="0"/>
          <w:divBdr>
            <w:top w:val="none" w:sz="0" w:space="0" w:color="auto"/>
            <w:left w:val="none" w:sz="0" w:space="0" w:color="auto"/>
            <w:bottom w:val="none" w:sz="0" w:space="0" w:color="auto"/>
            <w:right w:val="none" w:sz="0" w:space="0" w:color="auto"/>
          </w:divBdr>
        </w:div>
        <w:div w:id="1220095843">
          <w:marLeft w:val="0"/>
          <w:marRight w:val="0"/>
          <w:marTop w:val="0"/>
          <w:marBottom w:val="0"/>
          <w:divBdr>
            <w:top w:val="none" w:sz="0" w:space="0" w:color="auto"/>
            <w:left w:val="none" w:sz="0" w:space="0" w:color="auto"/>
            <w:bottom w:val="none" w:sz="0" w:space="0" w:color="auto"/>
            <w:right w:val="none" w:sz="0" w:space="0" w:color="auto"/>
          </w:divBdr>
        </w:div>
        <w:div w:id="2109422975">
          <w:marLeft w:val="0"/>
          <w:marRight w:val="0"/>
          <w:marTop w:val="0"/>
          <w:marBottom w:val="0"/>
          <w:divBdr>
            <w:top w:val="none" w:sz="0" w:space="0" w:color="auto"/>
            <w:left w:val="none" w:sz="0" w:space="0" w:color="auto"/>
            <w:bottom w:val="none" w:sz="0" w:space="0" w:color="auto"/>
            <w:right w:val="none" w:sz="0" w:space="0" w:color="auto"/>
          </w:divBdr>
        </w:div>
        <w:div w:id="1308247954">
          <w:marLeft w:val="0"/>
          <w:marRight w:val="0"/>
          <w:marTop w:val="0"/>
          <w:marBottom w:val="0"/>
          <w:divBdr>
            <w:top w:val="none" w:sz="0" w:space="0" w:color="auto"/>
            <w:left w:val="none" w:sz="0" w:space="0" w:color="auto"/>
            <w:bottom w:val="none" w:sz="0" w:space="0" w:color="auto"/>
            <w:right w:val="none" w:sz="0" w:space="0" w:color="auto"/>
          </w:divBdr>
        </w:div>
        <w:div w:id="952054951">
          <w:marLeft w:val="0"/>
          <w:marRight w:val="0"/>
          <w:marTop w:val="0"/>
          <w:marBottom w:val="0"/>
          <w:divBdr>
            <w:top w:val="none" w:sz="0" w:space="0" w:color="auto"/>
            <w:left w:val="none" w:sz="0" w:space="0" w:color="auto"/>
            <w:bottom w:val="none" w:sz="0" w:space="0" w:color="auto"/>
            <w:right w:val="none" w:sz="0" w:space="0" w:color="auto"/>
          </w:divBdr>
        </w:div>
        <w:div w:id="49810761">
          <w:marLeft w:val="0"/>
          <w:marRight w:val="0"/>
          <w:marTop w:val="0"/>
          <w:marBottom w:val="0"/>
          <w:divBdr>
            <w:top w:val="none" w:sz="0" w:space="0" w:color="auto"/>
            <w:left w:val="none" w:sz="0" w:space="0" w:color="auto"/>
            <w:bottom w:val="none" w:sz="0" w:space="0" w:color="auto"/>
            <w:right w:val="none" w:sz="0" w:space="0" w:color="auto"/>
          </w:divBdr>
        </w:div>
        <w:div w:id="1039283543">
          <w:marLeft w:val="0"/>
          <w:marRight w:val="0"/>
          <w:marTop w:val="0"/>
          <w:marBottom w:val="0"/>
          <w:divBdr>
            <w:top w:val="none" w:sz="0" w:space="0" w:color="auto"/>
            <w:left w:val="none" w:sz="0" w:space="0" w:color="auto"/>
            <w:bottom w:val="none" w:sz="0" w:space="0" w:color="auto"/>
            <w:right w:val="none" w:sz="0" w:space="0" w:color="auto"/>
          </w:divBdr>
        </w:div>
        <w:div w:id="1351101144">
          <w:marLeft w:val="0"/>
          <w:marRight w:val="0"/>
          <w:marTop w:val="0"/>
          <w:marBottom w:val="0"/>
          <w:divBdr>
            <w:top w:val="none" w:sz="0" w:space="0" w:color="auto"/>
            <w:left w:val="none" w:sz="0" w:space="0" w:color="auto"/>
            <w:bottom w:val="none" w:sz="0" w:space="0" w:color="auto"/>
            <w:right w:val="none" w:sz="0" w:space="0" w:color="auto"/>
          </w:divBdr>
        </w:div>
        <w:div w:id="1193835139">
          <w:marLeft w:val="0"/>
          <w:marRight w:val="0"/>
          <w:marTop w:val="0"/>
          <w:marBottom w:val="0"/>
          <w:divBdr>
            <w:top w:val="none" w:sz="0" w:space="0" w:color="auto"/>
            <w:left w:val="none" w:sz="0" w:space="0" w:color="auto"/>
            <w:bottom w:val="none" w:sz="0" w:space="0" w:color="auto"/>
            <w:right w:val="none" w:sz="0" w:space="0" w:color="auto"/>
          </w:divBdr>
        </w:div>
        <w:div w:id="574554737">
          <w:marLeft w:val="0"/>
          <w:marRight w:val="0"/>
          <w:marTop w:val="0"/>
          <w:marBottom w:val="0"/>
          <w:divBdr>
            <w:top w:val="none" w:sz="0" w:space="0" w:color="auto"/>
            <w:left w:val="none" w:sz="0" w:space="0" w:color="auto"/>
            <w:bottom w:val="none" w:sz="0" w:space="0" w:color="auto"/>
            <w:right w:val="none" w:sz="0" w:space="0" w:color="auto"/>
          </w:divBdr>
        </w:div>
        <w:div w:id="1100679887">
          <w:marLeft w:val="0"/>
          <w:marRight w:val="0"/>
          <w:marTop w:val="0"/>
          <w:marBottom w:val="0"/>
          <w:divBdr>
            <w:top w:val="none" w:sz="0" w:space="0" w:color="auto"/>
            <w:left w:val="none" w:sz="0" w:space="0" w:color="auto"/>
            <w:bottom w:val="none" w:sz="0" w:space="0" w:color="auto"/>
            <w:right w:val="none" w:sz="0" w:space="0" w:color="auto"/>
          </w:divBdr>
        </w:div>
        <w:div w:id="821193430">
          <w:marLeft w:val="0"/>
          <w:marRight w:val="0"/>
          <w:marTop w:val="0"/>
          <w:marBottom w:val="0"/>
          <w:divBdr>
            <w:top w:val="none" w:sz="0" w:space="0" w:color="auto"/>
            <w:left w:val="none" w:sz="0" w:space="0" w:color="auto"/>
            <w:bottom w:val="none" w:sz="0" w:space="0" w:color="auto"/>
            <w:right w:val="none" w:sz="0" w:space="0" w:color="auto"/>
          </w:divBdr>
        </w:div>
        <w:div w:id="796722551">
          <w:marLeft w:val="0"/>
          <w:marRight w:val="0"/>
          <w:marTop w:val="0"/>
          <w:marBottom w:val="0"/>
          <w:divBdr>
            <w:top w:val="none" w:sz="0" w:space="0" w:color="auto"/>
            <w:left w:val="none" w:sz="0" w:space="0" w:color="auto"/>
            <w:bottom w:val="none" w:sz="0" w:space="0" w:color="auto"/>
            <w:right w:val="none" w:sz="0" w:space="0" w:color="auto"/>
          </w:divBdr>
        </w:div>
        <w:div w:id="693728325">
          <w:marLeft w:val="0"/>
          <w:marRight w:val="0"/>
          <w:marTop w:val="0"/>
          <w:marBottom w:val="0"/>
          <w:divBdr>
            <w:top w:val="none" w:sz="0" w:space="0" w:color="auto"/>
            <w:left w:val="none" w:sz="0" w:space="0" w:color="auto"/>
            <w:bottom w:val="none" w:sz="0" w:space="0" w:color="auto"/>
            <w:right w:val="none" w:sz="0" w:space="0" w:color="auto"/>
          </w:divBdr>
        </w:div>
        <w:div w:id="896477465">
          <w:marLeft w:val="0"/>
          <w:marRight w:val="0"/>
          <w:marTop w:val="0"/>
          <w:marBottom w:val="0"/>
          <w:divBdr>
            <w:top w:val="none" w:sz="0" w:space="0" w:color="auto"/>
            <w:left w:val="none" w:sz="0" w:space="0" w:color="auto"/>
            <w:bottom w:val="none" w:sz="0" w:space="0" w:color="auto"/>
            <w:right w:val="none" w:sz="0" w:space="0" w:color="auto"/>
          </w:divBdr>
        </w:div>
        <w:div w:id="744685574">
          <w:marLeft w:val="0"/>
          <w:marRight w:val="0"/>
          <w:marTop w:val="0"/>
          <w:marBottom w:val="0"/>
          <w:divBdr>
            <w:top w:val="none" w:sz="0" w:space="0" w:color="auto"/>
            <w:left w:val="none" w:sz="0" w:space="0" w:color="auto"/>
            <w:bottom w:val="none" w:sz="0" w:space="0" w:color="auto"/>
            <w:right w:val="none" w:sz="0" w:space="0" w:color="auto"/>
          </w:divBdr>
        </w:div>
        <w:div w:id="1964846278">
          <w:marLeft w:val="0"/>
          <w:marRight w:val="0"/>
          <w:marTop w:val="0"/>
          <w:marBottom w:val="0"/>
          <w:divBdr>
            <w:top w:val="none" w:sz="0" w:space="0" w:color="auto"/>
            <w:left w:val="none" w:sz="0" w:space="0" w:color="auto"/>
            <w:bottom w:val="none" w:sz="0" w:space="0" w:color="auto"/>
            <w:right w:val="none" w:sz="0" w:space="0" w:color="auto"/>
          </w:divBdr>
        </w:div>
        <w:div w:id="961155718">
          <w:marLeft w:val="0"/>
          <w:marRight w:val="0"/>
          <w:marTop w:val="0"/>
          <w:marBottom w:val="0"/>
          <w:divBdr>
            <w:top w:val="none" w:sz="0" w:space="0" w:color="auto"/>
            <w:left w:val="none" w:sz="0" w:space="0" w:color="auto"/>
            <w:bottom w:val="none" w:sz="0" w:space="0" w:color="auto"/>
            <w:right w:val="none" w:sz="0" w:space="0" w:color="auto"/>
          </w:divBdr>
        </w:div>
        <w:div w:id="1030376097">
          <w:marLeft w:val="0"/>
          <w:marRight w:val="0"/>
          <w:marTop w:val="0"/>
          <w:marBottom w:val="0"/>
          <w:divBdr>
            <w:top w:val="none" w:sz="0" w:space="0" w:color="auto"/>
            <w:left w:val="none" w:sz="0" w:space="0" w:color="auto"/>
            <w:bottom w:val="none" w:sz="0" w:space="0" w:color="auto"/>
            <w:right w:val="none" w:sz="0" w:space="0" w:color="auto"/>
          </w:divBdr>
        </w:div>
        <w:div w:id="737824140">
          <w:marLeft w:val="0"/>
          <w:marRight w:val="0"/>
          <w:marTop w:val="0"/>
          <w:marBottom w:val="0"/>
          <w:divBdr>
            <w:top w:val="none" w:sz="0" w:space="0" w:color="auto"/>
            <w:left w:val="none" w:sz="0" w:space="0" w:color="auto"/>
            <w:bottom w:val="none" w:sz="0" w:space="0" w:color="auto"/>
            <w:right w:val="none" w:sz="0" w:space="0" w:color="auto"/>
          </w:divBdr>
        </w:div>
        <w:div w:id="117576171">
          <w:marLeft w:val="0"/>
          <w:marRight w:val="0"/>
          <w:marTop w:val="0"/>
          <w:marBottom w:val="0"/>
          <w:divBdr>
            <w:top w:val="none" w:sz="0" w:space="0" w:color="auto"/>
            <w:left w:val="none" w:sz="0" w:space="0" w:color="auto"/>
            <w:bottom w:val="none" w:sz="0" w:space="0" w:color="auto"/>
            <w:right w:val="none" w:sz="0" w:space="0" w:color="auto"/>
          </w:divBdr>
        </w:div>
        <w:div w:id="1751848853">
          <w:marLeft w:val="0"/>
          <w:marRight w:val="0"/>
          <w:marTop w:val="0"/>
          <w:marBottom w:val="0"/>
          <w:divBdr>
            <w:top w:val="none" w:sz="0" w:space="0" w:color="auto"/>
            <w:left w:val="none" w:sz="0" w:space="0" w:color="auto"/>
            <w:bottom w:val="none" w:sz="0" w:space="0" w:color="auto"/>
            <w:right w:val="none" w:sz="0" w:space="0" w:color="auto"/>
          </w:divBdr>
        </w:div>
        <w:div w:id="784353178">
          <w:marLeft w:val="0"/>
          <w:marRight w:val="0"/>
          <w:marTop w:val="0"/>
          <w:marBottom w:val="0"/>
          <w:divBdr>
            <w:top w:val="none" w:sz="0" w:space="0" w:color="auto"/>
            <w:left w:val="none" w:sz="0" w:space="0" w:color="auto"/>
            <w:bottom w:val="none" w:sz="0" w:space="0" w:color="auto"/>
            <w:right w:val="none" w:sz="0" w:space="0" w:color="auto"/>
          </w:divBdr>
        </w:div>
        <w:div w:id="128597272">
          <w:marLeft w:val="0"/>
          <w:marRight w:val="0"/>
          <w:marTop w:val="0"/>
          <w:marBottom w:val="0"/>
          <w:divBdr>
            <w:top w:val="none" w:sz="0" w:space="0" w:color="auto"/>
            <w:left w:val="none" w:sz="0" w:space="0" w:color="auto"/>
            <w:bottom w:val="none" w:sz="0" w:space="0" w:color="auto"/>
            <w:right w:val="none" w:sz="0" w:space="0" w:color="auto"/>
          </w:divBdr>
        </w:div>
        <w:div w:id="1419718385">
          <w:marLeft w:val="0"/>
          <w:marRight w:val="0"/>
          <w:marTop w:val="0"/>
          <w:marBottom w:val="0"/>
          <w:divBdr>
            <w:top w:val="none" w:sz="0" w:space="0" w:color="auto"/>
            <w:left w:val="none" w:sz="0" w:space="0" w:color="auto"/>
            <w:bottom w:val="none" w:sz="0" w:space="0" w:color="auto"/>
            <w:right w:val="none" w:sz="0" w:space="0" w:color="auto"/>
          </w:divBdr>
        </w:div>
        <w:div w:id="1748578814">
          <w:marLeft w:val="0"/>
          <w:marRight w:val="0"/>
          <w:marTop w:val="0"/>
          <w:marBottom w:val="0"/>
          <w:divBdr>
            <w:top w:val="none" w:sz="0" w:space="0" w:color="auto"/>
            <w:left w:val="none" w:sz="0" w:space="0" w:color="auto"/>
            <w:bottom w:val="none" w:sz="0" w:space="0" w:color="auto"/>
            <w:right w:val="none" w:sz="0" w:space="0" w:color="auto"/>
          </w:divBdr>
        </w:div>
        <w:div w:id="92165594">
          <w:marLeft w:val="0"/>
          <w:marRight w:val="0"/>
          <w:marTop w:val="0"/>
          <w:marBottom w:val="0"/>
          <w:divBdr>
            <w:top w:val="none" w:sz="0" w:space="0" w:color="auto"/>
            <w:left w:val="none" w:sz="0" w:space="0" w:color="auto"/>
            <w:bottom w:val="none" w:sz="0" w:space="0" w:color="auto"/>
            <w:right w:val="none" w:sz="0" w:space="0" w:color="auto"/>
          </w:divBdr>
        </w:div>
        <w:div w:id="607927865">
          <w:marLeft w:val="0"/>
          <w:marRight w:val="0"/>
          <w:marTop w:val="0"/>
          <w:marBottom w:val="0"/>
          <w:divBdr>
            <w:top w:val="none" w:sz="0" w:space="0" w:color="auto"/>
            <w:left w:val="none" w:sz="0" w:space="0" w:color="auto"/>
            <w:bottom w:val="none" w:sz="0" w:space="0" w:color="auto"/>
            <w:right w:val="none" w:sz="0" w:space="0" w:color="auto"/>
          </w:divBdr>
        </w:div>
        <w:div w:id="942304367">
          <w:marLeft w:val="0"/>
          <w:marRight w:val="0"/>
          <w:marTop w:val="0"/>
          <w:marBottom w:val="0"/>
          <w:divBdr>
            <w:top w:val="none" w:sz="0" w:space="0" w:color="auto"/>
            <w:left w:val="none" w:sz="0" w:space="0" w:color="auto"/>
            <w:bottom w:val="none" w:sz="0" w:space="0" w:color="auto"/>
            <w:right w:val="none" w:sz="0" w:space="0" w:color="auto"/>
          </w:divBdr>
        </w:div>
        <w:div w:id="66808420">
          <w:marLeft w:val="0"/>
          <w:marRight w:val="0"/>
          <w:marTop w:val="0"/>
          <w:marBottom w:val="0"/>
          <w:divBdr>
            <w:top w:val="none" w:sz="0" w:space="0" w:color="auto"/>
            <w:left w:val="none" w:sz="0" w:space="0" w:color="auto"/>
            <w:bottom w:val="none" w:sz="0" w:space="0" w:color="auto"/>
            <w:right w:val="none" w:sz="0" w:space="0" w:color="auto"/>
          </w:divBdr>
        </w:div>
        <w:div w:id="788746716">
          <w:marLeft w:val="0"/>
          <w:marRight w:val="0"/>
          <w:marTop w:val="0"/>
          <w:marBottom w:val="0"/>
          <w:divBdr>
            <w:top w:val="none" w:sz="0" w:space="0" w:color="auto"/>
            <w:left w:val="none" w:sz="0" w:space="0" w:color="auto"/>
            <w:bottom w:val="none" w:sz="0" w:space="0" w:color="auto"/>
            <w:right w:val="none" w:sz="0" w:space="0" w:color="auto"/>
          </w:divBdr>
        </w:div>
        <w:div w:id="150096546">
          <w:marLeft w:val="0"/>
          <w:marRight w:val="0"/>
          <w:marTop w:val="0"/>
          <w:marBottom w:val="0"/>
          <w:divBdr>
            <w:top w:val="none" w:sz="0" w:space="0" w:color="auto"/>
            <w:left w:val="none" w:sz="0" w:space="0" w:color="auto"/>
            <w:bottom w:val="none" w:sz="0" w:space="0" w:color="auto"/>
            <w:right w:val="none" w:sz="0" w:space="0" w:color="auto"/>
          </w:divBdr>
        </w:div>
        <w:div w:id="1114446191">
          <w:marLeft w:val="0"/>
          <w:marRight w:val="0"/>
          <w:marTop w:val="0"/>
          <w:marBottom w:val="0"/>
          <w:divBdr>
            <w:top w:val="none" w:sz="0" w:space="0" w:color="auto"/>
            <w:left w:val="none" w:sz="0" w:space="0" w:color="auto"/>
            <w:bottom w:val="none" w:sz="0" w:space="0" w:color="auto"/>
            <w:right w:val="none" w:sz="0" w:space="0" w:color="auto"/>
          </w:divBdr>
        </w:div>
        <w:div w:id="1259212249">
          <w:marLeft w:val="0"/>
          <w:marRight w:val="0"/>
          <w:marTop w:val="0"/>
          <w:marBottom w:val="0"/>
          <w:divBdr>
            <w:top w:val="none" w:sz="0" w:space="0" w:color="auto"/>
            <w:left w:val="none" w:sz="0" w:space="0" w:color="auto"/>
            <w:bottom w:val="none" w:sz="0" w:space="0" w:color="auto"/>
            <w:right w:val="none" w:sz="0" w:space="0" w:color="auto"/>
          </w:divBdr>
        </w:div>
        <w:div w:id="1202473600">
          <w:marLeft w:val="0"/>
          <w:marRight w:val="0"/>
          <w:marTop w:val="0"/>
          <w:marBottom w:val="0"/>
          <w:divBdr>
            <w:top w:val="none" w:sz="0" w:space="0" w:color="auto"/>
            <w:left w:val="none" w:sz="0" w:space="0" w:color="auto"/>
            <w:bottom w:val="none" w:sz="0" w:space="0" w:color="auto"/>
            <w:right w:val="none" w:sz="0" w:space="0" w:color="auto"/>
          </w:divBdr>
        </w:div>
        <w:div w:id="971986144">
          <w:marLeft w:val="0"/>
          <w:marRight w:val="0"/>
          <w:marTop w:val="0"/>
          <w:marBottom w:val="0"/>
          <w:divBdr>
            <w:top w:val="none" w:sz="0" w:space="0" w:color="auto"/>
            <w:left w:val="none" w:sz="0" w:space="0" w:color="auto"/>
            <w:bottom w:val="none" w:sz="0" w:space="0" w:color="auto"/>
            <w:right w:val="none" w:sz="0" w:space="0" w:color="auto"/>
          </w:divBdr>
        </w:div>
        <w:div w:id="994916215">
          <w:marLeft w:val="0"/>
          <w:marRight w:val="0"/>
          <w:marTop w:val="0"/>
          <w:marBottom w:val="0"/>
          <w:divBdr>
            <w:top w:val="none" w:sz="0" w:space="0" w:color="auto"/>
            <w:left w:val="none" w:sz="0" w:space="0" w:color="auto"/>
            <w:bottom w:val="none" w:sz="0" w:space="0" w:color="auto"/>
            <w:right w:val="none" w:sz="0" w:space="0" w:color="auto"/>
          </w:divBdr>
        </w:div>
        <w:div w:id="1621182243">
          <w:marLeft w:val="0"/>
          <w:marRight w:val="0"/>
          <w:marTop w:val="0"/>
          <w:marBottom w:val="0"/>
          <w:divBdr>
            <w:top w:val="none" w:sz="0" w:space="0" w:color="auto"/>
            <w:left w:val="none" w:sz="0" w:space="0" w:color="auto"/>
            <w:bottom w:val="none" w:sz="0" w:space="0" w:color="auto"/>
            <w:right w:val="none" w:sz="0" w:space="0" w:color="auto"/>
          </w:divBdr>
        </w:div>
        <w:div w:id="659038250">
          <w:marLeft w:val="0"/>
          <w:marRight w:val="0"/>
          <w:marTop w:val="0"/>
          <w:marBottom w:val="0"/>
          <w:divBdr>
            <w:top w:val="none" w:sz="0" w:space="0" w:color="auto"/>
            <w:left w:val="none" w:sz="0" w:space="0" w:color="auto"/>
            <w:bottom w:val="none" w:sz="0" w:space="0" w:color="auto"/>
            <w:right w:val="none" w:sz="0" w:space="0" w:color="auto"/>
          </w:divBdr>
        </w:div>
        <w:div w:id="2078824148">
          <w:marLeft w:val="0"/>
          <w:marRight w:val="0"/>
          <w:marTop w:val="0"/>
          <w:marBottom w:val="0"/>
          <w:divBdr>
            <w:top w:val="none" w:sz="0" w:space="0" w:color="auto"/>
            <w:left w:val="none" w:sz="0" w:space="0" w:color="auto"/>
            <w:bottom w:val="none" w:sz="0" w:space="0" w:color="auto"/>
            <w:right w:val="none" w:sz="0" w:space="0" w:color="auto"/>
          </w:divBdr>
        </w:div>
        <w:div w:id="376854911">
          <w:marLeft w:val="0"/>
          <w:marRight w:val="0"/>
          <w:marTop w:val="0"/>
          <w:marBottom w:val="0"/>
          <w:divBdr>
            <w:top w:val="none" w:sz="0" w:space="0" w:color="auto"/>
            <w:left w:val="none" w:sz="0" w:space="0" w:color="auto"/>
            <w:bottom w:val="none" w:sz="0" w:space="0" w:color="auto"/>
            <w:right w:val="none" w:sz="0" w:space="0" w:color="auto"/>
          </w:divBdr>
        </w:div>
        <w:div w:id="2070960688">
          <w:marLeft w:val="0"/>
          <w:marRight w:val="0"/>
          <w:marTop w:val="0"/>
          <w:marBottom w:val="0"/>
          <w:divBdr>
            <w:top w:val="none" w:sz="0" w:space="0" w:color="auto"/>
            <w:left w:val="none" w:sz="0" w:space="0" w:color="auto"/>
            <w:bottom w:val="none" w:sz="0" w:space="0" w:color="auto"/>
            <w:right w:val="none" w:sz="0" w:space="0" w:color="auto"/>
          </w:divBdr>
        </w:div>
        <w:div w:id="2038507842">
          <w:marLeft w:val="0"/>
          <w:marRight w:val="0"/>
          <w:marTop w:val="0"/>
          <w:marBottom w:val="0"/>
          <w:divBdr>
            <w:top w:val="none" w:sz="0" w:space="0" w:color="auto"/>
            <w:left w:val="none" w:sz="0" w:space="0" w:color="auto"/>
            <w:bottom w:val="none" w:sz="0" w:space="0" w:color="auto"/>
            <w:right w:val="none" w:sz="0" w:space="0" w:color="auto"/>
          </w:divBdr>
        </w:div>
        <w:div w:id="1779832607">
          <w:marLeft w:val="0"/>
          <w:marRight w:val="0"/>
          <w:marTop w:val="0"/>
          <w:marBottom w:val="0"/>
          <w:divBdr>
            <w:top w:val="none" w:sz="0" w:space="0" w:color="auto"/>
            <w:left w:val="none" w:sz="0" w:space="0" w:color="auto"/>
            <w:bottom w:val="none" w:sz="0" w:space="0" w:color="auto"/>
            <w:right w:val="none" w:sz="0" w:space="0" w:color="auto"/>
          </w:divBdr>
        </w:div>
        <w:div w:id="150022447">
          <w:marLeft w:val="0"/>
          <w:marRight w:val="0"/>
          <w:marTop w:val="0"/>
          <w:marBottom w:val="0"/>
          <w:divBdr>
            <w:top w:val="none" w:sz="0" w:space="0" w:color="auto"/>
            <w:left w:val="none" w:sz="0" w:space="0" w:color="auto"/>
            <w:bottom w:val="none" w:sz="0" w:space="0" w:color="auto"/>
            <w:right w:val="none" w:sz="0" w:space="0" w:color="auto"/>
          </w:divBdr>
        </w:div>
      </w:divsChild>
    </w:div>
    <w:div w:id="1921325624">
      <w:bodyDiv w:val="1"/>
      <w:marLeft w:val="0"/>
      <w:marRight w:val="0"/>
      <w:marTop w:val="0"/>
      <w:marBottom w:val="0"/>
      <w:divBdr>
        <w:top w:val="none" w:sz="0" w:space="0" w:color="auto"/>
        <w:left w:val="none" w:sz="0" w:space="0" w:color="auto"/>
        <w:bottom w:val="none" w:sz="0" w:space="0" w:color="auto"/>
        <w:right w:val="none" w:sz="0" w:space="0" w:color="auto"/>
      </w:divBdr>
      <w:divsChild>
        <w:div w:id="1070419524">
          <w:marLeft w:val="0"/>
          <w:marRight w:val="0"/>
          <w:marTop w:val="0"/>
          <w:marBottom w:val="0"/>
          <w:divBdr>
            <w:top w:val="none" w:sz="0" w:space="0" w:color="auto"/>
            <w:left w:val="none" w:sz="0" w:space="0" w:color="auto"/>
            <w:bottom w:val="none" w:sz="0" w:space="0" w:color="auto"/>
            <w:right w:val="none" w:sz="0" w:space="0" w:color="auto"/>
          </w:divBdr>
        </w:div>
        <w:div w:id="729697960">
          <w:marLeft w:val="0"/>
          <w:marRight w:val="0"/>
          <w:marTop w:val="0"/>
          <w:marBottom w:val="0"/>
          <w:divBdr>
            <w:top w:val="none" w:sz="0" w:space="0" w:color="auto"/>
            <w:left w:val="none" w:sz="0" w:space="0" w:color="auto"/>
            <w:bottom w:val="none" w:sz="0" w:space="0" w:color="auto"/>
            <w:right w:val="none" w:sz="0" w:space="0" w:color="auto"/>
          </w:divBdr>
        </w:div>
        <w:div w:id="372467560">
          <w:marLeft w:val="0"/>
          <w:marRight w:val="0"/>
          <w:marTop w:val="0"/>
          <w:marBottom w:val="0"/>
          <w:divBdr>
            <w:top w:val="none" w:sz="0" w:space="0" w:color="auto"/>
            <w:left w:val="none" w:sz="0" w:space="0" w:color="auto"/>
            <w:bottom w:val="none" w:sz="0" w:space="0" w:color="auto"/>
            <w:right w:val="none" w:sz="0" w:space="0" w:color="auto"/>
          </w:divBdr>
        </w:div>
        <w:div w:id="411901095">
          <w:marLeft w:val="0"/>
          <w:marRight w:val="0"/>
          <w:marTop w:val="0"/>
          <w:marBottom w:val="0"/>
          <w:divBdr>
            <w:top w:val="none" w:sz="0" w:space="0" w:color="auto"/>
            <w:left w:val="none" w:sz="0" w:space="0" w:color="auto"/>
            <w:bottom w:val="none" w:sz="0" w:space="0" w:color="auto"/>
            <w:right w:val="none" w:sz="0" w:space="0" w:color="auto"/>
          </w:divBdr>
        </w:div>
        <w:div w:id="986783634">
          <w:marLeft w:val="0"/>
          <w:marRight w:val="0"/>
          <w:marTop w:val="0"/>
          <w:marBottom w:val="0"/>
          <w:divBdr>
            <w:top w:val="none" w:sz="0" w:space="0" w:color="auto"/>
            <w:left w:val="none" w:sz="0" w:space="0" w:color="auto"/>
            <w:bottom w:val="none" w:sz="0" w:space="0" w:color="auto"/>
            <w:right w:val="none" w:sz="0" w:space="0" w:color="auto"/>
          </w:divBdr>
        </w:div>
        <w:div w:id="970133767">
          <w:marLeft w:val="0"/>
          <w:marRight w:val="0"/>
          <w:marTop w:val="0"/>
          <w:marBottom w:val="0"/>
          <w:divBdr>
            <w:top w:val="none" w:sz="0" w:space="0" w:color="auto"/>
            <w:left w:val="none" w:sz="0" w:space="0" w:color="auto"/>
            <w:bottom w:val="none" w:sz="0" w:space="0" w:color="auto"/>
            <w:right w:val="none" w:sz="0" w:space="0" w:color="auto"/>
          </w:divBdr>
        </w:div>
        <w:div w:id="1474063635">
          <w:marLeft w:val="0"/>
          <w:marRight w:val="0"/>
          <w:marTop w:val="0"/>
          <w:marBottom w:val="0"/>
          <w:divBdr>
            <w:top w:val="none" w:sz="0" w:space="0" w:color="auto"/>
            <w:left w:val="none" w:sz="0" w:space="0" w:color="auto"/>
            <w:bottom w:val="none" w:sz="0" w:space="0" w:color="auto"/>
            <w:right w:val="none" w:sz="0" w:space="0" w:color="auto"/>
          </w:divBdr>
        </w:div>
        <w:div w:id="195966111">
          <w:marLeft w:val="0"/>
          <w:marRight w:val="0"/>
          <w:marTop w:val="0"/>
          <w:marBottom w:val="0"/>
          <w:divBdr>
            <w:top w:val="none" w:sz="0" w:space="0" w:color="auto"/>
            <w:left w:val="none" w:sz="0" w:space="0" w:color="auto"/>
            <w:bottom w:val="none" w:sz="0" w:space="0" w:color="auto"/>
            <w:right w:val="none" w:sz="0" w:space="0" w:color="auto"/>
          </w:divBdr>
        </w:div>
        <w:div w:id="1280722330">
          <w:marLeft w:val="0"/>
          <w:marRight w:val="0"/>
          <w:marTop w:val="0"/>
          <w:marBottom w:val="0"/>
          <w:divBdr>
            <w:top w:val="none" w:sz="0" w:space="0" w:color="auto"/>
            <w:left w:val="none" w:sz="0" w:space="0" w:color="auto"/>
            <w:bottom w:val="none" w:sz="0" w:space="0" w:color="auto"/>
            <w:right w:val="none" w:sz="0" w:space="0" w:color="auto"/>
          </w:divBdr>
        </w:div>
        <w:div w:id="1066956292">
          <w:marLeft w:val="0"/>
          <w:marRight w:val="0"/>
          <w:marTop w:val="0"/>
          <w:marBottom w:val="0"/>
          <w:divBdr>
            <w:top w:val="none" w:sz="0" w:space="0" w:color="auto"/>
            <w:left w:val="none" w:sz="0" w:space="0" w:color="auto"/>
            <w:bottom w:val="none" w:sz="0" w:space="0" w:color="auto"/>
            <w:right w:val="none" w:sz="0" w:space="0" w:color="auto"/>
          </w:divBdr>
        </w:div>
        <w:div w:id="678696366">
          <w:marLeft w:val="0"/>
          <w:marRight w:val="0"/>
          <w:marTop w:val="0"/>
          <w:marBottom w:val="0"/>
          <w:divBdr>
            <w:top w:val="none" w:sz="0" w:space="0" w:color="auto"/>
            <w:left w:val="none" w:sz="0" w:space="0" w:color="auto"/>
            <w:bottom w:val="none" w:sz="0" w:space="0" w:color="auto"/>
            <w:right w:val="none" w:sz="0" w:space="0" w:color="auto"/>
          </w:divBdr>
        </w:div>
        <w:div w:id="1090586565">
          <w:marLeft w:val="0"/>
          <w:marRight w:val="0"/>
          <w:marTop w:val="0"/>
          <w:marBottom w:val="0"/>
          <w:divBdr>
            <w:top w:val="none" w:sz="0" w:space="0" w:color="auto"/>
            <w:left w:val="none" w:sz="0" w:space="0" w:color="auto"/>
            <w:bottom w:val="none" w:sz="0" w:space="0" w:color="auto"/>
            <w:right w:val="none" w:sz="0" w:space="0" w:color="auto"/>
          </w:divBdr>
        </w:div>
        <w:div w:id="416556373">
          <w:marLeft w:val="0"/>
          <w:marRight w:val="0"/>
          <w:marTop w:val="0"/>
          <w:marBottom w:val="0"/>
          <w:divBdr>
            <w:top w:val="none" w:sz="0" w:space="0" w:color="auto"/>
            <w:left w:val="none" w:sz="0" w:space="0" w:color="auto"/>
            <w:bottom w:val="none" w:sz="0" w:space="0" w:color="auto"/>
            <w:right w:val="none" w:sz="0" w:space="0" w:color="auto"/>
          </w:divBdr>
        </w:div>
        <w:div w:id="1016620395">
          <w:marLeft w:val="0"/>
          <w:marRight w:val="0"/>
          <w:marTop w:val="0"/>
          <w:marBottom w:val="0"/>
          <w:divBdr>
            <w:top w:val="none" w:sz="0" w:space="0" w:color="auto"/>
            <w:left w:val="none" w:sz="0" w:space="0" w:color="auto"/>
            <w:bottom w:val="none" w:sz="0" w:space="0" w:color="auto"/>
            <w:right w:val="none" w:sz="0" w:space="0" w:color="auto"/>
          </w:divBdr>
        </w:div>
        <w:div w:id="1553346118">
          <w:marLeft w:val="0"/>
          <w:marRight w:val="0"/>
          <w:marTop w:val="0"/>
          <w:marBottom w:val="0"/>
          <w:divBdr>
            <w:top w:val="none" w:sz="0" w:space="0" w:color="auto"/>
            <w:left w:val="none" w:sz="0" w:space="0" w:color="auto"/>
            <w:bottom w:val="none" w:sz="0" w:space="0" w:color="auto"/>
            <w:right w:val="none" w:sz="0" w:space="0" w:color="auto"/>
          </w:divBdr>
        </w:div>
        <w:div w:id="1524243474">
          <w:marLeft w:val="0"/>
          <w:marRight w:val="0"/>
          <w:marTop w:val="0"/>
          <w:marBottom w:val="0"/>
          <w:divBdr>
            <w:top w:val="none" w:sz="0" w:space="0" w:color="auto"/>
            <w:left w:val="none" w:sz="0" w:space="0" w:color="auto"/>
            <w:bottom w:val="none" w:sz="0" w:space="0" w:color="auto"/>
            <w:right w:val="none" w:sz="0" w:space="0" w:color="auto"/>
          </w:divBdr>
        </w:div>
        <w:div w:id="1813980957">
          <w:marLeft w:val="0"/>
          <w:marRight w:val="0"/>
          <w:marTop w:val="0"/>
          <w:marBottom w:val="0"/>
          <w:divBdr>
            <w:top w:val="none" w:sz="0" w:space="0" w:color="auto"/>
            <w:left w:val="none" w:sz="0" w:space="0" w:color="auto"/>
            <w:bottom w:val="none" w:sz="0" w:space="0" w:color="auto"/>
            <w:right w:val="none" w:sz="0" w:space="0" w:color="auto"/>
          </w:divBdr>
        </w:div>
        <w:div w:id="219751224">
          <w:marLeft w:val="0"/>
          <w:marRight w:val="0"/>
          <w:marTop w:val="0"/>
          <w:marBottom w:val="0"/>
          <w:divBdr>
            <w:top w:val="none" w:sz="0" w:space="0" w:color="auto"/>
            <w:left w:val="none" w:sz="0" w:space="0" w:color="auto"/>
            <w:bottom w:val="none" w:sz="0" w:space="0" w:color="auto"/>
            <w:right w:val="none" w:sz="0" w:space="0" w:color="auto"/>
          </w:divBdr>
        </w:div>
        <w:div w:id="539439983">
          <w:marLeft w:val="0"/>
          <w:marRight w:val="0"/>
          <w:marTop w:val="0"/>
          <w:marBottom w:val="0"/>
          <w:divBdr>
            <w:top w:val="none" w:sz="0" w:space="0" w:color="auto"/>
            <w:left w:val="none" w:sz="0" w:space="0" w:color="auto"/>
            <w:bottom w:val="none" w:sz="0" w:space="0" w:color="auto"/>
            <w:right w:val="none" w:sz="0" w:space="0" w:color="auto"/>
          </w:divBdr>
        </w:div>
        <w:div w:id="1134757159">
          <w:marLeft w:val="0"/>
          <w:marRight w:val="0"/>
          <w:marTop w:val="0"/>
          <w:marBottom w:val="0"/>
          <w:divBdr>
            <w:top w:val="none" w:sz="0" w:space="0" w:color="auto"/>
            <w:left w:val="none" w:sz="0" w:space="0" w:color="auto"/>
            <w:bottom w:val="none" w:sz="0" w:space="0" w:color="auto"/>
            <w:right w:val="none" w:sz="0" w:space="0" w:color="auto"/>
          </w:divBdr>
        </w:div>
        <w:div w:id="1061751946">
          <w:marLeft w:val="0"/>
          <w:marRight w:val="0"/>
          <w:marTop w:val="0"/>
          <w:marBottom w:val="0"/>
          <w:divBdr>
            <w:top w:val="none" w:sz="0" w:space="0" w:color="auto"/>
            <w:left w:val="none" w:sz="0" w:space="0" w:color="auto"/>
            <w:bottom w:val="none" w:sz="0" w:space="0" w:color="auto"/>
            <w:right w:val="none" w:sz="0" w:space="0" w:color="auto"/>
          </w:divBdr>
        </w:div>
        <w:div w:id="428620602">
          <w:marLeft w:val="0"/>
          <w:marRight w:val="0"/>
          <w:marTop w:val="0"/>
          <w:marBottom w:val="0"/>
          <w:divBdr>
            <w:top w:val="none" w:sz="0" w:space="0" w:color="auto"/>
            <w:left w:val="none" w:sz="0" w:space="0" w:color="auto"/>
            <w:bottom w:val="none" w:sz="0" w:space="0" w:color="auto"/>
            <w:right w:val="none" w:sz="0" w:space="0" w:color="auto"/>
          </w:divBdr>
        </w:div>
        <w:div w:id="907424844">
          <w:marLeft w:val="0"/>
          <w:marRight w:val="0"/>
          <w:marTop w:val="0"/>
          <w:marBottom w:val="0"/>
          <w:divBdr>
            <w:top w:val="none" w:sz="0" w:space="0" w:color="auto"/>
            <w:left w:val="none" w:sz="0" w:space="0" w:color="auto"/>
            <w:bottom w:val="none" w:sz="0" w:space="0" w:color="auto"/>
            <w:right w:val="none" w:sz="0" w:space="0" w:color="auto"/>
          </w:divBdr>
        </w:div>
        <w:div w:id="1844931609">
          <w:marLeft w:val="0"/>
          <w:marRight w:val="0"/>
          <w:marTop w:val="0"/>
          <w:marBottom w:val="0"/>
          <w:divBdr>
            <w:top w:val="none" w:sz="0" w:space="0" w:color="auto"/>
            <w:left w:val="none" w:sz="0" w:space="0" w:color="auto"/>
            <w:bottom w:val="none" w:sz="0" w:space="0" w:color="auto"/>
            <w:right w:val="none" w:sz="0" w:space="0" w:color="auto"/>
          </w:divBdr>
        </w:div>
        <w:div w:id="357586593">
          <w:marLeft w:val="0"/>
          <w:marRight w:val="0"/>
          <w:marTop w:val="0"/>
          <w:marBottom w:val="0"/>
          <w:divBdr>
            <w:top w:val="none" w:sz="0" w:space="0" w:color="auto"/>
            <w:left w:val="none" w:sz="0" w:space="0" w:color="auto"/>
            <w:bottom w:val="none" w:sz="0" w:space="0" w:color="auto"/>
            <w:right w:val="none" w:sz="0" w:space="0" w:color="auto"/>
          </w:divBdr>
        </w:div>
        <w:div w:id="48770874">
          <w:marLeft w:val="0"/>
          <w:marRight w:val="0"/>
          <w:marTop w:val="0"/>
          <w:marBottom w:val="0"/>
          <w:divBdr>
            <w:top w:val="none" w:sz="0" w:space="0" w:color="auto"/>
            <w:left w:val="none" w:sz="0" w:space="0" w:color="auto"/>
            <w:bottom w:val="none" w:sz="0" w:space="0" w:color="auto"/>
            <w:right w:val="none" w:sz="0" w:space="0" w:color="auto"/>
          </w:divBdr>
        </w:div>
        <w:div w:id="1799183390">
          <w:marLeft w:val="0"/>
          <w:marRight w:val="0"/>
          <w:marTop w:val="0"/>
          <w:marBottom w:val="0"/>
          <w:divBdr>
            <w:top w:val="none" w:sz="0" w:space="0" w:color="auto"/>
            <w:left w:val="none" w:sz="0" w:space="0" w:color="auto"/>
            <w:bottom w:val="none" w:sz="0" w:space="0" w:color="auto"/>
            <w:right w:val="none" w:sz="0" w:space="0" w:color="auto"/>
          </w:divBdr>
        </w:div>
        <w:div w:id="263925698">
          <w:marLeft w:val="0"/>
          <w:marRight w:val="0"/>
          <w:marTop w:val="0"/>
          <w:marBottom w:val="0"/>
          <w:divBdr>
            <w:top w:val="none" w:sz="0" w:space="0" w:color="auto"/>
            <w:left w:val="none" w:sz="0" w:space="0" w:color="auto"/>
            <w:bottom w:val="none" w:sz="0" w:space="0" w:color="auto"/>
            <w:right w:val="none" w:sz="0" w:space="0" w:color="auto"/>
          </w:divBdr>
        </w:div>
        <w:div w:id="903030409">
          <w:marLeft w:val="0"/>
          <w:marRight w:val="0"/>
          <w:marTop w:val="0"/>
          <w:marBottom w:val="0"/>
          <w:divBdr>
            <w:top w:val="none" w:sz="0" w:space="0" w:color="auto"/>
            <w:left w:val="none" w:sz="0" w:space="0" w:color="auto"/>
            <w:bottom w:val="none" w:sz="0" w:space="0" w:color="auto"/>
            <w:right w:val="none" w:sz="0" w:space="0" w:color="auto"/>
          </w:divBdr>
        </w:div>
        <w:div w:id="1807814477">
          <w:marLeft w:val="0"/>
          <w:marRight w:val="0"/>
          <w:marTop w:val="0"/>
          <w:marBottom w:val="0"/>
          <w:divBdr>
            <w:top w:val="none" w:sz="0" w:space="0" w:color="auto"/>
            <w:left w:val="none" w:sz="0" w:space="0" w:color="auto"/>
            <w:bottom w:val="none" w:sz="0" w:space="0" w:color="auto"/>
            <w:right w:val="none" w:sz="0" w:space="0" w:color="auto"/>
          </w:divBdr>
        </w:div>
        <w:div w:id="1989355570">
          <w:marLeft w:val="0"/>
          <w:marRight w:val="0"/>
          <w:marTop w:val="0"/>
          <w:marBottom w:val="0"/>
          <w:divBdr>
            <w:top w:val="none" w:sz="0" w:space="0" w:color="auto"/>
            <w:left w:val="none" w:sz="0" w:space="0" w:color="auto"/>
            <w:bottom w:val="none" w:sz="0" w:space="0" w:color="auto"/>
            <w:right w:val="none" w:sz="0" w:space="0" w:color="auto"/>
          </w:divBdr>
        </w:div>
        <w:div w:id="571887934">
          <w:marLeft w:val="0"/>
          <w:marRight w:val="0"/>
          <w:marTop w:val="0"/>
          <w:marBottom w:val="0"/>
          <w:divBdr>
            <w:top w:val="none" w:sz="0" w:space="0" w:color="auto"/>
            <w:left w:val="none" w:sz="0" w:space="0" w:color="auto"/>
            <w:bottom w:val="none" w:sz="0" w:space="0" w:color="auto"/>
            <w:right w:val="none" w:sz="0" w:space="0" w:color="auto"/>
          </w:divBdr>
        </w:div>
        <w:div w:id="1537890458">
          <w:marLeft w:val="0"/>
          <w:marRight w:val="0"/>
          <w:marTop w:val="0"/>
          <w:marBottom w:val="0"/>
          <w:divBdr>
            <w:top w:val="none" w:sz="0" w:space="0" w:color="auto"/>
            <w:left w:val="none" w:sz="0" w:space="0" w:color="auto"/>
            <w:bottom w:val="none" w:sz="0" w:space="0" w:color="auto"/>
            <w:right w:val="none" w:sz="0" w:space="0" w:color="auto"/>
          </w:divBdr>
        </w:div>
        <w:div w:id="555508775">
          <w:marLeft w:val="0"/>
          <w:marRight w:val="0"/>
          <w:marTop w:val="0"/>
          <w:marBottom w:val="0"/>
          <w:divBdr>
            <w:top w:val="none" w:sz="0" w:space="0" w:color="auto"/>
            <w:left w:val="none" w:sz="0" w:space="0" w:color="auto"/>
            <w:bottom w:val="none" w:sz="0" w:space="0" w:color="auto"/>
            <w:right w:val="none" w:sz="0" w:space="0" w:color="auto"/>
          </w:divBdr>
        </w:div>
        <w:div w:id="1369336252">
          <w:marLeft w:val="0"/>
          <w:marRight w:val="0"/>
          <w:marTop w:val="0"/>
          <w:marBottom w:val="0"/>
          <w:divBdr>
            <w:top w:val="none" w:sz="0" w:space="0" w:color="auto"/>
            <w:left w:val="none" w:sz="0" w:space="0" w:color="auto"/>
            <w:bottom w:val="none" w:sz="0" w:space="0" w:color="auto"/>
            <w:right w:val="none" w:sz="0" w:space="0" w:color="auto"/>
          </w:divBdr>
        </w:div>
      </w:divsChild>
    </w:div>
    <w:div w:id="1939366028">
      <w:bodyDiv w:val="1"/>
      <w:marLeft w:val="0"/>
      <w:marRight w:val="0"/>
      <w:marTop w:val="0"/>
      <w:marBottom w:val="0"/>
      <w:divBdr>
        <w:top w:val="none" w:sz="0" w:space="0" w:color="auto"/>
        <w:left w:val="none" w:sz="0" w:space="0" w:color="auto"/>
        <w:bottom w:val="none" w:sz="0" w:space="0" w:color="auto"/>
        <w:right w:val="none" w:sz="0" w:space="0" w:color="auto"/>
      </w:divBdr>
      <w:divsChild>
        <w:div w:id="2139836125">
          <w:marLeft w:val="0"/>
          <w:marRight w:val="0"/>
          <w:marTop w:val="0"/>
          <w:marBottom w:val="0"/>
          <w:divBdr>
            <w:top w:val="none" w:sz="0" w:space="0" w:color="auto"/>
            <w:left w:val="none" w:sz="0" w:space="0" w:color="auto"/>
            <w:bottom w:val="none" w:sz="0" w:space="0" w:color="auto"/>
            <w:right w:val="none" w:sz="0" w:space="0" w:color="auto"/>
          </w:divBdr>
        </w:div>
        <w:div w:id="350840622">
          <w:marLeft w:val="0"/>
          <w:marRight w:val="0"/>
          <w:marTop w:val="0"/>
          <w:marBottom w:val="0"/>
          <w:divBdr>
            <w:top w:val="none" w:sz="0" w:space="0" w:color="auto"/>
            <w:left w:val="none" w:sz="0" w:space="0" w:color="auto"/>
            <w:bottom w:val="none" w:sz="0" w:space="0" w:color="auto"/>
            <w:right w:val="none" w:sz="0" w:space="0" w:color="auto"/>
          </w:divBdr>
        </w:div>
        <w:div w:id="1978408242">
          <w:marLeft w:val="0"/>
          <w:marRight w:val="0"/>
          <w:marTop w:val="0"/>
          <w:marBottom w:val="0"/>
          <w:divBdr>
            <w:top w:val="none" w:sz="0" w:space="0" w:color="auto"/>
            <w:left w:val="none" w:sz="0" w:space="0" w:color="auto"/>
            <w:bottom w:val="none" w:sz="0" w:space="0" w:color="auto"/>
            <w:right w:val="none" w:sz="0" w:space="0" w:color="auto"/>
          </w:divBdr>
        </w:div>
        <w:div w:id="317344343">
          <w:marLeft w:val="0"/>
          <w:marRight w:val="0"/>
          <w:marTop w:val="0"/>
          <w:marBottom w:val="0"/>
          <w:divBdr>
            <w:top w:val="none" w:sz="0" w:space="0" w:color="auto"/>
            <w:left w:val="none" w:sz="0" w:space="0" w:color="auto"/>
            <w:bottom w:val="none" w:sz="0" w:space="0" w:color="auto"/>
            <w:right w:val="none" w:sz="0" w:space="0" w:color="auto"/>
          </w:divBdr>
        </w:div>
        <w:div w:id="62799438">
          <w:marLeft w:val="0"/>
          <w:marRight w:val="0"/>
          <w:marTop w:val="0"/>
          <w:marBottom w:val="0"/>
          <w:divBdr>
            <w:top w:val="none" w:sz="0" w:space="0" w:color="auto"/>
            <w:left w:val="none" w:sz="0" w:space="0" w:color="auto"/>
            <w:bottom w:val="none" w:sz="0" w:space="0" w:color="auto"/>
            <w:right w:val="none" w:sz="0" w:space="0" w:color="auto"/>
          </w:divBdr>
        </w:div>
        <w:div w:id="1101683912">
          <w:marLeft w:val="0"/>
          <w:marRight w:val="0"/>
          <w:marTop w:val="0"/>
          <w:marBottom w:val="0"/>
          <w:divBdr>
            <w:top w:val="none" w:sz="0" w:space="0" w:color="auto"/>
            <w:left w:val="none" w:sz="0" w:space="0" w:color="auto"/>
            <w:bottom w:val="none" w:sz="0" w:space="0" w:color="auto"/>
            <w:right w:val="none" w:sz="0" w:space="0" w:color="auto"/>
          </w:divBdr>
        </w:div>
        <w:div w:id="2020623424">
          <w:marLeft w:val="0"/>
          <w:marRight w:val="0"/>
          <w:marTop w:val="0"/>
          <w:marBottom w:val="0"/>
          <w:divBdr>
            <w:top w:val="none" w:sz="0" w:space="0" w:color="auto"/>
            <w:left w:val="none" w:sz="0" w:space="0" w:color="auto"/>
            <w:bottom w:val="none" w:sz="0" w:space="0" w:color="auto"/>
            <w:right w:val="none" w:sz="0" w:space="0" w:color="auto"/>
          </w:divBdr>
        </w:div>
        <w:div w:id="1830705782">
          <w:marLeft w:val="0"/>
          <w:marRight w:val="0"/>
          <w:marTop w:val="0"/>
          <w:marBottom w:val="0"/>
          <w:divBdr>
            <w:top w:val="none" w:sz="0" w:space="0" w:color="auto"/>
            <w:left w:val="none" w:sz="0" w:space="0" w:color="auto"/>
            <w:bottom w:val="none" w:sz="0" w:space="0" w:color="auto"/>
            <w:right w:val="none" w:sz="0" w:space="0" w:color="auto"/>
          </w:divBdr>
        </w:div>
        <w:div w:id="236133454">
          <w:marLeft w:val="0"/>
          <w:marRight w:val="0"/>
          <w:marTop w:val="0"/>
          <w:marBottom w:val="0"/>
          <w:divBdr>
            <w:top w:val="none" w:sz="0" w:space="0" w:color="auto"/>
            <w:left w:val="none" w:sz="0" w:space="0" w:color="auto"/>
            <w:bottom w:val="none" w:sz="0" w:space="0" w:color="auto"/>
            <w:right w:val="none" w:sz="0" w:space="0" w:color="auto"/>
          </w:divBdr>
        </w:div>
        <w:div w:id="1752582374">
          <w:marLeft w:val="0"/>
          <w:marRight w:val="0"/>
          <w:marTop w:val="0"/>
          <w:marBottom w:val="0"/>
          <w:divBdr>
            <w:top w:val="none" w:sz="0" w:space="0" w:color="auto"/>
            <w:left w:val="none" w:sz="0" w:space="0" w:color="auto"/>
            <w:bottom w:val="none" w:sz="0" w:space="0" w:color="auto"/>
            <w:right w:val="none" w:sz="0" w:space="0" w:color="auto"/>
          </w:divBdr>
        </w:div>
        <w:div w:id="1090925544">
          <w:marLeft w:val="0"/>
          <w:marRight w:val="0"/>
          <w:marTop w:val="0"/>
          <w:marBottom w:val="0"/>
          <w:divBdr>
            <w:top w:val="none" w:sz="0" w:space="0" w:color="auto"/>
            <w:left w:val="none" w:sz="0" w:space="0" w:color="auto"/>
            <w:bottom w:val="none" w:sz="0" w:space="0" w:color="auto"/>
            <w:right w:val="none" w:sz="0" w:space="0" w:color="auto"/>
          </w:divBdr>
        </w:div>
        <w:div w:id="1444807886">
          <w:marLeft w:val="0"/>
          <w:marRight w:val="0"/>
          <w:marTop w:val="0"/>
          <w:marBottom w:val="0"/>
          <w:divBdr>
            <w:top w:val="none" w:sz="0" w:space="0" w:color="auto"/>
            <w:left w:val="none" w:sz="0" w:space="0" w:color="auto"/>
            <w:bottom w:val="none" w:sz="0" w:space="0" w:color="auto"/>
            <w:right w:val="none" w:sz="0" w:space="0" w:color="auto"/>
          </w:divBdr>
        </w:div>
        <w:div w:id="1651329513">
          <w:marLeft w:val="0"/>
          <w:marRight w:val="0"/>
          <w:marTop w:val="0"/>
          <w:marBottom w:val="0"/>
          <w:divBdr>
            <w:top w:val="none" w:sz="0" w:space="0" w:color="auto"/>
            <w:left w:val="none" w:sz="0" w:space="0" w:color="auto"/>
            <w:bottom w:val="none" w:sz="0" w:space="0" w:color="auto"/>
            <w:right w:val="none" w:sz="0" w:space="0" w:color="auto"/>
          </w:divBdr>
        </w:div>
        <w:div w:id="235363830">
          <w:marLeft w:val="0"/>
          <w:marRight w:val="0"/>
          <w:marTop w:val="0"/>
          <w:marBottom w:val="0"/>
          <w:divBdr>
            <w:top w:val="none" w:sz="0" w:space="0" w:color="auto"/>
            <w:left w:val="none" w:sz="0" w:space="0" w:color="auto"/>
            <w:bottom w:val="none" w:sz="0" w:space="0" w:color="auto"/>
            <w:right w:val="none" w:sz="0" w:space="0" w:color="auto"/>
          </w:divBdr>
        </w:div>
        <w:div w:id="1021974632">
          <w:marLeft w:val="0"/>
          <w:marRight w:val="0"/>
          <w:marTop w:val="0"/>
          <w:marBottom w:val="0"/>
          <w:divBdr>
            <w:top w:val="none" w:sz="0" w:space="0" w:color="auto"/>
            <w:left w:val="none" w:sz="0" w:space="0" w:color="auto"/>
            <w:bottom w:val="none" w:sz="0" w:space="0" w:color="auto"/>
            <w:right w:val="none" w:sz="0" w:space="0" w:color="auto"/>
          </w:divBdr>
        </w:div>
        <w:div w:id="1745950643">
          <w:marLeft w:val="0"/>
          <w:marRight w:val="0"/>
          <w:marTop w:val="0"/>
          <w:marBottom w:val="0"/>
          <w:divBdr>
            <w:top w:val="none" w:sz="0" w:space="0" w:color="auto"/>
            <w:left w:val="none" w:sz="0" w:space="0" w:color="auto"/>
            <w:bottom w:val="none" w:sz="0" w:space="0" w:color="auto"/>
            <w:right w:val="none" w:sz="0" w:space="0" w:color="auto"/>
          </w:divBdr>
        </w:div>
        <w:div w:id="960234511">
          <w:marLeft w:val="0"/>
          <w:marRight w:val="0"/>
          <w:marTop w:val="0"/>
          <w:marBottom w:val="0"/>
          <w:divBdr>
            <w:top w:val="none" w:sz="0" w:space="0" w:color="auto"/>
            <w:left w:val="none" w:sz="0" w:space="0" w:color="auto"/>
            <w:bottom w:val="none" w:sz="0" w:space="0" w:color="auto"/>
            <w:right w:val="none" w:sz="0" w:space="0" w:color="auto"/>
          </w:divBdr>
        </w:div>
        <w:div w:id="712655352">
          <w:marLeft w:val="0"/>
          <w:marRight w:val="0"/>
          <w:marTop w:val="0"/>
          <w:marBottom w:val="0"/>
          <w:divBdr>
            <w:top w:val="none" w:sz="0" w:space="0" w:color="auto"/>
            <w:left w:val="none" w:sz="0" w:space="0" w:color="auto"/>
            <w:bottom w:val="none" w:sz="0" w:space="0" w:color="auto"/>
            <w:right w:val="none" w:sz="0" w:space="0" w:color="auto"/>
          </w:divBdr>
        </w:div>
      </w:divsChild>
    </w:div>
    <w:div w:id="1942491285">
      <w:bodyDiv w:val="1"/>
      <w:marLeft w:val="0"/>
      <w:marRight w:val="0"/>
      <w:marTop w:val="0"/>
      <w:marBottom w:val="0"/>
      <w:divBdr>
        <w:top w:val="none" w:sz="0" w:space="0" w:color="auto"/>
        <w:left w:val="none" w:sz="0" w:space="0" w:color="auto"/>
        <w:bottom w:val="none" w:sz="0" w:space="0" w:color="auto"/>
        <w:right w:val="none" w:sz="0" w:space="0" w:color="auto"/>
      </w:divBdr>
      <w:divsChild>
        <w:div w:id="108165613">
          <w:marLeft w:val="0"/>
          <w:marRight w:val="0"/>
          <w:marTop w:val="0"/>
          <w:marBottom w:val="0"/>
          <w:divBdr>
            <w:top w:val="none" w:sz="0" w:space="0" w:color="auto"/>
            <w:left w:val="none" w:sz="0" w:space="0" w:color="auto"/>
            <w:bottom w:val="none" w:sz="0" w:space="0" w:color="auto"/>
            <w:right w:val="none" w:sz="0" w:space="0" w:color="auto"/>
          </w:divBdr>
        </w:div>
        <w:div w:id="348138990">
          <w:marLeft w:val="0"/>
          <w:marRight w:val="0"/>
          <w:marTop w:val="0"/>
          <w:marBottom w:val="0"/>
          <w:divBdr>
            <w:top w:val="none" w:sz="0" w:space="0" w:color="auto"/>
            <w:left w:val="none" w:sz="0" w:space="0" w:color="auto"/>
            <w:bottom w:val="none" w:sz="0" w:space="0" w:color="auto"/>
            <w:right w:val="none" w:sz="0" w:space="0" w:color="auto"/>
          </w:divBdr>
        </w:div>
        <w:div w:id="361638299">
          <w:marLeft w:val="0"/>
          <w:marRight w:val="0"/>
          <w:marTop w:val="0"/>
          <w:marBottom w:val="0"/>
          <w:divBdr>
            <w:top w:val="none" w:sz="0" w:space="0" w:color="auto"/>
            <w:left w:val="none" w:sz="0" w:space="0" w:color="auto"/>
            <w:bottom w:val="none" w:sz="0" w:space="0" w:color="auto"/>
            <w:right w:val="none" w:sz="0" w:space="0" w:color="auto"/>
          </w:divBdr>
        </w:div>
        <w:div w:id="535852360">
          <w:marLeft w:val="0"/>
          <w:marRight w:val="0"/>
          <w:marTop w:val="0"/>
          <w:marBottom w:val="0"/>
          <w:divBdr>
            <w:top w:val="none" w:sz="0" w:space="0" w:color="auto"/>
            <w:left w:val="none" w:sz="0" w:space="0" w:color="auto"/>
            <w:bottom w:val="none" w:sz="0" w:space="0" w:color="auto"/>
            <w:right w:val="none" w:sz="0" w:space="0" w:color="auto"/>
          </w:divBdr>
        </w:div>
        <w:div w:id="562327666">
          <w:marLeft w:val="0"/>
          <w:marRight w:val="0"/>
          <w:marTop w:val="0"/>
          <w:marBottom w:val="0"/>
          <w:divBdr>
            <w:top w:val="none" w:sz="0" w:space="0" w:color="auto"/>
            <w:left w:val="none" w:sz="0" w:space="0" w:color="auto"/>
            <w:bottom w:val="none" w:sz="0" w:space="0" w:color="auto"/>
            <w:right w:val="none" w:sz="0" w:space="0" w:color="auto"/>
          </w:divBdr>
        </w:div>
        <w:div w:id="568460815">
          <w:marLeft w:val="0"/>
          <w:marRight w:val="0"/>
          <w:marTop w:val="0"/>
          <w:marBottom w:val="0"/>
          <w:divBdr>
            <w:top w:val="none" w:sz="0" w:space="0" w:color="auto"/>
            <w:left w:val="none" w:sz="0" w:space="0" w:color="auto"/>
            <w:bottom w:val="none" w:sz="0" w:space="0" w:color="auto"/>
            <w:right w:val="none" w:sz="0" w:space="0" w:color="auto"/>
          </w:divBdr>
        </w:div>
        <w:div w:id="592593976">
          <w:marLeft w:val="0"/>
          <w:marRight w:val="0"/>
          <w:marTop w:val="0"/>
          <w:marBottom w:val="0"/>
          <w:divBdr>
            <w:top w:val="none" w:sz="0" w:space="0" w:color="auto"/>
            <w:left w:val="none" w:sz="0" w:space="0" w:color="auto"/>
            <w:bottom w:val="none" w:sz="0" w:space="0" w:color="auto"/>
            <w:right w:val="none" w:sz="0" w:space="0" w:color="auto"/>
          </w:divBdr>
        </w:div>
        <w:div w:id="778450756">
          <w:marLeft w:val="0"/>
          <w:marRight w:val="0"/>
          <w:marTop w:val="0"/>
          <w:marBottom w:val="0"/>
          <w:divBdr>
            <w:top w:val="none" w:sz="0" w:space="0" w:color="auto"/>
            <w:left w:val="none" w:sz="0" w:space="0" w:color="auto"/>
            <w:bottom w:val="none" w:sz="0" w:space="0" w:color="auto"/>
            <w:right w:val="none" w:sz="0" w:space="0" w:color="auto"/>
          </w:divBdr>
        </w:div>
        <w:div w:id="847528072">
          <w:marLeft w:val="0"/>
          <w:marRight w:val="0"/>
          <w:marTop w:val="0"/>
          <w:marBottom w:val="0"/>
          <w:divBdr>
            <w:top w:val="none" w:sz="0" w:space="0" w:color="auto"/>
            <w:left w:val="none" w:sz="0" w:space="0" w:color="auto"/>
            <w:bottom w:val="none" w:sz="0" w:space="0" w:color="auto"/>
            <w:right w:val="none" w:sz="0" w:space="0" w:color="auto"/>
          </w:divBdr>
        </w:div>
        <w:div w:id="929318506">
          <w:marLeft w:val="0"/>
          <w:marRight w:val="0"/>
          <w:marTop w:val="0"/>
          <w:marBottom w:val="0"/>
          <w:divBdr>
            <w:top w:val="none" w:sz="0" w:space="0" w:color="auto"/>
            <w:left w:val="none" w:sz="0" w:space="0" w:color="auto"/>
            <w:bottom w:val="none" w:sz="0" w:space="0" w:color="auto"/>
            <w:right w:val="none" w:sz="0" w:space="0" w:color="auto"/>
          </w:divBdr>
        </w:div>
        <w:div w:id="1127773749">
          <w:marLeft w:val="0"/>
          <w:marRight w:val="0"/>
          <w:marTop w:val="0"/>
          <w:marBottom w:val="0"/>
          <w:divBdr>
            <w:top w:val="none" w:sz="0" w:space="0" w:color="auto"/>
            <w:left w:val="none" w:sz="0" w:space="0" w:color="auto"/>
            <w:bottom w:val="none" w:sz="0" w:space="0" w:color="auto"/>
            <w:right w:val="none" w:sz="0" w:space="0" w:color="auto"/>
          </w:divBdr>
        </w:div>
        <w:div w:id="1450321176">
          <w:marLeft w:val="0"/>
          <w:marRight w:val="0"/>
          <w:marTop w:val="0"/>
          <w:marBottom w:val="0"/>
          <w:divBdr>
            <w:top w:val="none" w:sz="0" w:space="0" w:color="auto"/>
            <w:left w:val="none" w:sz="0" w:space="0" w:color="auto"/>
            <w:bottom w:val="none" w:sz="0" w:space="0" w:color="auto"/>
            <w:right w:val="none" w:sz="0" w:space="0" w:color="auto"/>
          </w:divBdr>
        </w:div>
        <w:div w:id="1870677745">
          <w:marLeft w:val="0"/>
          <w:marRight w:val="0"/>
          <w:marTop w:val="0"/>
          <w:marBottom w:val="0"/>
          <w:divBdr>
            <w:top w:val="none" w:sz="0" w:space="0" w:color="auto"/>
            <w:left w:val="none" w:sz="0" w:space="0" w:color="auto"/>
            <w:bottom w:val="none" w:sz="0" w:space="0" w:color="auto"/>
            <w:right w:val="none" w:sz="0" w:space="0" w:color="auto"/>
          </w:divBdr>
        </w:div>
        <w:div w:id="1878472650">
          <w:marLeft w:val="0"/>
          <w:marRight w:val="0"/>
          <w:marTop w:val="0"/>
          <w:marBottom w:val="0"/>
          <w:divBdr>
            <w:top w:val="none" w:sz="0" w:space="0" w:color="auto"/>
            <w:left w:val="none" w:sz="0" w:space="0" w:color="auto"/>
            <w:bottom w:val="none" w:sz="0" w:space="0" w:color="auto"/>
            <w:right w:val="none" w:sz="0" w:space="0" w:color="auto"/>
          </w:divBdr>
        </w:div>
        <w:div w:id="1921987500">
          <w:marLeft w:val="0"/>
          <w:marRight w:val="0"/>
          <w:marTop w:val="0"/>
          <w:marBottom w:val="0"/>
          <w:divBdr>
            <w:top w:val="none" w:sz="0" w:space="0" w:color="auto"/>
            <w:left w:val="none" w:sz="0" w:space="0" w:color="auto"/>
            <w:bottom w:val="none" w:sz="0" w:space="0" w:color="auto"/>
            <w:right w:val="none" w:sz="0" w:space="0" w:color="auto"/>
          </w:divBdr>
        </w:div>
        <w:div w:id="1957906138">
          <w:marLeft w:val="0"/>
          <w:marRight w:val="0"/>
          <w:marTop w:val="0"/>
          <w:marBottom w:val="0"/>
          <w:divBdr>
            <w:top w:val="none" w:sz="0" w:space="0" w:color="auto"/>
            <w:left w:val="none" w:sz="0" w:space="0" w:color="auto"/>
            <w:bottom w:val="none" w:sz="0" w:space="0" w:color="auto"/>
            <w:right w:val="none" w:sz="0" w:space="0" w:color="auto"/>
          </w:divBdr>
        </w:div>
        <w:div w:id="2090148120">
          <w:marLeft w:val="0"/>
          <w:marRight w:val="0"/>
          <w:marTop w:val="0"/>
          <w:marBottom w:val="0"/>
          <w:divBdr>
            <w:top w:val="none" w:sz="0" w:space="0" w:color="auto"/>
            <w:left w:val="none" w:sz="0" w:space="0" w:color="auto"/>
            <w:bottom w:val="none" w:sz="0" w:space="0" w:color="auto"/>
            <w:right w:val="none" w:sz="0" w:space="0" w:color="auto"/>
          </w:divBdr>
        </w:div>
      </w:divsChild>
    </w:div>
    <w:div w:id="1979914292">
      <w:bodyDiv w:val="1"/>
      <w:marLeft w:val="0"/>
      <w:marRight w:val="0"/>
      <w:marTop w:val="0"/>
      <w:marBottom w:val="0"/>
      <w:divBdr>
        <w:top w:val="none" w:sz="0" w:space="0" w:color="auto"/>
        <w:left w:val="none" w:sz="0" w:space="0" w:color="auto"/>
        <w:bottom w:val="none" w:sz="0" w:space="0" w:color="auto"/>
        <w:right w:val="none" w:sz="0" w:space="0" w:color="auto"/>
      </w:divBdr>
      <w:divsChild>
        <w:div w:id="32466928">
          <w:marLeft w:val="0"/>
          <w:marRight w:val="0"/>
          <w:marTop w:val="0"/>
          <w:marBottom w:val="0"/>
          <w:divBdr>
            <w:top w:val="none" w:sz="0" w:space="0" w:color="auto"/>
            <w:left w:val="none" w:sz="0" w:space="0" w:color="auto"/>
            <w:bottom w:val="none" w:sz="0" w:space="0" w:color="auto"/>
            <w:right w:val="none" w:sz="0" w:space="0" w:color="auto"/>
          </w:divBdr>
        </w:div>
        <w:div w:id="84425738">
          <w:marLeft w:val="0"/>
          <w:marRight w:val="0"/>
          <w:marTop w:val="0"/>
          <w:marBottom w:val="0"/>
          <w:divBdr>
            <w:top w:val="none" w:sz="0" w:space="0" w:color="auto"/>
            <w:left w:val="none" w:sz="0" w:space="0" w:color="auto"/>
            <w:bottom w:val="none" w:sz="0" w:space="0" w:color="auto"/>
            <w:right w:val="none" w:sz="0" w:space="0" w:color="auto"/>
          </w:divBdr>
        </w:div>
        <w:div w:id="530192569">
          <w:marLeft w:val="0"/>
          <w:marRight w:val="0"/>
          <w:marTop w:val="0"/>
          <w:marBottom w:val="0"/>
          <w:divBdr>
            <w:top w:val="none" w:sz="0" w:space="0" w:color="auto"/>
            <w:left w:val="none" w:sz="0" w:space="0" w:color="auto"/>
            <w:bottom w:val="none" w:sz="0" w:space="0" w:color="auto"/>
            <w:right w:val="none" w:sz="0" w:space="0" w:color="auto"/>
          </w:divBdr>
        </w:div>
        <w:div w:id="617419243">
          <w:marLeft w:val="0"/>
          <w:marRight w:val="0"/>
          <w:marTop w:val="0"/>
          <w:marBottom w:val="0"/>
          <w:divBdr>
            <w:top w:val="none" w:sz="0" w:space="0" w:color="auto"/>
            <w:left w:val="none" w:sz="0" w:space="0" w:color="auto"/>
            <w:bottom w:val="none" w:sz="0" w:space="0" w:color="auto"/>
            <w:right w:val="none" w:sz="0" w:space="0" w:color="auto"/>
          </w:divBdr>
        </w:div>
        <w:div w:id="960573973">
          <w:marLeft w:val="0"/>
          <w:marRight w:val="0"/>
          <w:marTop w:val="0"/>
          <w:marBottom w:val="0"/>
          <w:divBdr>
            <w:top w:val="none" w:sz="0" w:space="0" w:color="auto"/>
            <w:left w:val="none" w:sz="0" w:space="0" w:color="auto"/>
            <w:bottom w:val="none" w:sz="0" w:space="0" w:color="auto"/>
            <w:right w:val="none" w:sz="0" w:space="0" w:color="auto"/>
          </w:divBdr>
        </w:div>
        <w:div w:id="1031420827">
          <w:marLeft w:val="0"/>
          <w:marRight w:val="0"/>
          <w:marTop w:val="0"/>
          <w:marBottom w:val="0"/>
          <w:divBdr>
            <w:top w:val="none" w:sz="0" w:space="0" w:color="auto"/>
            <w:left w:val="none" w:sz="0" w:space="0" w:color="auto"/>
            <w:bottom w:val="none" w:sz="0" w:space="0" w:color="auto"/>
            <w:right w:val="none" w:sz="0" w:space="0" w:color="auto"/>
          </w:divBdr>
        </w:div>
        <w:div w:id="1032800891">
          <w:marLeft w:val="0"/>
          <w:marRight w:val="0"/>
          <w:marTop w:val="0"/>
          <w:marBottom w:val="0"/>
          <w:divBdr>
            <w:top w:val="none" w:sz="0" w:space="0" w:color="auto"/>
            <w:left w:val="none" w:sz="0" w:space="0" w:color="auto"/>
            <w:bottom w:val="none" w:sz="0" w:space="0" w:color="auto"/>
            <w:right w:val="none" w:sz="0" w:space="0" w:color="auto"/>
          </w:divBdr>
        </w:div>
        <w:div w:id="1114667144">
          <w:marLeft w:val="0"/>
          <w:marRight w:val="0"/>
          <w:marTop w:val="0"/>
          <w:marBottom w:val="0"/>
          <w:divBdr>
            <w:top w:val="none" w:sz="0" w:space="0" w:color="auto"/>
            <w:left w:val="none" w:sz="0" w:space="0" w:color="auto"/>
            <w:bottom w:val="none" w:sz="0" w:space="0" w:color="auto"/>
            <w:right w:val="none" w:sz="0" w:space="0" w:color="auto"/>
          </w:divBdr>
        </w:div>
        <w:div w:id="1261988299">
          <w:marLeft w:val="0"/>
          <w:marRight w:val="0"/>
          <w:marTop w:val="0"/>
          <w:marBottom w:val="0"/>
          <w:divBdr>
            <w:top w:val="none" w:sz="0" w:space="0" w:color="auto"/>
            <w:left w:val="none" w:sz="0" w:space="0" w:color="auto"/>
            <w:bottom w:val="none" w:sz="0" w:space="0" w:color="auto"/>
            <w:right w:val="none" w:sz="0" w:space="0" w:color="auto"/>
          </w:divBdr>
        </w:div>
        <w:div w:id="1346978092">
          <w:marLeft w:val="0"/>
          <w:marRight w:val="0"/>
          <w:marTop w:val="0"/>
          <w:marBottom w:val="0"/>
          <w:divBdr>
            <w:top w:val="none" w:sz="0" w:space="0" w:color="auto"/>
            <w:left w:val="none" w:sz="0" w:space="0" w:color="auto"/>
            <w:bottom w:val="none" w:sz="0" w:space="0" w:color="auto"/>
            <w:right w:val="none" w:sz="0" w:space="0" w:color="auto"/>
          </w:divBdr>
        </w:div>
        <w:div w:id="1349404421">
          <w:marLeft w:val="0"/>
          <w:marRight w:val="0"/>
          <w:marTop w:val="0"/>
          <w:marBottom w:val="0"/>
          <w:divBdr>
            <w:top w:val="none" w:sz="0" w:space="0" w:color="auto"/>
            <w:left w:val="none" w:sz="0" w:space="0" w:color="auto"/>
            <w:bottom w:val="none" w:sz="0" w:space="0" w:color="auto"/>
            <w:right w:val="none" w:sz="0" w:space="0" w:color="auto"/>
          </w:divBdr>
        </w:div>
        <w:div w:id="1490753221">
          <w:marLeft w:val="0"/>
          <w:marRight w:val="0"/>
          <w:marTop w:val="0"/>
          <w:marBottom w:val="0"/>
          <w:divBdr>
            <w:top w:val="none" w:sz="0" w:space="0" w:color="auto"/>
            <w:left w:val="none" w:sz="0" w:space="0" w:color="auto"/>
            <w:bottom w:val="none" w:sz="0" w:space="0" w:color="auto"/>
            <w:right w:val="none" w:sz="0" w:space="0" w:color="auto"/>
          </w:divBdr>
        </w:div>
        <w:div w:id="1506826715">
          <w:marLeft w:val="0"/>
          <w:marRight w:val="0"/>
          <w:marTop w:val="0"/>
          <w:marBottom w:val="0"/>
          <w:divBdr>
            <w:top w:val="none" w:sz="0" w:space="0" w:color="auto"/>
            <w:left w:val="none" w:sz="0" w:space="0" w:color="auto"/>
            <w:bottom w:val="none" w:sz="0" w:space="0" w:color="auto"/>
            <w:right w:val="none" w:sz="0" w:space="0" w:color="auto"/>
          </w:divBdr>
        </w:div>
        <w:div w:id="1528834400">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0"/>
          <w:marBottom w:val="0"/>
          <w:divBdr>
            <w:top w:val="none" w:sz="0" w:space="0" w:color="auto"/>
            <w:left w:val="none" w:sz="0" w:space="0" w:color="auto"/>
            <w:bottom w:val="none" w:sz="0" w:space="0" w:color="auto"/>
            <w:right w:val="none" w:sz="0" w:space="0" w:color="auto"/>
          </w:divBdr>
        </w:div>
        <w:div w:id="1926528911">
          <w:marLeft w:val="0"/>
          <w:marRight w:val="0"/>
          <w:marTop w:val="0"/>
          <w:marBottom w:val="0"/>
          <w:divBdr>
            <w:top w:val="none" w:sz="0" w:space="0" w:color="auto"/>
            <w:left w:val="none" w:sz="0" w:space="0" w:color="auto"/>
            <w:bottom w:val="none" w:sz="0" w:space="0" w:color="auto"/>
            <w:right w:val="none" w:sz="0" w:space="0" w:color="auto"/>
          </w:divBdr>
        </w:div>
        <w:div w:id="1948543246">
          <w:marLeft w:val="0"/>
          <w:marRight w:val="0"/>
          <w:marTop w:val="0"/>
          <w:marBottom w:val="0"/>
          <w:divBdr>
            <w:top w:val="none" w:sz="0" w:space="0" w:color="auto"/>
            <w:left w:val="none" w:sz="0" w:space="0" w:color="auto"/>
            <w:bottom w:val="none" w:sz="0" w:space="0" w:color="auto"/>
            <w:right w:val="none" w:sz="0" w:space="0" w:color="auto"/>
          </w:divBdr>
        </w:div>
        <w:div w:id="1994336249">
          <w:marLeft w:val="0"/>
          <w:marRight w:val="0"/>
          <w:marTop w:val="0"/>
          <w:marBottom w:val="0"/>
          <w:divBdr>
            <w:top w:val="none" w:sz="0" w:space="0" w:color="auto"/>
            <w:left w:val="none" w:sz="0" w:space="0" w:color="auto"/>
            <w:bottom w:val="none" w:sz="0" w:space="0" w:color="auto"/>
            <w:right w:val="none" w:sz="0" w:space="0" w:color="auto"/>
          </w:divBdr>
        </w:div>
        <w:div w:id="2034113263">
          <w:marLeft w:val="0"/>
          <w:marRight w:val="0"/>
          <w:marTop w:val="0"/>
          <w:marBottom w:val="0"/>
          <w:divBdr>
            <w:top w:val="none" w:sz="0" w:space="0" w:color="auto"/>
            <w:left w:val="none" w:sz="0" w:space="0" w:color="auto"/>
            <w:bottom w:val="none" w:sz="0" w:space="0" w:color="auto"/>
            <w:right w:val="none" w:sz="0" w:space="0" w:color="auto"/>
          </w:divBdr>
        </w:div>
        <w:div w:id="2130119399">
          <w:marLeft w:val="0"/>
          <w:marRight w:val="0"/>
          <w:marTop w:val="0"/>
          <w:marBottom w:val="0"/>
          <w:divBdr>
            <w:top w:val="none" w:sz="0" w:space="0" w:color="auto"/>
            <w:left w:val="none" w:sz="0" w:space="0" w:color="auto"/>
            <w:bottom w:val="none" w:sz="0" w:space="0" w:color="auto"/>
            <w:right w:val="none" w:sz="0" w:space="0" w:color="auto"/>
          </w:divBdr>
        </w:div>
      </w:divsChild>
    </w:div>
    <w:div w:id="2020347875">
      <w:bodyDiv w:val="1"/>
      <w:marLeft w:val="0"/>
      <w:marRight w:val="0"/>
      <w:marTop w:val="0"/>
      <w:marBottom w:val="0"/>
      <w:divBdr>
        <w:top w:val="none" w:sz="0" w:space="0" w:color="auto"/>
        <w:left w:val="none" w:sz="0" w:space="0" w:color="auto"/>
        <w:bottom w:val="none" w:sz="0" w:space="0" w:color="auto"/>
        <w:right w:val="none" w:sz="0" w:space="0" w:color="auto"/>
      </w:divBdr>
      <w:divsChild>
        <w:div w:id="241305795">
          <w:marLeft w:val="0"/>
          <w:marRight w:val="0"/>
          <w:marTop w:val="0"/>
          <w:marBottom w:val="0"/>
          <w:divBdr>
            <w:top w:val="none" w:sz="0" w:space="0" w:color="auto"/>
            <w:left w:val="none" w:sz="0" w:space="0" w:color="auto"/>
            <w:bottom w:val="none" w:sz="0" w:space="0" w:color="auto"/>
            <w:right w:val="none" w:sz="0" w:space="0" w:color="auto"/>
          </w:divBdr>
        </w:div>
        <w:div w:id="247428333">
          <w:marLeft w:val="0"/>
          <w:marRight w:val="0"/>
          <w:marTop w:val="0"/>
          <w:marBottom w:val="0"/>
          <w:divBdr>
            <w:top w:val="none" w:sz="0" w:space="0" w:color="auto"/>
            <w:left w:val="none" w:sz="0" w:space="0" w:color="auto"/>
            <w:bottom w:val="none" w:sz="0" w:space="0" w:color="auto"/>
            <w:right w:val="none" w:sz="0" w:space="0" w:color="auto"/>
          </w:divBdr>
        </w:div>
        <w:div w:id="515316802">
          <w:marLeft w:val="0"/>
          <w:marRight w:val="0"/>
          <w:marTop w:val="0"/>
          <w:marBottom w:val="0"/>
          <w:divBdr>
            <w:top w:val="none" w:sz="0" w:space="0" w:color="auto"/>
            <w:left w:val="none" w:sz="0" w:space="0" w:color="auto"/>
            <w:bottom w:val="none" w:sz="0" w:space="0" w:color="auto"/>
            <w:right w:val="none" w:sz="0" w:space="0" w:color="auto"/>
          </w:divBdr>
        </w:div>
        <w:div w:id="784038617">
          <w:marLeft w:val="0"/>
          <w:marRight w:val="0"/>
          <w:marTop w:val="0"/>
          <w:marBottom w:val="0"/>
          <w:divBdr>
            <w:top w:val="none" w:sz="0" w:space="0" w:color="auto"/>
            <w:left w:val="none" w:sz="0" w:space="0" w:color="auto"/>
            <w:bottom w:val="none" w:sz="0" w:space="0" w:color="auto"/>
            <w:right w:val="none" w:sz="0" w:space="0" w:color="auto"/>
          </w:divBdr>
        </w:div>
        <w:div w:id="1266041133">
          <w:marLeft w:val="0"/>
          <w:marRight w:val="0"/>
          <w:marTop w:val="0"/>
          <w:marBottom w:val="0"/>
          <w:divBdr>
            <w:top w:val="none" w:sz="0" w:space="0" w:color="auto"/>
            <w:left w:val="none" w:sz="0" w:space="0" w:color="auto"/>
            <w:bottom w:val="none" w:sz="0" w:space="0" w:color="auto"/>
            <w:right w:val="none" w:sz="0" w:space="0" w:color="auto"/>
          </w:divBdr>
        </w:div>
        <w:div w:id="1689523091">
          <w:marLeft w:val="0"/>
          <w:marRight w:val="0"/>
          <w:marTop w:val="0"/>
          <w:marBottom w:val="0"/>
          <w:divBdr>
            <w:top w:val="none" w:sz="0" w:space="0" w:color="auto"/>
            <w:left w:val="none" w:sz="0" w:space="0" w:color="auto"/>
            <w:bottom w:val="none" w:sz="0" w:space="0" w:color="auto"/>
            <w:right w:val="none" w:sz="0" w:space="0" w:color="auto"/>
          </w:divBdr>
        </w:div>
      </w:divsChild>
    </w:div>
    <w:div w:id="2108504707">
      <w:bodyDiv w:val="1"/>
      <w:marLeft w:val="0"/>
      <w:marRight w:val="0"/>
      <w:marTop w:val="0"/>
      <w:marBottom w:val="0"/>
      <w:divBdr>
        <w:top w:val="none" w:sz="0" w:space="0" w:color="auto"/>
        <w:left w:val="none" w:sz="0" w:space="0" w:color="auto"/>
        <w:bottom w:val="none" w:sz="0" w:space="0" w:color="auto"/>
        <w:right w:val="none" w:sz="0" w:space="0" w:color="auto"/>
      </w:divBdr>
    </w:div>
    <w:div w:id="214585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gal.banat_vest@yahoo.ro"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0BB1C-3C1E-457A-ABD8-FEF71D0A4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1134</TotalTime>
  <Pages>41</Pages>
  <Words>13492</Words>
  <Characters>78254</Characters>
  <Application>Microsoft Office Word</Application>
  <DocSecurity>0</DocSecurity>
  <Lines>652</Lines>
  <Paragraphs>183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Miha</dc:creator>
  <cp:lastModifiedBy>HP</cp:lastModifiedBy>
  <cp:revision>52</cp:revision>
  <cp:lastPrinted>2019-01-15T08:24:00Z</cp:lastPrinted>
  <dcterms:created xsi:type="dcterms:W3CDTF">2017-09-05T07:19:00Z</dcterms:created>
  <dcterms:modified xsi:type="dcterms:W3CDTF">2019-02-08T09:00:00Z</dcterms:modified>
</cp:coreProperties>
</file>